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9F" w:rsidRDefault="0010609F" w:rsidP="0010609F">
      <w:pPr>
        <w:jc w:val="center"/>
        <w:rPr>
          <w:bCs/>
          <w:sz w:val="48"/>
        </w:rPr>
      </w:pPr>
      <w:r w:rsidRPr="00335CBF">
        <w:rPr>
          <w:rFonts w:hint="eastAsia"/>
          <w:bCs/>
          <w:sz w:val="48"/>
        </w:rPr>
        <w:t>康寧學校財團法人康寧大學</w:t>
      </w:r>
    </w:p>
    <w:p w:rsidR="0010609F" w:rsidRDefault="0010609F" w:rsidP="0010609F">
      <w:pPr>
        <w:jc w:val="center"/>
        <w:rPr>
          <w:bCs/>
          <w:sz w:val="48"/>
        </w:rPr>
      </w:pPr>
      <w:r>
        <w:rPr>
          <w:rFonts w:hint="eastAsia"/>
          <w:bCs/>
          <w:sz w:val="48"/>
        </w:rPr>
        <w:t>社團會議記錄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395"/>
        <w:gridCol w:w="2410"/>
        <w:gridCol w:w="2976"/>
      </w:tblGrid>
      <w:tr w:rsidR="0010609F" w:rsidTr="0010609F">
        <w:tc>
          <w:tcPr>
            <w:tcW w:w="4395" w:type="dxa"/>
            <w:tcBorders>
              <w:top w:val="single" w:sz="24" w:space="0" w:color="auto"/>
              <w:left w:val="single" w:sz="24" w:space="0" w:color="auto"/>
            </w:tcBorders>
          </w:tcPr>
          <w:p w:rsidR="0010609F" w:rsidRDefault="0010609F">
            <w:r>
              <w:rPr>
                <w:rFonts w:hint="eastAsia"/>
                <w:sz w:val="32"/>
              </w:rPr>
              <w:t>時間：</w:t>
            </w:r>
            <w:r>
              <w:rPr>
                <w:rFonts w:hint="eastAsia"/>
                <w:sz w:val="32"/>
              </w:rPr>
              <w:t>2016.06.22</w:t>
            </w:r>
          </w:p>
        </w:tc>
        <w:tc>
          <w:tcPr>
            <w:tcW w:w="53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10609F" w:rsidRDefault="0010609F">
            <w:r>
              <w:rPr>
                <w:rFonts w:hint="eastAsia"/>
                <w:sz w:val="32"/>
              </w:rPr>
              <w:t>地點：</w:t>
            </w:r>
            <w:r>
              <w:rPr>
                <w:rFonts w:hint="eastAsia"/>
                <w:sz w:val="32"/>
              </w:rPr>
              <w:t>A500</w:t>
            </w:r>
          </w:p>
        </w:tc>
      </w:tr>
      <w:tr w:rsidR="0010609F" w:rsidTr="0010609F">
        <w:tc>
          <w:tcPr>
            <w:tcW w:w="4395" w:type="dxa"/>
            <w:tcBorders>
              <w:left w:val="single" w:sz="24" w:space="0" w:color="auto"/>
            </w:tcBorders>
          </w:tcPr>
          <w:p w:rsidR="0010609F" w:rsidRDefault="0010609F" w:rsidP="0010609F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主席：陳薇詩</w:t>
            </w:r>
          </w:p>
        </w:tc>
        <w:tc>
          <w:tcPr>
            <w:tcW w:w="2410" w:type="dxa"/>
          </w:tcPr>
          <w:p w:rsidR="0010609F" w:rsidRDefault="0010609F" w:rsidP="0010609F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應到人數：</w:t>
            </w:r>
            <w:r>
              <w:rPr>
                <w:rFonts w:hint="eastAsia"/>
                <w:sz w:val="32"/>
              </w:rPr>
              <w:t>21</w:t>
            </w:r>
          </w:p>
        </w:tc>
        <w:tc>
          <w:tcPr>
            <w:tcW w:w="2976" w:type="dxa"/>
            <w:tcBorders>
              <w:right w:val="single" w:sz="24" w:space="0" w:color="auto"/>
            </w:tcBorders>
          </w:tcPr>
          <w:p w:rsidR="0010609F" w:rsidRDefault="0010609F" w:rsidP="0010609F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實到人數：</w:t>
            </w:r>
            <w:r>
              <w:rPr>
                <w:rFonts w:hint="eastAsia"/>
                <w:sz w:val="32"/>
              </w:rPr>
              <w:t>21</w:t>
            </w:r>
          </w:p>
        </w:tc>
      </w:tr>
      <w:tr w:rsidR="0010609F" w:rsidTr="0010609F">
        <w:tc>
          <w:tcPr>
            <w:tcW w:w="9781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609F" w:rsidRDefault="0010609F">
            <w:r>
              <w:rPr>
                <w:rFonts w:hint="eastAsia"/>
                <w:sz w:val="32"/>
              </w:rPr>
              <w:t>記錄：</w:t>
            </w:r>
            <w:proofErr w:type="gramStart"/>
            <w:r>
              <w:rPr>
                <w:rFonts w:hint="eastAsia"/>
                <w:sz w:val="32"/>
              </w:rPr>
              <w:t>鄭涵方</w:t>
            </w:r>
            <w:proofErr w:type="gramEnd"/>
          </w:p>
        </w:tc>
      </w:tr>
      <w:tr w:rsidR="0010609F" w:rsidTr="00A2027E">
        <w:trPr>
          <w:trHeight w:val="6178"/>
        </w:trPr>
        <w:tc>
          <w:tcPr>
            <w:tcW w:w="978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討論事項：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主席</w:t>
            </w:r>
            <w:r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進行第</w:t>
            </w:r>
            <w:r>
              <w:rPr>
                <w:rFonts w:hint="eastAsia"/>
                <w:sz w:val="32"/>
              </w:rPr>
              <w:t>19</w:t>
            </w:r>
            <w:r>
              <w:rPr>
                <w:rFonts w:hint="eastAsia"/>
                <w:sz w:val="32"/>
              </w:rPr>
              <w:t>屆護理科學會交接會議，麻煩各組依序上台交接</w:t>
            </w:r>
            <w:proofErr w:type="gramStart"/>
            <w:r>
              <w:rPr>
                <w:rFonts w:hint="eastAsia"/>
                <w:sz w:val="32"/>
              </w:rPr>
              <w:t>交接</w:t>
            </w:r>
            <w:proofErr w:type="gramEnd"/>
          </w:p>
          <w:p w:rsidR="0010609F" w:rsidRDefault="00350A12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 w:rsidR="0010609F">
              <w:rPr>
                <w:rFonts w:hint="eastAsia"/>
                <w:sz w:val="32"/>
              </w:rPr>
              <w:t>過程</w:t>
            </w:r>
            <w:r>
              <w:rPr>
                <w:rFonts w:hint="eastAsia"/>
                <w:sz w:val="32"/>
              </w:rPr>
              <w:t>我們</w:t>
            </w:r>
            <w:r w:rsidR="0010609F">
              <w:rPr>
                <w:rFonts w:hint="eastAsia"/>
                <w:sz w:val="32"/>
              </w:rPr>
              <w:t>每組均透過螢幕共同觀看內容及提問</w:t>
            </w:r>
            <w:r>
              <w:rPr>
                <w:rFonts w:ascii="細明體" w:eastAsia="細明體" w:hAnsi="細明體" w:hint="eastAsia"/>
                <w:sz w:val="32"/>
              </w:rPr>
              <w:t>。</w:t>
            </w:r>
          </w:p>
          <w:p w:rsidR="0010609F" w:rsidRDefault="0010609F" w:rsidP="0010609F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機動</w:t>
            </w:r>
            <w:proofErr w:type="gramStart"/>
            <w:r>
              <w:rPr>
                <w:rFonts w:hint="eastAsia"/>
                <w:sz w:val="32"/>
              </w:rPr>
              <w:t>組</w:t>
            </w:r>
            <w:proofErr w:type="gramEnd"/>
            <w:r>
              <w:rPr>
                <w:rFonts w:hint="eastAsia"/>
                <w:sz w:val="32"/>
              </w:rPr>
              <w:t>組長</w:t>
            </w:r>
            <w:r>
              <w:rPr>
                <w:rFonts w:hint="eastAsia"/>
                <w:sz w:val="32"/>
              </w:rPr>
              <w:t>: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報告者</w:t>
            </w:r>
            <w:r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劉昱佐</w:t>
            </w:r>
          </w:p>
          <w:p w:rsidR="00350A12" w:rsidRPr="00F402DB" w:rsidRDefault="00350A12" w:rsidP="0010609F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="00352D44" w:rsidRPr="00F402DB">
              <w:rPr>
                <w:rFonts w:hint="eastAsia"/>
                <w:color w:val="FF0000"/>
                <w:sz w:val="32"/>
              </w:rPr>
              <w:t>:</w:t>
            </w:r>
            <w:r w:rsidR="00352D44" w:rsidRPr="00F402DB">
              <w:rPr>
                <w:rFonts w:hint="eastAsia"/>
                <w:color w:val="FF0000"/>
                <w:sz w:val="32"/>
              </w:rPr>
              <w:t>口頭</w:t>
            </w:r>
            <w:r w:rsidR="00352D44"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="00352D44" w:rsidRPr="00F402DB">
              <w:rPr>
                <w:rFonts w:hint="eastAsia"/>
                <w:color w:val="FF0000"/>
                <w:sz w:val="32"/>
              </w:rPr>
              <w:t>簡報</w:t>
            </w:r>
            <w:r w:rsidR="00352D44"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="00352D44" w:rsidRPr="00F402DB">
              <w:rPr>
                <w:rFonts w:hint="eastAsia"/>
                <w:color w:val="FF0000"/>
                <w:sz w:val="32"/>
              </w:rPr>
              <w:t>交接資料</w:t>
            </w:r>
            <w:r w:rsidR="00352D44" w:rsidRPr="00F402DB">
              <w:rPr>
                <w:rFonts w:hint="eastAsia"/>
                <w:color w:val="FF0000"/>
                <w:sz w:val="32"/>
              </w:rPr>
              <w:t>(</w:t>
            </w:r>
            <w:r w:rsidR="00F66C10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="00352D44" w:rsidRPr="00F402DB">
              <w:rPr>
                <w:rFonts w:hint="eastAsia"/>
                <w:color w:val="FF0000"/>
                <w:sz w:val="32"/>
              </w:rPr>
              <w:t>電子檔</w:t>
            </w:r>
            <w:r w:rsidR="00352D44"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="00352D44"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="00352D44" w:rsidRPr="00F402DB">
              <w:rPr>
                <w:rFonts w:hint="eastAsia"/>
                <w:color w:val="FF0000"/>
                <w:sz w:val="32"/>
              </w:rPr>
              <w:t>書面</w:t>
            </w:r>
            <w:r w:rsidR="00352D44" w:rsidRPr="00F402DB">
              <w:rPr>
                <w:rFonts w:hint="eastAsia"/>
                <w:color w:val="FF0000"/>
                <w:sz w:val="32"/>
              </w:rPr>
              <w:t xml:space="preserve">  </w:t>
            </w:r>
            <w:r w:rsidR="005A176B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="00352D44" w:rsidRPr="00F402DB">
              <w:rPr>
                <w:rFonts w:hint="eastAsia"/>
                <w:color w:val="FF0000"/>
                <w:sz w:val="32"/>
              </w:rPr>
              <w:t>其他</w:t>
            </w:r>
            <w:r w:rsidR="00352D44" w:rsidRPr="00F402DB">
              <w:rPr>
                <w:rFonts w:hint="eastAsia"/>
                <w:color w:val="FF0000"/>
                <w:sz w:val="32"/>
              </w:rPr>
              <w:t>:</w:t>
            </w:r>
            <w:r w:rsidR="005A176B">
              <w:rPr>
                <w:rFonts w:hint="eastAsia"/>
                <w:color w:val="FF0000"/>
                <w:sz w:val="32"/>
              </w:rPr>
              <w:t xml:space="preserve"> </w:t>
            </w:r>
            <w:r w:rsidR="005A176B">
              <w:rPr>
                <w:rFonts w:hint="eastAsia"/>
                <w:color w:val="FF0000"/>
                <w:sz w:val="32"/>
              </w:rPr>
              <w:t>隨身碟</w:t>
            </w:r>
            <w:r w:rsidR="005A176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="005A176B">
              <w:rPr>
                <w:rFonts w:hint="eastAsia"/>
                <w:color w:val="FF0000"/>
                <w:sz w:val="32"/>
              </w:rPr>
              <w:t>光碟</w:t>
            </w:r>
            <w:r w:rsidR="005A176B">
              <w:rPr>
                <w:rFonts w:hint="eastAsia"/>
                <w:color w:val="FF0000"/>
                <w:sz w:val="32"/>
              </w:rPr>
              <w:t>(</w:t>
            </w:r>
            <w:r w:rsidR="005A176B">
              <w:rPr>
                <w:rFonts w:hint="eastAsia"/>
                <w:color w:val="FF0000"/>
                <w:sz w:val="32"/>
              </w:rPr>
              <w:t>加冠音樂</w:t>
            </w:r>
            <w:r w:rsidR="005A176B">
              <w:rPr>
                <w:rFonts w:hint="eastAsia"/>
                <w:color w:val="FF0000"/>
                <w:sz w:val="32"/>
              </w:rPr>
              <w:t>)</w:t>
            </w:r>
            <w:r w:rsidR="00352D44" w:rsidRPr="00F402DB">
              <w:rPr>
                <w:rFonts w:hint="eastAsia"/>
                <w:color w:val="FF0000"/>
                <w:sz w:val="32"/>
              </w:rPr>
              <w:t xml:space="preserve">       )</w:t>
            </w:r>
          </w:p>
          <w:p w:rsidR="0010609F" w:rsidRDefault="0010609F" w:rsidP="0010609F">
            <w:pPr>
              <w:numPr>
                <w:ilvl w:val="0"/>
                <w:numId w:val="2"/>
              </w:num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機動組工作內容須到各處室借用物品，處理請假程序等</w:t>
            </w:r>
          </w:p>
          <w:p w:rsidR="0010609F" w:rsidRDefault="0010609F" w:rsidP="0010609F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場地借用單</w:t>
            </w:r>
            <w:r>
              <w:rPr>
                <w:rFonts w:ascii="標楷體" w:hAnsi="標楷體" w:hint="eastAsia"/>
                <w:sz w:val="32"/>
              </w:rPr>
              <w:t>→須至學</w:t>
            </w:r>
            <w:proofErr w:type="gramStart"/>
            <w:r>
              <w:rPr>
                <w:rFonts w:ascii="標楷體" w:hAnsi="標楷體" w:hint="eastAsia"/>
                <w:sz w:val="32"/>
              </w:rPr>
              <w:t>務</w:t>
            </w:r>
            <w:proofErr w:type="gramEnd"/>
            <w:r>
              <w:rPr>
                <w:rFonts w:ascii="標楷體" w:hAnsi="標楷體" w:hint="eastAsia"/>
                <w:sz w:val="32"/>
              </w:rPr>
              <w:t>處和</w:t>
            </w:r>
            <w:proofErr w:type="gramStart"/>
            <w:r>
              <w:rPr>
                <w:rFonts w:ascii="標楷體" w:hAnsi="標楷體" w:hint="eastAsia"/>
                <w:sz w:val="32"/>
              </w:rPr>
              <w:t>野聲</w:t>
            </w:r>
            <w:r w:rsidRPr="00847727">
              <w:rPr>
                <w:rFonts w:ascii="標楷體" w:hAnsi="標楷體" w:hint="eastAsia"/>
                <w:sz w:val="32"/>
              </w:rPr>
              <w:t>館</w:t>
            </w:r>
            <w:r>
              <w:rPr>
                <w:rFonts w:ascii="標楷體" w:hAnsi="標楷體" w:hint="eastAsia"/>
                <w:sz w:val="32"/>
              </w:rPr>
              <w:t>填寫</w:t>
            </w:r>
            <w:proofErr w:type="gramEnd"/>
            <w:r>
              <w:rPr>
                <w:rFonts w:ascii="新細明體" w:eastAsia="新細明體" w:hAnsi="新細明體"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野</w:t>
            </w:r>
            <w:proofErr w:type="gramStart"/>
            <w:r>
              <w:rPr>
                <w:rFonts w:hint="eastAsia"/>
                <w:sz w:val="32"/>
              </w:rPr>
              <w:t>聲館須</w:t>
            </w:r>
            <w:proofErr w:type="gramEnd"/>
            <w:r>
              <w:rPr>
                <w:rFonts w:hint="eastAsia"/>
                <w:sz w:val="32"/>
              </w:rPr>
              <w:t>寫二聯單</w:t>
            </w:r>
            <w:r>
              <w:rPr>
                <w:rFonts w:hint="eastAsia"/>
                <w:sz w:val="32"/>
              </w:rPr>
              <w:t>)</w:t>
            </w:r>
          </w:p>
          <w:p w:rsidR="0010609F" w:rsidRDefault="0010609F" w:rsidP="0010609F">
            <w:pPr>
              <w:numPr>
                <w:ilvl w:val="0"/>
                <w:numId w:val="2"/>
              </w:num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比較大型的活動主要注意事項</w:t>
            </w:r>
          </w:p>
          <w:p w:rsidR="0010609F" w:rsidRDefault="0010609F" w:rsidP="0010609F">
            <w:pPr>
              <w:numPr>
                <w:ilvl w:val="0"/>
                <w:numId w:val="3"/>
              </w:numPr>
              <w:snapToGrid w:val="0"/>
              <w:spacing w:line="240" w:lineRule="auto"/>
              <w:ind w:hanging="82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科週會</w:t>
            </w:r>
          </w:p>
          <w:p w:rsidR="0010609F" w:rsidRDefault="0010609F" w:rsidP="0010609F">
            <w:pPr>
              <w:snapToGrid w:val="0"/>
              <w:spacing w:line="240" w:lineRule="auto"/>
              <w:ind w:left="165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準備科週會需要的音樂，音樂已存至隨身碟中供下屆使用</w:t>
            </w:r>
          </w:p>
          <w:p w:rsidR="0010609F" w:rsidRDefault="0010609F" w:rsidP="0010609F">
            <w:pPr>
              <w:numPr>
                <w:ilvl w:val="0"/>
                <w:numId w:val="3"/>
              </w:numPr>
              <w:snapToGrid w:val="0"/>
              <w:spacing w:line="240" w:lineRule="auto"/>
              <w:ind w:hanging="82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加冠典禮比較繁瑣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t>我負責的工作說明</w:t>
            </w:r>
            <w:r>
              <w:rPr>
                <w:rFonts w:hint="eastAsia"/>
                <w:sz w:val="32"/>
              </w:rPr>
              <w:t>: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(1)</w:t>
            </w:r>
            <w:r>
              <w:rPr>
                <w:rFonts w:hint="eastAsia"/>
                <w:sz w:val="32"/>
              </w:rPr>
              <w:t>開學第一</w:t>
            </w:r>
            <w:proofErr w:type="gramStart"/>
            <w:r>
              <w:rPr>
                <w:rFonts w:hint="eastAsia"/>
                <w:sz w:val="32"/>
              </w:rPr>
              <w:t>週</w:t>
            </w:r>
            <w:proofErr w:type="gramEnd"/>
            <w:r>
              <w:rPr>
                <w:rFonts w:hint="eastAsia"/>
                <w:sz w:val="32"/>
              </w:rPr>
              <w:t>要將整學期</w:t>
            </w:r>
            <w:proofErr w:type="gramStart"/>
            <w:r>
              <w:rPr>
                <w:rFonts w:hint="eastAsia"/>
                <w:sz w:val="32"/>
              </w:rPr>
              <w:t>野聲館場地</w:t>
            </w:r>
            <w:proofErr w:type="gramEnd"/>
            <w:r>
              <w:rPr>
                <w:rFonts w:hint="eastAsia"/>
                <w:sz w:val="32"/>
              </w:rPr>
              <w:t>借用完成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並與老師確認</w:t>
            </w:r>
            <w:r>
              <w:rPr>
                <w:rFonts w:hint="eastAsia"/>
                <w:sz w:val="32"/>
              </w:rPr>
              <w:t>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(2)</w:t>
            </w:r>
            <w:r>
              <w:rPr>
                <w:rFonts w:hint="eastAsia"/>
                <w:sz w:val="32"/>
              </w:rPr>
              <w:t>借用設備內容</w:t>
            </w:r>
            <w:r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跟學校活動組借</w:t>
            </w:r>
          </w:p>
          <w:p w:rsidR="0010609F" w:rsidRDefault="0010609F" w:rsidP="0010609F">
            <w:pPr>
              <w:snapToGrid w:val="0"/>
              <w:spacing w:line="240" w:lineRule="auto"/>
              <w:ind w:leftChars="343" w:left="1245" w:hangingChars="132" w:hanging="422"/>
              <w:jc w:val="both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5A4A59">
              <w:rPr>
                <w:rFonts w:hint="eastAsia"/>
                <w:sz w:val="22"/>
              </w:rPr>
              <w:instrText>1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投影機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需請老師寫公文至活動組</w:t>
            </w:r>
            <w:r>
              <w:rPr>
                <w:rFonts w:hint="eastAsia"/>
                <w:sz w:val="32"/>
              </w:rPr>
              <w:t>(</w:t>
            </w:r>
            <w:r w:rsidRPr="00AB66FA">
              <w:rPr>
                <w:rFonts w:hint="eastAsia"/>
                <w:sz w:val="32"/>
              </w:rPr>
              <w:t>相關的資料電子檔存</w:t>
            </w:r>
            <w:r w:rsidR="00AB66FA" w:rsidRPr="00AB66FA">
              <w:rPr>
                <w:rFonts w:hint="eastAsia"/>
                <w:sz w:val="32"/>
              </w:rPr>
              <w:t>於隨身碟</w:t>
            </w:r>
            <w:r>
              <w:rPr>
                <w:rFonts w:hint="eastAsia"/>
                <w:sz w:val="32"/>
              </w:rPr>
              <w:t>，</w:t>
            </w:r>
            <w:r w:rsidR="00AB66FA">
              <w:rPr>
                <w:rFonts w:hint="eastAsia"/>
                <w:sz w:val="32"/>
              </w:rPr>
              <w:t>並交由下屆組長</w:t>
            </w:r>
            <w:r w:rsidR="00AB66FA">
              <w:rPr>
                <w:rFonts w:hint="eastAsia"/>
                <w:sz w:val="32"/>
              </w:rPr>
              <w:t>)</w:t>
            </w:r>
            <w:r>
              <w:rPr>
                <w:rFonts w:hint="eastAsia"/>
                <w:sz w:val="32"/>
              </w:rPr>
              <w:t>在總彩排可使用</w:t>
            </w:r>
            <w:r>
              <w:rPr>
                <w:rFonts w:hint="eastAsia"/>
                <w:sz w:val="32"/>
              </w:rPr>
              <w:t>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5A4A59">
              <w:rPr>
                <w:rFonts w:hint="eastAsia"/>
                <w:sz w:val="22"/>
              </w:rPr>
              <w:instrText>2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 w:rsidRPr="00A21214">
              <w:rPr>
                <w:rFonts w:hint="eastAsia"/>
                <w:sz w:val="32"/>
              </w:rPr>
              <w:t>麥克風→活動組</w:t>
            </w:r>
            <w:r>
              <w:rPr>
                <w:rFonts w:hint="eastAsia"/>
                <w:sz w:val="32"/>
              </w:rPr>
              <w:t>有</w:t>
            </w:r>
            <w:r w:rsidRPr="00A21214">
              <w:rPr>
                <w:rFonts w:hint="eastAsia"/>
                <w:sz w:val="32"/>
              </w:rPr>
              <w:t>2</w:t>
            </w:r>
            <w:r w:rsidRPr="00A21214">
              <w:rPr>
                <w:rFonts w:hint="eastAsia"/>
                <w:sz w:val="32"/>
              </w:rPr>
              <w:t>支、籃球框上音控室</w:t>
            </w:r>
            <w:r>
              <w:rPr>
                <w:rFonts w:hint="eastAsia"/>
                <w:sz w:val="32"/>
              </w:rPr>
              <w:t>有</w:t>
            </w:r>
            <w:r w:rsidRPr="00A21214">
              <w:rPr>
                <w:rFonts w:hint="eastAsia"/>
                <w:sz w:val="32"/>
              </w:rPr>
              <w:t>4</w:t>
            </w:r>
            <w:r w:rsidRPr="00A21214">
              <w:rPr>
                <w:rFonts w:hint="eastAsia"/>
                <w:sz w:val="32"/>
              </w:rPr>
              <w:t>支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5A4A59">
              <w:rPr>
                <w:rFonts w:hint="eastAsia"/>
                <w:sz w:val="22"/>
              </w:rPr>
              <w:instrText>3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對講機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(3)</w:t>
            </w:r>
            <w:r>
              <w:rPr>
                <w:rFonts w:hint="eastAsia"/>
                <w:sz w:val="32"/>
              </w:rPr>
              <w:t>提供</w:t>
            </w:r>
            <w:r w:rsidRPr="00A21214">
              <w:rPr>
                <w:rFonts w:hint="eastAsia"/>
                <w:sz w:val="32"/>
              </w:rPr>
              <w:t>外包</w:t>
            </w:r>
            <w:r>
              <w:rPr>
                <w:rFonts w:hint="eastAsia"/>
                <w:sz w:val="32"/>
              </w:rPr>
              <w:t>音響</w:t>
            </w:r>
            <w:r w:rsidRPr="00A21214">
              <w:rPr>
                <w:rFonts w:hint="eastAsia"/>
                <w:sz w:val="32"/>
              </w:rPr>
              <w:t>廠商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今年無安排但去年有</w:t>
            </w:r>
            <w:r>
              <w:rPr>
                <w:rFonts w:hint="eastAsia"/>
                <w:sz w:val="32"/>
              </w:rPr>
              <w:t>)</w:t>
            </w:r>
            <w:r>
              <w:rPr>
                <w:rFonts w:ascii="標楷體" w:hAnsi="標楷體" w:hint="eastAsia"/>
                <w:sz w:val="32"/>
              </w:rPr>
              <w:t>→</w:t>
            </w:r>
            <w:r>
              <w:rPr>
                <w:rFonts w:hint="eastAsia"/>
                <w:sz w:val="32"/>
              </w:rPr>
              <w:t>加冠練習時要確定是</w:t>
            </w:r>
          </w:p>
          <w:p w:rsidR="0010609F" w:rsidRDefault="0010609F" w:rsidP="0010609F">
            <w:pPr>
              <w:snapToGrid w:val="0"/>
              <w:spacing w:line="240" w:lineRule="auto"/>
              <w:ind w:leftChars="283" w:left="679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否有需要</w:t>
            </w:r>
          </w:p>
          <w:p w:rsidR="0010609F" w:rsidRDefault="0010609F" w:rsidP="0010609F">
            <w:pPr>
              <w:snapToGrid w:val="0"/>
              <w:spacing w:line="240" w:lineRule="auto"/>
              <w:ind w:left="678" w:hangingChars="212" w:hanging="678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(4)</w:t>
            </w:r>
            <w:r>
              <w:rPr>
                <w:rFonts w:hint="eastAsia"/>
                <w:sz w:val="32"/>
              </w:rPr>
              <w:t>請集體公假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t>老師考量會及中在某些班整天請假會出現上課人數太少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t>排班請公假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長期和臨時假單</w:t>
            </w:r>
            <w:r>
              <w:rPr>
                <w:rFonts w:hint="eastAsia"/>
                <w:sz w:val="32"/>
              </w:rPr>
              <w:t>)</w:t>
            </w:r>
          </w:p>
          <w:p w:rsidR="0010609F" w:rsidRDefault="0010609F" w:rsidP="0010609F">
            <w:pPr>
              <w:numPr>
                <w:ilvl w:val="0"/>
                <w:numId w:val="3"/>
              </w:numPr>
              <w:snapToGrid w:val="0"/>
              <w:spacing w:line="240" w:lineRule="auto"/>
              <w:ind w:left="681" w:hanging="366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端午節的活動</w:t>
            </w:r>
            <w:r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這是機動組承辦的活動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t>因為人力不是那麼多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lastRenderedPageBreak/>
              <w:t>也是有其他組支援</w:t>
            </w:r>
          </w:p>
          <w:p w:rsidR="0010609F" w:rsidRDefault="0010609F" w:rsidP="0010609F">
            <w:pPr>
              <w:snapToGrid w:val="0"/>
              <w:spacing w:line="240" w:lineRule="auto"/>
              <w:ind w:firstLineChars="35" w:firstLine="112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4.</w:t>
            </w:r>
            <w:r>
              <w:rPr>
                <w:rFonts w:hint="eastAsia"/>
                <w:sz w:val="32"/>
              </w:rPr>
              <w:t>該組需建置社員基本資料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活動</w:t>
            </w:r>
            <w:proofErr w:type="gramStart"/>
            <w:r>
              <w:rPr>
                <w:rFonts w:hint="eastAsia"/>
                <w:sz w:val="32"/>
              </w:rPr>
              <w:t>組</w:t>
            </w:r>
            <w:proofErr w:type="gramEnd"/>
            <w:r>
              <w:rPr>
                <w:rFonts w:hint="eastAsia"/>
                <w:sz w:val="32"/>
              </w:rPr>
              <w:t>組長</w:t>
            </w:r>
            <w:r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配合每學期的活動</w:t>
            </w:r>
          </w:p>
          <w:p w:rsidR="00352D44" w:rsidRPr="00F66C10" w:rsidRDefault="00352D44" w:rsidP="00352D44">
            <w:pPr>
              <w:snapToGrid w:val="0"/>
              <w:spacing w:line="240" w:lineRule="auto"/>
              <w:jc w:val="both"/>
              <w:rPr>
                <w:sz w:val="32"/>
              </w:rPr>
            </w:pPr>
            <w:r w:rsidRPr="00F66C10">
              <w:rPr>
                <w:rFonts w:hint="eastAsia"/>
                <w:sz w:val="32"/>
              </w:rPr>
              <w:t>報告者</w:t>
            </w:r>
            <w:r w:rsidRPr="00F66C10">
              <w:rPr>
                <w:rFonts w:hint="eastAsia"/>
                <w:sz w:val="32"/>
              </w:rPr>
              <w:t>:</w:t>
            </w:r>
            <w:r w:rsidRPr="00F66C10">
              <w:rPr>
                <w:sz w:val="32"/>
              </w:rPr>
              <w:t xml:space="preserve"> </w:t>
            </w:r>
            <w:r w:rsidR="00F66C10" w:rsidRPr="00F66C10">
              <w:rPr>
                <w:rFonts w:hint="eastAsia"/>
                <w:sz w:val="32"/>
              </w:rPr>
              <w:t>陳妤婕</w:t>
            </w:r>
            <w:r w:rsidR="00F66C10" w:rsidRPr="00F66C10">
              <w:rPr>
                <w:rFonts w:ascii="新細明體" w:eastAsia="新細明體" w:hAnsi="新細明體" w:hint="eastAsia"/>
                <w:sz w:val="32"/>
              </w:rPr>
              <w:t>、</w:t>
            </w:r>
            <w:r w:rsidR="00F66C10" w:rsidRPr="00F66C10">
              <w:rPr>
                <w:rFonts w:hint="eastAsia"/>
                <w:sz w:val="32"/>
              </w:rPr>
              <w:t>陳薇詩</w:t>
            </w:r>
          </w:p>
          <w:p w:rsidR="00352D44" w:rsidRPr="00F402DB" w:rsidRDefault="00352D44" w:rsidP="00352D44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Pr="00F402DB">
              <w:rPr>
                <w:rFonts w:hint="eastAsia"/>
                <w:color w:val="FF0000"/>
                <w:sz w:val="32"/>
              </w:rPr>
              <w:t>:</w:t>
            </w:r>
            <w:r w:rsidRPr="00F402DB">
              <w:rPr>
                <w:rFonts w:hint="eastAsia"/>
                <w:color w:val="FF0000"/>
                <w:sz w:val="32"/>
              </w:rPr>
              <w:t>口頭</w:t>
            </w:r>
            <w:r w:rsidRPr="00F402DB">
              <w:rPr>
                <w:rFonts w:hint="eastAsia"/>
                <w:color w:val="FF0000"/>
                <w:sz w:val="32"/>
              </w:rPr>
              <w:t xml:space="preserve">       (</w:t>
            </w:r>
            <w:r w:rsidR="005A176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電子檔</w:t>
            </w:r>
            <w:r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書面</w:t>
            </w:r>
            <w:r w:rsidRPr="00F402DB">
              <w:rPr>
                <w:rFonts w:hint="eastAsia"/>
                <w:color w:val="FF0000"/>
                <w:sz w:val="32"/>
              </w:rPr>
              <w:t xml:space="preserve"> 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其他</w:t>
            </w:r>
            <w:r w:rsidRPr="00F402DB">
              <w:rPr>
                <w:rFonts w:hint="eastAsia"/>
                <w:color w:val="FF0000"/>
                <w:sz w:val="32"/>
              </w:rPr>
              <w:t>:               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1.</w:t>
            </w:r>
            <w:r>
              <w:rPr>
                <w:rFonts w:hint="eastAsia"/>
                <w:sz w:val="32"/>
              </w:rPr>
              <w:t>每學期要做四個活動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可配合節慶</w:t>
            </w:r>
            <w:r>
              <w:rPr>
                <w:rFonts w:hint="eastAsia"/>
                <w:sz w:val="32"/>
              </w:rPr>
              <w:t>)</w:t>
            </w:r>
            <w:r>
              <w:rPr>
                <w:rFonts w:hint="eastAsia"/>
                <w:sz w:val="32"/>
              </w:rPr>
              <w:t>和一個服務學習和科週會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(1)</w:t>
            </w:r>
            <w:r>
              <w:rPr>
                <w:rFonts w:hint="eastAsia"/>
                <w:sz w:val="32"/>
              </w:rPr>
              <w:t>盡量辦大型活動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(2)</w:t>
            </w:r>
            <w:r>
              <w:rPr>
                <w:rFonts w:hint="eastAsia"/>
                <w:sz w:val="32"/>
              </w:rPr>
              <w:t>全校性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(3)</w:t>
            </w:r>
            <w:r>
              <w:rPr>
                <w:rFonts w:hint="eastAsia"/>
                <w:sz w:val="32"/>
              </w:rPr>
              <w:t>科週會不算一個活動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2.</w:t>
            </w:r>
            <w:r>
              <w:rPr>
                <w:rFonts w:hint="eastAsia"/>
                <w:sz w:val="32"/>
              </w:rPr>
              <w:t>活動組在年度重大活動參與</w:t>
            </w:r>
          </w:p>
          <w:p w:rsidR="0010609F" w:rsidRDefault="0010609F" w:rsidP="0010609F">
            <w:pPr>
              <w:snapToGrid w:val="0"/>
              <w:spacing w:line="240" w:lineRule="auto"/>
              <w:ind w:leftChars="191" w:left="743" w:hangingChars="89" w:hanging="285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>
              <w:rPr>
                <w:sz w:val="32"/>
              </w:rPr>
              <w:t>1)</w:t>
            </w:r>
            <w:r>
              <w:rPr>
                <w:rFonts w:hint="eastAsia"/>
                <w:sz w:val="32"/>
              </w:rPr>
              <w:t>迎新活動</w:t>
            </w:r>
            <w:r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事先規劃好遊戲內容，人員分配等等，人員需事先排練</w:t>
            </w:r>
            <w:r>
              <w:rPr>
                <w:sz w:val="32"/>
              </w:rPr>
              <w:t xml:space="preserve"> </w:t>
            </w:r>
          </w:p>
          <w:p w:rsidR="0010609F" w:rsidRDefault="0010609F" w:rsidP="0010609F">
            <w:pPr>
              <w:snapToGrid w:val="0"/>
              <w:spacing w:line="240" w:lineRule="auto"/>
              <w:ind w:leftChars="132" w:left="317" w:firstLineChars="44" w:firstLine="141"/>
              <w:jc w:val="both"/>
              <w:rPr>
                <w:sz w:val="32"/>
              </w:rPr>
            </w:pPr>
            <w:r>
              <w:rPr>
                <w:sz w:val="32"/>
              </w:rPr>
              <w:t>(2)</w:t>
            </w:r>
            <w:r>
              <w:rPr>
                <w:rFonts w:hint="eastAsia"/>
                <w:sz w:val="32"/>
              </w:rPr>
              <w:t>考照服務</w:t>
            </w:r>
            <w:r>
              <w:rPr>
                <w:rFonts w:hint="eastAsia"/>
                <w:sz w:val="32"/>
              </w:rPr>
              <w:t>:</w:t>
            </w:r>
          </w:p>
          <w:p w:rsidR="0010609F" w:rsidRDefault="0010609F" w:rsidP="0010609F">
            <w:pPr>
              <w:snapToGrid w:val="0"/>
              <w:spacing w:line="240" w:lineRule="auto"/>
              <w:ind w:firstLineChars="99" w:firstLine="317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10609F">
              <w:rPr>
                <w:rFonts w:hint="eastAsia"/>
                <w:sz w:val="22"/>
              </w:rPr>
              <w:instrText>1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確認場地</w:t>
            </w:r>
          </w:p>
          <w:p w:rsidR="0010609F" w:rsidRDefault="0010609F" w:rsidP="0010609F">
            <w:pPr>
              <w:snapToGrid w:val="0"/>
              <w:spacing w:line="240" w:lineRule="auto"/>
              <w:ind w:firstLineChars="99" w:firstLine="317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10609F">
              <w:rPr>
                <w:rFonts w:hint="eastAsia"/>
                <w:sz w:val="22"/>
              </w:rPr>
              <w:instrText>2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準備食物</w:t>
            </w:r>
            <w:r>
              <w:rPr>
                <w:rFonts w:hint="eastAsia"/>
                <w:sz w:val="32"/>
              </w:rPr>
              <w:t>.</w:t>
            </w:r>
            <w:r>
              <w:rPr>
                <w:rFonts w:hint="eastAsia"/>
                <w:sz w:val="32"/>
              </w:rPr>
              <w:t>飲料</w:t>
            </w:r>
          </w:p>
          <w:p w:rsidR="0010609F" w:rsidRDefault="0010609F" w:rsidP="0010609F">
            <w:pPr>
              <w:snapToGrid w:val="0"/>
              <w:spacing w:line="240" w:lineRule="auto"/>
              <w:ind w:firstLineChars="99" w:firstLine="317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10609F">
              <w:rPr>
                <w:rFonts w:hint="eastAsia"/>
                <w:sz w:val="22"/>
              </w:rPr>
              <w:instrText>3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跟考場借桌子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布置場地</w:t>
            </w:r>
          </w:p>
          <w:p w:rsidR="0010609F" w:rsidRDefault="0010609F" w:rsidP="0010609F">
            <w:pPr>
              <w:snapToGrid w:val="0"/>
              <w:spacing w:line="240" w:lineRule="auto"/>
              <w:ind w:firstLineChars="99" w:firstLine="317"/>
              <w:jc w:val="both"/>
              <w:rPr>
                <w:rFonts w:ascii="標楷體" w:hAnsi="標楷體"/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 w:rsidRPr="0010609F">
              <w:rPr>
                <w:rFonts w:hint="eastAsia"/>
                <w:sz w:val="22"/>
              </w:rPr>
              <w:instrText>4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  <w:r>
              <w:rPr>
                <w:rFonts w:hint="eastAsia"/>
                <w:sz w:val="32"/>
              </w:rPr>
              <w:t>人員分配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分</w:t>
            </w:r>
            <w:r>
              <w:rPr>
                <w:rFonts w:hint="eastAsia"/>
                <w:sz w:val="32"/>
              </w:rPr>
              <w:t>2</w:t>
            </w:r>
            <w:r>
              <w:rPr>
                <w:rFonts w:hint="eastAsia"/>
                <w:sz w:val="32"/>
              </w:rPr>
              <w:t>個考場及上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下午</w:t>
            </w:r>
            <w:r>
              <w:rPr>
                <w:rFonts w:hint="eastAsia"/>
                <w:sz w:val="32"/>
              </w:rPr>
              <w:t>)</w:t>
            </w:r>
          </w:p>
          <w:p w:rsidR="0010609F" w:rsidRPr="0010609F" w:rsidRDefault="0010609F" w:rsidP="0010609F">
            <w:pPr>
              <w:snapToGrid w:val="0"/>
              <w:spacing w:line="240" w:lineRule="auto"/>
              <w:ind w:left="458" w:firstLine="1"/>
              <w:jc w:val="both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(3)</w:t>
            </w:r>
            <w:r>
              <w:rPr>
                <w:rFonts w:ascii="標楷體" w:hAnsi="標楷體" w:hint="eastAsia"/>
                <w:sz w:val="32"/>
              </w:rPr>
              <w:t>加冠典禮:</w:t>
            </w:r>
            <w:r w:rsidR="00F402DB">
              <w:rPr>
                <w:rFonts w:ascii="標楷體" w:hAnsi="標楷體" w:hint="eastAsia"/>
                <w:sz w:val="32"/>
              </w:rPr>
              <w:t>一年級</w:t>
            </w:r>
            <w:r>
              <w:rPr>
                <w:rFonts w:ascii="標楷體" w:hAnsi="標楷體" w:hint="eastAsia"/>
                <w:sz w:val="32"/>
              </w:rPr>
              <w:t>練唱人員</w:t>
            </w:r>
            <w:r w:rsidRPr="005F02E2">
              <w:rPr>
                <w:rFonts w:ascii="標楷體" w:hAnsi="標楷體" w:hint="eastAsia"/>
                <w:sz w:val="32"/>
              </w:rPr>
              <w:t>(安排</w:t>
            </w:r>
            <w:proofErr w:type="gramStart"/>
            <w:r w:rsidR="00F402DB" w:rsidRPr="005F02E2">
              <w:rPr>
                <w:rFonts w:ascii="標楷體" w:hAnsi="標楷體" w:hint="eastAsia"/>
                <w:sz w:val="32"/>
              </w:rPr>
              <w:t>三</w:t>
            </w:r>
            <w:proofErr w:type="gramEnd"/>
            <w:r w:rsidR="00F402DB" w:rsidRPr="005F02E2">
              <w:rPr>
                <w:rFonts w:ascii="標楷體" w:hAnsi="標楷體" w:hint="eastAsia"/>
                <w:sz w:val="32"/>
              </w:rPr>
              <w:t>年級各班</w:t>
            </w:r>
            <w:r w:rsidR="005F02E2" w:rsidRPr="005F02E2">
              <w:rPr>
                <w:rFonts w:ascii="標楷體" w:hAnsi="標楷體" w:hint="eastAsia"/>
                <w:sz w:val="32"/>
              </w:rPr>
              <w:t>2位</w:t>
            </w:r>
            <w:r w:rsidRPr="005F02E2">
              <w:rPr>
                <w:rFonts w:ascii="標楷體" w:hAnsi="標楷體" w:hint="eastAsia"/>
                <w:sz w:val="32"/>
              </w:rPr>
              <w:t>)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ascii="標楷體" w:hAnsi="標楷體" w:hint="eastAsia"/>
                <w:sz w:val="32"/>
              </w:rPr>
              <w:t>平時練唱的管</w:t>
            </w:r>
            <w:r w:rsidRPr="0010609F">
              <w:rPr>
                <w:rFonts w:ascii="標楷體" w:hAnsi="標楷體" w:hint="eastAsia"/>
                <w:sz w:val="32"/>
              </w:rPr>
              <w:t>理人員安排、影片製作(一年級及三年級)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 w:rsidRPr="0010609F">
              <w:rPr>
                <w:rFonts w:ascii="標楷體" w:hAnsi="標楷體" w:hint="eastAsia"/>
                <w:sz w:val="32"/>
              </w:rPr>
              <w:t xml:space="preserve"> 跟過去不一樣的製作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 w:rsidRPr="0010609F">
              <w:rPr>
                <w:rFonts w:ascii="標楷體" w:hAnsi="標楷體" w:hint="eastAsia"/>
                <w:sz w:val="32"/>
              </w:rPr>
              <w:t>如何尋求可以支援的人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ascii="標楷體" w:hAnsi="標楷體" w:hint="eastAsia"/>
                <w:sz w:val="32"/>
              </w:rPr>
              <w:t>加冠典禮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ascii="標楷體" w:hAnsi="標楷體" w:hint="eastAsia"/>
                <w:sz w:val="32"/>
              </w:rPr>
              <w:t>科學會的表演安排</w:t>
            </w:r>
          </w:p>
          <w:p w:rsidR="0010609F" w:rsidRDefault="0010609F" w:rsidP="0010609F">
            <w:pPr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 xml:space="preserve"> 3.準備各組的社員基本資料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三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ascii="標楷體" w:hAnsi="標楷體" w:hint="eastAsia"/>
                <w:sz w:val="32"/>
              </w:rPr>
              <w:t>文書</w:t>
            </w:r>
            <w:proofErr w:type="gramStart"/>
            <w:r>
              <w:rPr>
                <w:rFonts w:ascii="標楷體" w:hAnsi="標楷體" w:hint="eastAsia"/>
                <w:sz w:val="32"/>
              </w:rPr>
              <w:t>組</w:t>
            </w:r>
            <w:proofErr w:type="gramEnd"/>
            <w:r>
              <w:rPr>
                <w:rFonts w:ascii="標楷體" w:hAnsi="標楷體" w:hint="eastAsia"/>
                <w:sz w:val="32"/>
              </w:rPr>
              <w:t>組長:</w:t>
            </w:r>
          </w:p>
          <w:p w:rsidR="00650E43" w:rsidRPr="00F66C10" w:rsidRDefault="00650E43" w:rsidP="00650E43">
            <w:pPr>
              <w:snapToGrid w:val="0"/>
              <w:spacing w:line="240" w:lineRule="auto"/>
              <w:jc w:val="both"/>
              <w:rPr>
                <w:sz w:val="32"/>
              </w:rPr>
            </w:pPr>
            <w:r w:rsidRPr="00F66C10">
              <w:rPr>
                <w:rFonts w:hint="eastAsia"/>
                <w:sz w:val="32"/>
              </w:rPr>
              <w:t>報告者</w:t>
            </w:r>
            <w:r w:rsidRPr="00F66C10">
              <w:rPr>
                <w:rFonts w:hint="eastAsia"/>
                <w:sz w:val="32"/>
              </w:rPr>
              <w:t>:</w:t>
            </w:r>
            <w:r w:rsidRPr="00F66C10">
              <w:rPr>
                <w:sz w:val="32"/>
              </w:rPr>
              <w:t xml:space="preserve"> </w:t>
            </w:r>
            <w:r w:rsidR="00F66C10" w:rsidRPr="00F66C10">
              <w:rPr>
                <w:rFonts w:hint="eastAsia"/>
                <w:sz w:val="32"/>
              </w:rPr>
              <w:t>陳盈瑄</w:t>
            </w:r>
          </w:p>
          <w:p w:rsidR="00B024BB" w:rsidRPr="00F402DB" w:rsidRDefault="00B024BB" w:rsidP="00B024BB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Pr="00F402DB">
              <w:rPr>
                <w:rFonts w:hint="eastAsia"/>
                <w:color w:val="FF0000"/>
                <w:sz w:val="32"/>
              </w:rPr>
              <w:t>:</w:t>
            </w:r>
            <w:r w:rsidRPr="00F402DB">
              <w:rPr>
                <w:rFonts w:hint="eastAsia"/>
                <w:color w:val="FF0000"/>
                <w:sz w:val="32"/>
              </w:rPr>
              <w:t>口頭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簡報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交接資料</w:t>
            </w:r>
            <w:r w:rsidRPr="00F402DB">
              <w:rPr>
                <w:rFonts w:hint="eastAsia"/>
                <w:color w:val="FF0000"/>
                <w:sz w:val="32"/>
              </w:rPr>
              <w:t>(</w:t>
            </w:r>
            <w:r w:rsidR="00F66C10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Pr="00F402DB">
              <w:rPr>
                <w:rFonts w:hint="eastAsia"/>
                <w:color w:val="FF0000"/>
                <w:sz w:val="32"/>
              </w:rPr>
              <w:t>電子檔</w:t>
            </w:r>
            <w:r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書面</w:t>
            </w:r>
            <w:r w:rsidRPr="00F402DB">
              <w:rPr>
                <w:rFonts w:hint="eastAsia"/>
                <w:color w:val="FF0000"/>
                <w:sz w:val="32"/>
              </w:rPr>
              <w:t xml:space="preserve"> 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其他</w:t>
            </w:r>
            <w:r w:rsidRPr="00F402DB">
              <w:rPr>
                <w:rFonts w:hint="eastAsia"/>
                <w:color w:val="FF0000"/>
                <w:sz w:val="32"/>
              </w:rPr>
              <w:t>:       )</w:t>
            </w:r>
          </w:p>
          <w:p w:rsidR="0010609F" w:rsidRDefault="0010609F" w:rsidP="00AC64F6">
            <w:pPr>
              <w:snapToGrid w:val="0"/>
              <w:spacing w:line="240" w:lineRule="auto"/>
              <w:ind w:leftChars="61" w:left="431" w:hangingChars="89" w:hanging="285"/>
              <w:jc w:val="both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1.每次開會</w:t>
            </w:r>
            <w:r w:rsidR="00AC64F6">
              <w:rPr>
                <w:rFonts w:ascii="標楷體" w:hAnsi="標楷體" w:hint="eastAsia"/>
                <w:sz w:val="32"/>
              </w:rPr>
              <w:t>須完成會議記錄</w:t>
            </w:r>
            <w:r w:rsidR="00AC64F6">
              <w:rPr>
                <w:rFonts w:ascii="新細明體" w:eastAsia="新細明體" w:hAnsi="新細明體" w:hint="eastAsia"/>
                <w:sz w:val="32"/>
              </w:rPr>
              <w:t>，</w:t>
            </w:r>
            <w:r w:rsidR="00AC64F6">
              <w:rPr>
                <w:rFonts w:ascii="標楷體" w:hAnsi="標楷體" w:hint="eastAsia"/>
                <w:sz w:val="32"/>
              </w:rPr>
              <w:t>紀錄</w:t>
            </w:r>
            <w:proofErr w:type="gramStart"/>
            <w:r w:rsidR="00AC64F6">
              <w:rPr>
                <w:rFonts w:ascii="標楷體" w:hAnsi="標楷體" w:hint="eastAsia"/>
                <w:sz w:val="32"/>
              </w:rPr>
              <w:t>內容須給老師</w:t>
            </w:r>
            <w:proofErr w:type="gramEnd"/>
            <w:r w:rsidR="00AC64F6">
              <w:rPr>
                <w:rFonts w:ascii="標楷體" w:hAnsi="標楷體" w:hint="eastAsia"/>
                <w:sz w:val="32"/>
              </w:rPr>
              <w:t>看過後簽名</w:t>
            </w:r>
            <w:r w:rsidR="00AC64F6">
              <w:rPr>
                <w:rFonts w:ascii="新細明體" w:eastAsia="新細明體" w:hAnsi="新細明體" w:hint="eastAsia"/>
                <w:sz w:val="32"/>
              </w:rPr>
              <w:t>，</w:t>
            </w:r>
            <w:r w:rsidR="00AC64F6">
              <w:rPr>
                <w:rFonts w:ascii="標楷體" w:hAnsi="標楷體" w:hint="eastAsia"/>
                <w:sz w:val="32"/>
              </w:rPr>
              <w:t>送學</w:t>
            </w:r>
            <w:proofErr w:type="gramStart"/>
            <w:r w:rsidR="00AC64F6">
              <w:rPr>
                <w:rFonts w:ascii="標楷體" w:hAnsi="標楷體" w:hint="eastAsia"/>
                <w:sz w:val="32"/>
              </w:rPr>
              <w:t>務</w:t>
            </w:r>
            <w:proofErr w:type="gramEnd"/>
            <w:r w:rsidR="00AC64F6">
              <w:rPr>
                <w:rFonts w:ascii="標楷體" w:hAnsi="標楷體" w:hint="eastAsia"/>
                <w:sz w:val="32"/>
              </w:rPr>
              <w:t>處</w:t>
            </w:r>
            <w:r w:rsidR="00AC64F6">
              <w:rPr>
                <w:rFonts w:ascii="新細明體" w:eastAsia="新細明體" w:hAnsi="新細明體" w:hint="eastAsia"/>
                <w:sz w:val="32"/>
              </w:rPr>
              <w:t>；</w:t>
            </w:r>
            <w:r w:rsidR="00AC64F6">
              <w:rPr>
                <w:rFonts w:ascii="標楷體" w:hAnsi="標楷體" w:hint="eastAsia"/>
                <w:sz w:val="32"/>
              </w:rPr>
              <w:t>另一分電子檔需</w:t>
            </w:r>
            <w:proofErr w:type="gramStart"/>
            <w:r w:rsidR="00AC64F6">
              <w:rPr>
                <w:rFonts w:ascii="標楷體" w:hAnsi="標楷體" w:hint="eastAsia"/>
                <w:sz w:val="32"/>
              </w:rPr>
              <w:t>給可卿</w:t>
            </w:r>
            <w:proofErr w:type="gramEnd"/>
            <w:r w:rsidR="00AC64F6">
              <w:rPr>
                <w:rFonts w:ascii="標楷體" w:hAnsi="標楷體" w:hint="eastAsia"/>
                <w:sz w:val="32"/>
              </w:rPr>
              <w:t>老師上傳道科學會目錄上</w:t>
            </w:r>
          </w:p>
          <w:p w:rsidR="0010609F" w:rsidRDefault="0010609F" w:rsidP="005030F7">
            <w:pPr>
              <w:snapToGrid w:val="0"/>
              <w:spacing w:line="240" w:lineRule="auto"/>
              <w:ind w:firstLineChars="46" w:firstLine="147"/>
              <w:jc w:val="both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2.各項報各書交件時間:</w:t>
            </w:r>
          </w:p>
          <w:p w:rsidR="0010609F" w:rsidRDefault="005030F7" w:rsidP="005030F7">
            <w:pPr>
              <w:snapToGrid w:val="0"/>
              <w:spacing w:line="240" w:lineRule="auto"/>
              <w:ind w:firstLineChars="91" w:firstLine="291"/>
              <w:jc w:val="both"/>
              <w:rPr>
                <w:rFonts w:ascii="新細明體" w:eastAsia="新細明體" w:hAnsi="新細明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(</w:t>
            </w:r>
            <w:r>
              <w:rPr>
                <w:rFonts w:ascii="標楷體" w:hAnsi="標楷體"/>
                <w:sz w:val="32"/>
              </w:rPr>
              <w:t>1)</w:t>
            </w:r>
            <w:r w:rsidR="0010609F">
              <w:rPr>
                <w:rFonts w:ascii="標楷體" w:hAnsi="標楷體" w:hint="eastAsia"/>
                <w:sz w:val="32"/>
              </w:rPr>
              <w:t>企畫書(參加人數填寫全校師生)→活動舉辦前一</w:t>
            </w:r>
            <w:proofErr w:type="gramStart"/>
            <w:r w:rsidR="0010609F">
              <w:rPr>
                <w:rFonts w:ascii="標楷體" w:hAnsi="標楷體" w:hint="eastAsia"/>
                <w:sz w:val="32"/>
              </w:rPr>
              <w:t>週</w:t>
            </w:r>
            <w:proofErr w:type="gramEnd"/>
            <w:r w:rsidR="0010609F">
              <w:rPr>
                <w:rFonts w:ascii="標楷體" w:hAnsi="標楷體" w:hint="eastAsia"/>
                <w:sz w:val="32"/>
              </w:rPr>
              <w:t>交出</w:t>
            </w:r>
          </w:p>
          <w:p w:rsidR="005030F7" w:rsidRDefault="005030F7" w:rsidP="005030F7">
            <w:pPr>
              <w:snapToGrid w:val="0"/>
              <w:spacing w:line="240" w:lineRule="auto"/>
              <w:ind w:firstLineChars="91" w:firstLine="291"/>
              <w:jc w:val="both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(2)</w:t>
            </w:r>
            <w:r w:rsidR="0010609F">
              <w:rPr>
                <w:rFonts w:ascii="標楷體" w:hAnsi="標楷體" w:hint="eastAsia"/>
                <w:sz w:val="32"/>
              </w:rPr>
              <w:t>加冠等大型活動需一個月前交至學</w:t>
            </w:r>
            <w:proofErr w:type="gramStart"/>
            <w:r w:rsidR="0010609F">
              <w:rPr>
                <w:rFonts w:ascii="標楷體" w:hAnsi="標楷體" w:hint="eastAsia"/>
                <w:sz w:val="32"/>
              </w:rPr>
              <w:t>務</w:t>
            </w:r>
            <w:proofErr w:type="gramEnd"/>
            <w:r w:rsidR="0010609F">
              <w:rPr>
                <w:rFonts w:ascii="標楷體" w:hAnsi="標楷體" w:hint="eastAsia"/>
                <w:sz w:val="32"/>
              </w:rPr>
              <w:t>處</w:t>
            </w:r>
          </w:p>
          <w:p w:rsidR="0010609F" w:rsidRPr="007A633E" w:rsidRDefault="005030F7" w:rsidP="005030F7">
            <w:pPr>
              <w:snapToGrid w:val="0"/>
              <w:spacing w:line="240" w:lineRule="auto"/>
              <w:ind w:firstLineChars="91" w:firstLine="291"/>
              <w:jc w:val="both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(3)</w:t>
            </w:r>
            <w:r w:rsidR="0010609F">
              <w:rPr>
                <w:rFonts w:ascii="標楷體" w:hAnsi="標楷體" w:hint="eastAsia"/>
                <w:sz w:val="32"/>
              </w:rPr>
              <w:t>成果報告→活動舉辦後15天內交出</w:t>
            </w:r>
          </w:p>
          <w:p w:rsidR="0010609F" w:rsidRDefault="0010609F" w:rsidP="005030F7">
            <w:pPr>
              <w:snapToGrid w:val="0"/>
              <w:spacing w:line="240" w:lineRule="auto"/>
              <w:ind w:firstLineChars="46" w:firstLine="147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3.</w:t>
            </w:r>
            <w:r>
              <w:rPr>
                <w:rFonts w:hint="eastAsia"/>
                <w:sz w:val="32"/>
              </w:rPr>
              <w:t>各項活動的司儀稿</w:t>
            </w:r>
            <w:r w:rsidR="005030F7">
              <w:rPr>
                <w:rFonts w:hint="eastAsia"/>
                <w:sz w:val="32"/>
              </w:rPr>
              <w:t>及</w:t>
            </w:r>
            <w:r>
              <w:rPr>
                <w:rFonts w:hint="eastAsia"/>
                <w:sz w:val="32"/>
              </w:rPr>
              <w:t>PPT</w:t>
            </w:r>
            <w:r w:rsidR="005030F7">
              <w:rPr>
                <w:rFonts w:ascii="新細明體" w:eastAsia="新細明體" w:hAnsi="新細明體" w:hint="eastAsia"/>
                <w:sz w:val="32"/>
              </w:rPr>
              <w:t>，</w:t>
            </w:r>
            <w:r w:rsidR="005030F7">
              <w:rPr>
                <w:rFonts w:hint="eastAsia"/>
                <w:sz w:val="32"/>
              </w:rPr>
              <w:t>要確認內容要和</w:t>
            </w:r>
            <w:r>
              <w:rPr>
                <w:rFonts w:hint="eastAsia"/>
                <w:sz w:val="32"/>
              </w:rPr>
              <w:t>一致</w:t>
            </w:r>
          </w:p>
          <w:p w:rsidR="0010609F" w:rsidRDefault="0010609F" w:rsidP="005030F7">
            <w:pPr>
              <w:snapToGrid w:val="0"/>
              <w:spacing w:line="240" w:lineRule="auto"/>
              <w:ind w:firstLineChars="46" w:firstLine="147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4.</w:t>
            </w:r>
            <w:r>
              <w:rPr>
                <w:rFonts w:hint="eastAsia"/>
                <w:sz w:val="32"/>
              </w:rPr>
              <w:t>社員基本資料</w:t>
            </w:r>
          </w:p>
          <w:p w:rsidR="0010609F" w:rsidRDefault="0010609F" w:rsidP="005030F7">
            <w:pPr>
              <w:snapToGrid w:val="0"/>
              <w:spacing w:line="240" w:lineRule="auto"/>
              <w:ind w:leftChars="61" w:left="290" w:hangingChars="45" w:hanging="144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5.</w:t>
            </w:r>
            <w:r>
              <w:rPr>
                <w:rFonts w:hint="eastAsia"/>
                <w:sz w:val="32"/>
              </w:rPr>
              <w:t>準備評鑑</w:t>
            </w:r>
            <w:r w:rsidR="005030F7">
              <w:rPr>
                <w:rFonts w:hint="eastAsia"/>
                <w:sz w:val="32"/>
              </w:rPr>
              <w:t>資料</w:t>
            </w:r>
            <w:r w:rsidR="005030F7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(</w:t>
            </w:r>
            <w:r w:rsidR="005030F7">
              <w:rPr>
                <w:rFonts w:hint="eastAsia"/>
                <w:sz w:val="32"/>
              </w:rPr>
              <w:t>內容</w:t>
            </w:r>
            <w:r w:rsidR="005030F7">
              <w:rPr>
                <w:rFonts w:hint="eastAsia"/>
                <w:sz w:val="32"/>
              </w:rPr>
              <w:t>:</w:t>
            </w:r>
            <w:r>
              <w:rPr>
                <w:rFonts w:hint="eastAsia"/>
                <w:sz w:val="32"/>
              </w:rPr>
              <w:t>會議紀錄</w:t>
            </w:r>
            <w:r>
              <w:rPr>
                <w:rFonts w:ascii="新細明體" w:eastAsia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簽到單、各項活動的企畫書、成果報告</w:t>
            </w:r>
            <w:r>
              <w:rPr>
                <w:rFonts w:hint="eastAsia"/>
                <w:sz w:val="32"/>
              </w:rPr>
              <w:t>)</w:t>
            </w:r>
          </w:p>
          <w:p w:rsidR="00E27BD5" w:rsidRDefault="0010609F" w:rsidP="005030F7">
            <w:pPr>
              <w:snapToGrid w:val="0"/>
              <w:spacing w:line="240" w:lineRule="auto"/>
              <w:ind w:leftChars="61" w:left="290" w:hangingChars="45" w:hanging="144"/>
              <w:jc w:val="both"/>
              <w:rPr>
                <w:color w:val="2E74B5" w:themeColor="accent1" w:themeShade="BF"/>
                <w:sz w:val="32"/>
              </w:rPr>
            </w:pPr>
            <w:r>
              <w:rPr>
                <w:rFonts w:hint="eastAsia"/>
                <w:sz w:val="32"/>
              </w:rPr>
              <w:t>6.</w:t>
            </w:r>
            <w:r w:rsidRPr="005F02E2">
              <w:rPr>
                <w:rFonts w:hint="eastAsia"/>
                <w:sz w:val="32"/>
              </w:rPr>
              <w:t>活動結束後也須負責至活動組核銷</w:t>
            </w:r>
            <w:r w:rsidR="005F02E2" w:rsidRPr="005F02E2">
              <w:rPr>
                <w:rFonts w:hint="eastAsia"/>
                <w:sz w:val="32"/>
              </w:rPr>
              <w:t>(</w:t>
            </w:r>
            <w:r w:rsidR="005F02E2" w:rsidRPr="005F02E2">
              <w:rPr>
                <w:rFonts w:hint="eastAsia"/>
                <w:sz w:val="32"/>
              </w:rPr>
              <w:t>由活動主辦人</w:t>
            </w:r>
            <w:r w:rsidR="005F02E2" w:rsidRPr="005F02E2">
              <w:rPr>
                <w:rFonts w:hint="eastAsia"/>
                <w:sz w:val="32"/>
              </w:rPr>
              <w:t>)</w:t>
            </w:r>
          </w:p>
          <w:p w:rsidR="00A82517" w:rsidRPr="005030F7" w:rsidRDefault="00A82517" w:rsidP="005030F7">
            <w:pPr>
              <w:snapToGrid w:val="0"/>
              <w:spacing w:line="240" w:lineRule="auto"/>
              <w:ind w:leftChars="61" w:left="290" w:hangingChars="45" w:hanging="144"/>
              <w:jc w:val="both"/>
              <w:rPr>
                <w:color w:val="2E74B5" w:themeColor="accent1" w:themeShade="BF"/>
                <w:sz w:val="32"/>
              </w:rPr>
            </w:pPr>
            <w:r>
              <w:rPr>
                <w:sz w:val="32"/>
              </w:rPr>
              <w:t xml:space="preserve">7. </w:t>
            </w:r>
            <w:r>
              <w:rPr>
                <w:rFonts w:hint="eastAsia"/>
                <w:sz w:val="32"/>
              </w:rPr>
              <w:t>建議未來是否各組成接活動之企劃書之擬訂及成果</w:t>
            </w:r>
            <w:proofErr w:type="gramStart"/>
            <w:r>
              <w:rPr>
                <w:rFonts w:hint="eastAsia"/>
                <w:sz w:val="32"/>
              </w:rPr>
              <w:t>報告均由該</w:t>
            </w:r>
            <w:proofErr w:type="gramEnd"/>
            <w:r>
              <w:rPr>
                <w:rFonts w:hint="eastAsia"/>
                <w:sz w:val="32"/>
              </w:rPr>
              <w:t>組來完成</w:t>
            </w:r>
            <w:r>
              <w:rPr>
                <w:rFonts w:ascii="細明體" w:eastAsia="細明體" w:hAnsi="細明體" w:hint="eastAsia"/>
                <w:sz w:val="32"/>
              </w:rPr>
              <w:t>。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四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美宣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組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組長:</w:t>
            </w:r>
          </w:p>
          <w:p w:rsidR="00B024BB" w:rsidRDefault="00B024BB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報告者:林楚芸</w:t>
            </w:r>
          </w:p>
          <w:p w:rsidR="00B024BB" w:rsidRPr="00F402DB" w:rsidRDefault="00B024BB" w:rsidP="00B024BB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Pr="00F402DB">
              <w:rPr>
                <w:rFonts w:hint="eastAsia"/>
                <w:color w:val="FF0000"/>
                <w:sz w:val="32"/>
              </w:rPr>
              <w:t>:</w:t>
            </w:r>
            <w:r w:rsidRPr="00F402DB">
              <w:rPr>
                <w:rFonts w:hint="eastAsia"/>
                <w:color w:val="FF0000"/>
                <w:sz w:val="32"/>
              </w:rPr>
              <w:t>口頭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簡報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交接資料</w:t>
            </w:r>
            <w:r w:rsidRPr="00F402DB">
              <w:rPr>
                <w:rFonts w:hint="eastAsia"/>
                <w:color w:val="FF0000"/>
                <w:sz w:val="32"/>
              </w:rPr>
              <w:t>(</w:t>
            </w:r>
            <w:r w:rsidR="00F66C10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Pr="00F402DB">
              <w:rPr>
                <w:rFonts w:hint="eastAsia"/>
                <w:color w:val="FF0000"/>
                <w:sz w:val="32"/>
              </w:rPr>
              <w:t>電子檔</w:t>
            </w:r>
            <w:r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書面</w:t>
            </w:r>
            <w:r w:rsidRPr="00F402DB">
              <w:rPr>
                <w:rFonts w:hint="eastAsia"/>
                <w:color w:val="FF0000"/>
                <w:sz w:val="32"/>
              </w:rPr>
              <w:t xml:space="preserve"> 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其他</w:t>
            </w:r>
            <w:r w:rsidRPr="00F402DB">
              <w:rPr>
                <w:rFonts w:hint="eastAsia"/>
                <w:color w:val="FF0000"/>
                <w:sz w:val="32"/>
              </w:rPr>
              <w:t>:       )</w:t>
            </w:r>
          </w:p>
          <w:p w:rsidR="0010609F" w:rsidRPr="009A3A0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eastAsia="全真中隸書" w:hint="eastAsia"/>
              </w:rPr>
              <w:t xml:space="preserve"> 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1.海報製作</w:t>
            </w:r>
          </w:p>
          <w:p w:rsidR="0010609F" w:rsidRPr="009A3A0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(1)</w:t>
            </w:r>
            <w:proofErr w:type="gramStart"/>
            <w:r w:rsidRPr="009A3A0F">
              <w:rPr>
                <w:rFonts w:ascii="標楷體" w:hAnsi="標楷體" w:hint="eastAsia"/>
                <w:sz w:val="32"/>
                <w:szCs w:val="32"/>
              </w:rPr>
              <w:t>電繪</w:t>
            </w:r>
            <w:proofErr w:type="gramEnd"/>
            <w:r w:rsidRPr="009A3A0F">
              <w:rPr>
                <w:rFonts w:ascii="標楷體" w:hAnsi="標楷體" w:cs="Arial Unicode MS" w:hint="eastAsia"/>
                <w:sz w:val="32"/>
                <w:szCs w:val="32"/>
              </w:rPr>
              <w:t>→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檔案給老師看過，</w:t>
            </w:r>
            <w:r w:rsidR="00D33C21">
              <w:rPr>
                <w:rFonts w:ascii="標楷體" w:hAnsi="標楷體" w:hint="eastAsia"/>
                <w:sz w:val="32"/>
                <w:szCs w:val="32"/>
              </w:rPr>
              <w:t>透過老師請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學校印製</w:t>
            </w:r>
          </w:p>
          <w:p w:rsidR="0010609F" w:rsidRPr="009A3A0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(2)手繪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2.海報張貼於學校前需至學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處蓋章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3.依活動類型製作道具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(1)PPT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(2)邀請函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(3)入場卷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(4)迎新活動道具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4.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科服設計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(請科學會組員投票並給老師一件)→請公關找廠商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5.加冠典禮</w:t>
            </w:r>
            <w:r w:rsidR="00D33C21">
              <w:rPr>
                <w:rFonts w:ascii="標楷體" w:hAnsi="標楷體" w:hint="eastAsia"/>
                <w:sz w:val="32"/>
                <w:szCs w:val="32"/>
              </w:rPr>
              <w:t>活動部分</w:t>
            </w:r>
            <w:r>
              <w:rPr>
                <w:rFonts w:ascii="標楷體" w:hAnsi="標楷體" w:hint="eastAsia"/>
                <w:sz w:val="32"/>
                <w:szCs w:val="32"/>
              </w:rPr>
              <w:t>準備事項: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(1)場地佈置 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(2)製作名牌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(3)地標→貼在康寧大道</w:t>
            </w:r>
          </w:p>
          <w:p w:rsidR="0010609F" w:rsidRDefault="0010609F" w:rsidP="00D33C21">
            <w:pPr>
              <w:snapToGrid w:val="0"/>
              <w:spacing w:line="240" w:lineRule="auto"/>
              <w:ind w:leftChars="3" w:left="858" w:hangingChars="266" w:hanging="851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(4)邀請卡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給學姊和學妹的祝賀卡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二年級學姐的照片(張貼在野生館門口)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(5)海報張貼於各布告欄及E棟電梯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ascii="標楷體" w:hAnsi="標楷體" w:hint="eastAsia"/>
                <w:sz w:val="32"/>
                <w:szCs w:val="32"/>
              </w:rPr>
              <w:t>當天要貼在校門口(請學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處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 蓋章)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6.任何東西製作完成要給老師看過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7.購買材料需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打統編並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將發票給總務組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8.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科服希望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能夠讓全護理科有機會購買，請下一屆納入會議議題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五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公關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組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組長:</w:t>
            </w:r>
          </w:p>
          <w:p w:rsidR="000D7C93" w:rsidRDefault="000D7C93" w:rsidP="000D7C93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報告者:</w:t>
            </w:r>
            <w:r w:rsidR="00F66C10">
              <w:rPr>
                <w:rFonts w:ascii="標楷體" w:hAnsi="標楷體" w:hint="eastAsia"/>
                <w:sz w:val="32"/>
                <w:szCs w:val="32"/>
              </w:rPr>
              <w:t>吳佳</w:t>
            </w:r>
            <w:proofErr w:type="gramStart"/>
            <w:r w:rsidR="00F66C10">
              <w:rPr>
                <w:rFonts w:ascii="標楷體" w:hAnsi="標楷體" w:hint="eastAsia"/>
                <w:sz w:val="32"/>
                <w:szCs w:val="32"/>
              </w:rPr>
              <w:t>橞</w:t>
            </w:r>
            <w:proofErr w:type="gramEnd"/>
          </w:p>
          <w:p w:rsidR="000D7C93" w:rsidRPr="00F402DB" w:rsidRDefault="000D7C93" w:rsidP="000D7C93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Pr="00F402DB">
              <w:rPr>
                <w:rFonts w:hint="eastAsia"/>
                <w:color w:val="FF0000"/>
                <w:sz w:val="32"/>
              </w:rPr>
              <w:t>:</w:t>
            </w:r>
            <w:r w:rsidRPr="00F402DB">
              <w:rPr>
                <w:rFonts w:hint="eastAsia"/>
                <w:color w:val="FF0000"/>
                <w:sz w:val="32"/>
              </w:rPr>
              <w:t>口頭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簡報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交接資料</w:t>
            </w:r>
            <w:r w:rsidRPr="00F402DB">
              <w:rPr>
                <w:rFonts w:hint="eastAsia"/>
                <w:color w:val="FF0000"/>
                <w:sz w:val="32"/>
              </w:rPr>
              <w:t>(</w:t>
            </w:r>
            <w:r w:rsidR="00F66C10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Pr="00F402DB">
              <w:rPr>
                <w:rFonts w:hint="eastAsia"/>
                <w:color w:val="FF0000"/>
                <w:sz w:val="32"/>
              </w:rPr>
              <w:t>電子檔</w:t>
            </w:r>
            <w:r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書面</w:t>
            </w:r>
            <w:r w:rsidR="005A176B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Pr="00F402DB">
              <w:rPr>
                <w:rFonts w:hint="eastAsia"/>
                <w:color w:val="FF0000"/>
                <w:sz w:val="32"/>
              </w:rPr>
              <w:t>其他</w:t>
            </w:r>
            <w:r w:rsidR="005A176B">
              <w:rPr>
                <w:rFonts w:hint="eastAsia"/>
                <w:color w:val="FF0000"/>
                <w:sz w:val="32"/>
              </w:rPr>
              <w:t>:</w:t>
            </w:r>
            <w:r w:rsidR="005A176B">
              <w:rPr>
                <w:rFonts w:hint="eastAsia"/>
                <w:color w:val="FF0000"/>
                <w:sz w:val="32"/>
              </w:rPr>
              <w:t>廠商名片</w:t>
            </w:r>
            <w:r w:rsidR="005A176B">
              <w:rPr>
                <w:rFonts w:hint="eastAsia"/>
                <w:color w:val="FF0000"/>
                <w:sz w:val="32"/>
              </w:rPr>
              <w:t xml:space="preserve"> </w:t>
            </w:r>
            <w:bookmarkStart w:id="0" w:name="_GoBack"/>
            <w:bookmarkEnd w:id="0"/>
            <w:r w:rsidRPr="00F402DB">
              <w:rPr>
                <w:rFonts w:hint="eastAsia"/>
                <w:color w:val="FF0000"/>
                <w:sz w:val="32"/>
              </w:rPr>
              <w:t>)</w:t>
            </w:r>
          </w:p>
          <w:p w:rsidR="000D7C93" w:rsidRPr="000D7C93" w:rsidRDefault="000D7C93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</w:p>
          <w:p w:rsidR="0010609F" w:rsidRPr="000D7C93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1.主要工作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(1)聯絡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接洽廠商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(2)通知老師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2.加冠</w:t>
            </w:r>
            <w:r w:rsidR="000D7C93">
              <w:rPr>
                <w:rFonts w:ascii="標楷體" w:hAnsi="標楷體" w:hint="eastAsia"/>
                <w:sz w:val="32"/>
                <w:szCs w:val="32"/>
              </w:rPr>
              <w:t>的相關事宜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(1)</w:t>
            </w:r>
            <w:r w:rsidR="000D7C93">
              <w:rPr>
                <w:rFonts w:ascii="標楷體" w:hAnsi="標楷體" w:hint="eastAsia"/>
                <w:sz w:val="32"/>
                <w:szCs w:val="32"/>
              </w:rPr>
              <w:t>今年製作的</w:t>
            </w:r>
            <w:r>
              <w:rPr>
                <w:rFonts w:ascii="標楷體" w:hAnsi="標楷體" w:hint="eastAsia"/>
                <w:sz w:val="32"/>
                <w:szCs w:val="32"/>
              </w:rPr>
              <w:t>紅布條的字可用替換的方式改掉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(2)邀請卡需和指導老師確認統一(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送印前後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老師及主任都要過目)</w:t>
            </w:r>
          </w:p>
          <w:p w:rsidR="0010609F" w:rsidRDefault="0010609F" w:rsidP="000D7C93">
            <w:pPr>
              <w:snapToGrid w:val="0"/>
              <w:spacing w:line="240" w:lineRule="auto"/>
              <w:ind w:left="717" w:hangingChars="224" w:hanging="717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(3)</w:t>
            </w:r>
            <w:r w:rsidR="000D7C93">
              <w:rPr>
                <w:rFonts w:ascii="標楷體" w:hAnsi="標楷體" w:hint="eastAsia"/>
                <w:sz w:val="32"/>
                <w:szCs w:val="32"/>
              </w:rPr>
              <w:t>今年因花了一筆很多費用買</w:t>
            </w:r>
            <w:r>
              <w:rPr>
                <w:rFonts w:ascii="標楷體" w:hAnsi="標楷體" w:hint="eastAsia"/>
                <w:sz w:val="32"/>
                <w:szCs w:val="32"/>
              </w:rPr>
              <w:t>電子蠟燭</w:t>
            </w:r>
            <w:r w:rsidR="000D7C93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="000D7C93">
              <w:rPr>
                <w:rFonts w:ascii="標楷體" w:hAnsi="標楷體" w:hint="eastAsia"/>
                <w:sz w:val="32"/>
                <w:szCs w:val="32"/>
              </w:rPr>
              <w:t>未來使用壽命(使用完畢電池要取出)</w:t>
            </w:r>
          </w:p>
          <w:p w:rsidR="0010609F" w:rsidRDefault="0010609F" w:rsidP="00FC7F01">
            <w:pPr>
              <w:snapToGrid w:val="0"/>
              <w:spacing w:line="240" w:lineRule="auto"/>
              <w:ind w:left="858" w:hangingChars="268" w:hanging="858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(4)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由老師確認</w:t>
            </w:r>
            <w:r>
              <w:rPr>
                <w:rFonts w:ascii="標楷體" w:hAnsi="標楷體" w:hint="eastAsia"/>
                <w:sz w:val="32"/>
                <w:szCs w:val="32"/>
              </w:rPr>
              <w:t>貴賓名單</w:t>
            </w:r>
            <w:r w:rsidR="00FC7F01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ascii="標楷體" w:hAnsi="標楷體" w:hint="eastAsia"/>
                <w:sz w:val="32"/>
                <w:szCs w:val="32"/>
              </w:rPr>
              <w:t>請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安排</w:t>
            </w:r>
            <w:r>
              <w:rPr>
                <w:rFonts w:ascii="標楷體" w:hAnsi="標楷體" w:hint="eastAsia"/>
                <w:sz w:val="32"/>
                <w:szCs w:val="32"/>
              </w:rPr>
              <w:t>組員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與老師約時間做初步</w:t>
            </w:r>
            <w:r>
              <w:rPr>
                <w:rFonts w:ascii="標楷體" w:hAnsi="標楷體" w:hint="eastAsia"/>
                <w:sz w:val="32"/>
                <w:szCs w:val="32"/>
              </w:rPr>
              <w:t>接洽</w:t>
            </w:r>
            <w:r w:rsidR="00FC7F01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之後老師</w:t>
            </w:r>
            <w:proofErr w:type="gramStart"/>
            <w:r w:rsidR="00FC7F01">
              <w:rPr>
                <w:rFonts w:ascii="標楷體" w:hAnsi="標楷體" w:hint="eastAsia"/>
                <w:sz w:val="32"/>
                <w:szCs w:val="32"/>
              </w:rPr>
              <w:t>會請科老師</w:t>
            </w:r>
            <w:proofErr w:type="gramEnd"/>
            <w:r w:rsidR="00FC7F01">
              <w:rPr>
                <w:rFonts w:ascii="標楷體" w:hAnsi="標楷體" w:hint="eastAsia"/>
                <w:sz w:val="32"/>
                <w:szCs w:val="32"/>
              </w:rPr>
              <w:t>安排接待</w:t>
            </w:r>
            <w:r w:rsidR="00FC7F01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當天接待今年時由會長分配</w:t>
            </w:r>
            <w:r w:rsidR="00FC7F01">
              <w:rPr>
                <w:rFonts w:ascii="細明體" w:eastAsia="細明體" w:hAnsi="細明體" w:hint="eastAsia"/>
                <w:sz w:val="32"/>
                <w:szCs w:val="32"/>
              </w:rPr>
              <w:t>。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(5)不要放奶油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沙拉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餐盒(易腐壞)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(6)買東西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要打統編</w:t>
            </w:r>
            <w:proofErr w:type="gramEnd"/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(7)卡片盡量和廠商壓低價格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(8)場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佈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請廠商來學校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並邀請老師</w:t>
            </w:r>
            <w:r>
              <w:rPr>
                <w:rFonts w:ascii="標楷體" w:hAnsi="標楷體" w:hint="eastAsia"/>
                <w:sz w:val="32"/>
                <w:szCs w:val="32"/>
              </w:rPr>
              <w:t>溝通樣式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(9)</w:t>
            </w:r>
            <w:r w:rsidR="00FC7F01">
              <w:rPr>
                <w:rFonts w:ascii="標楷體" w:hAnsi="標楷體" w:hint="eastAsia"/>
                <w:sz w:val="32"/>
                <w:szCs w:val="32"/>
              </w:rPr>
              <w:t>任何</w:t>
            </w:r>
            <w:r>
              <w:rPr>
                <w:rFonts w:ascii="標楷體" w:hAnsi="標楷體" w:hint="eastAsia"/>
                <w:sz w:val="32"/>
                <w:szCs w:val="32"/>
              </w:rPr>
              <w:t>簽約要找老師一起簽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六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總務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組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組長:</w:t>
            </w:r>
          </w:p>
          <w:p w:rsidR="007366F6" w:rsidRDefault="007366F6" w:rsidP="007366F6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報告者:</w:t>
            </w:r>
            <w:r w:rsidR="00F66C10">
              <w:rPr>
                <w:rFonts w:ascii="標楷體" w:hAnsi="標楷體" w:hint="eastAsia"/>
                <w:sz w:val="32"/>
                <w:szCs w:val="32"/>
              </w:rPr>
              <w:t>涂淑瑄</w:t>
            </w:r>
          </w:p>
          <w:p w:rsidR="007366F6" w:rsidRPr="00F402DB" w:rsidRDefault="007366F6" w:rsidP="007366F6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Pr="00F402DB">
              <w:rPr>
                <w:rFonts w:hint="eastAsia"/>
                <w:color w:val="FF0000"/>
                <w:sz w:val="32"/>
              </w:rPr>
              <w:t>:</w:t>
            </w:r>
            <w:r w:rsidRPr="00F402DB">
              <w:rPr>
                <w:rFonts w:hint="eastAsia"/>
                <w:color w:val="FF0000"/>
                <w:sz w:val="32"/>
              </w:rPr>
              <w:t>口頭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簡報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交接資料</w:t>
            </w:r>
            <w:r w:rsidRPr="00F402DB">
              <w:rPr>
                <w:rFonts w:hint="eastAsia"/>
                <w:color w:val="FF0000"/>
                <w:sz w:val="32"/>
              </w:rPr>
              <w:t>(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電子檔</w:t>
            </w:r>
            <w:r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書面</w:t>
            </w:r>
            <w:r w:rsidRPr="00F402DB">
              <w:rPr>
                <w:rFonts w:hint="eastAsia"/>
                <w:color w:val="FF0000"/>
                <w:sz w:val="32"/>
              </w:rPr>
              <w:t xml:space="preserve">  </w:t>
            </w:r>
            <w:proofErr w:type="gramStart"/>
            <w:r>
              <w:rPr>
                <w:rFonts w:ascii="標楷體" w:hAnsi="標楷體" w:hint="eastAsia"/>
                <w:color w:val="FF0000"/>
                <w:sz w:val="32"/>
              </w:rPr>
              <w:t>█</w:t>
            </w:r>
            <w:proofErr w:type="gramEnd"/>
            <w:r w:rsidRPr="00F402DB">
              <w:rPr>
                <w:rFonts w:hint="eastAsia"/>
                <w:color w:val="FF0000"/>
                <w:sz w:val="32"/>
              </w:rPr>
              <w:t>其他</w:t>
            </w:r>
            <w:r w:rsidRPr="00F402DB">
              <w:rPr>
                <w:rFonts w:hint="eastAsia"/>
                <w:color w:val="FF0000"/>
                <w:sz w:val="32"/>
              </w:rPr>
              <w:t xml:space="preserve">: </w:t>
            </w:r>
            <w:r>
              <w:rPr>
                <w:rFonts w:hint="eastAsia"/>
                <w:color w:val="FF0000"/>
                <w:sz w:val="32"/>
              </w:rPr>
              <w:t>交接如</w:t>
            </w:r>
            <w:r>
              <w:rPr>
                <w:rFonts w:hint="eastAsia"/>
                <w:color w:val="FF0000"/>
                <w:sz w:val="32"/>
              </w:rPr>
              <w:t>1-(12)</w:t>
            </w:r>
            <w:r>
              <w:rPr>
                <w:rFonts w:hint="eastAsia"/>
                <w:color w:val="FF0000"/>
                <w:sz w:val="32"/>
              </w:rPr>
              <w:t>說明</w:t>
            </w:r>
            <w:r w:rsidRPr="00F402DB">
              <w:rPr>
                <w:rFonts w:hint="eastAsia"/>
                <w:color w:val="FF0000"/>
                <w:sz w:val="32"/>
              </w:rPr>
              <w:t xml:space="preserve"> 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1.主要工作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(1)存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領錢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(2)確認各組給的發票有統編→</w:t>
            </w:r>
            <w:r w:rsidRPr="009B7E87">
              <w:rPr>
                <w:rFonts w:ascii="標楷體" w:hAnsi="標楷體" w:hint="eastAsia"/>
                <w:sz w:val="32"/>
                <w:szCs w:val="32"/>
                <w:u w:val="single"/>
              </w:rPr>
              <w:t>42321102</w:t>
            </w:r>
            <w:r>
              <w:rPr>
                <w:rFonts w:ascii="標楷體" w:hAnsi="標楷體" w:hint="eastAsia"/>
                <w:sz w:val="32"/>
                <w:szCs w:val="32"/>
              </w:rPr>
              <w:t>(如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沒統編可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請店家補開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 發票或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蓋店章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(3)影印等沒有發票的要寫原因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什麼人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212225">
              <w:rPr>
                <w:rFonts w:ascii="標楷體" w:hAnsi="標楷體" w:hint="eastAsia"/>
                <w:sz w:val="32"/>
                <w:szCs w:val="32"/>
              </w:rPr>
              <w:t>什麼是、多少錢、為了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 什</w:t>
            </w:r>
            <w:r w:rsidRPr="00212225">
              <w:rPr>
                <w:rFonts w:ascii="標楷體" w:hAnsi="標楷體" w:hint="eastAsia"/>
                <w:sz w:val="32"/>
                <w:szCs w:val="32"/>
              </w:rPr>
              <w:t>麼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ascii="標楷體" w:hAnsi="標楷體" w:hint="eastAsia"/>
                <w:sz w:val="32"/>
                <w:szCs w:val="32"/>
              </w:rPr>
              <w:t>交給總務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(4)拿到發票後要記帳並核對前才有無錯誤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(5)領錢要找活動組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怡伶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老師(事先開會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跟老師討論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金錢用向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(6)本屆餘額29萬(加冠典禮2萬2千元核銷還沒下來)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(7)需換印章，換成新會長名字印章的印章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(8)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護理科章有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兩個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(9)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科辦鑰匙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有一共有三支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(10)整個學年訂便當次數不可超過20次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lastRenderedPageBreak/>
              <w:t xml:space="preserve">  (11)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匯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錢寫康寧大學護理科XXX</w:t>
            </w:r>
          </w:p>
          <w:p w:rsidR="0010609F" w:rsidRPr="00743E6B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(12)</w:t>
            </w:r>
            <w:r w:rsidRPr="00743E6B">
              <w:rPr>
                <w:rFonts w:ascii="標楷體" w:hAnsi="標楷體" w:hint="eastAsia"/>
                <w:sz w:val="32"/>
                <w:szCs w:val="32"/>
              </w:rPr>
              <w:t>交接有</w:t>
            </w:r>
            <w:proofErr w:type="gramStart"/>
            <w:r w:rsidRPr="00743E6B">
              <w:rPr>
                <w:rFonts w:ascii="標楷體" w:hAnsi="標楷體" w:hint="eastAsia"/>
                <w:sz w:val="32"/>
                <w:szCs w:val="32"/>
              </w:rPr>
              <w:t>帳本</w:t>
            </w:r>
            <w:proofErr w:type="gramEnd"/>
            <w:r w:rsidRPr="00743E6B">
              <w:rPr>
                <w:rFonts w:ascii="標楷體" w:hAnsi="標楷體" w:hint="eastAsia"/>
                <w:sz w:val="32"/>
                <w:szCs w:val="32"/>
              </w:rPr>
              <w:t>、發票(評鑑</w:t>
            </w:r>
            <w:r>
              <w:rPr>
                <w:rFonts w:ascii="標楷體" w:hAnsi="標楷體" w:hint="eastAsia"/>
                <w:sz w:val="32"/>
                <w:szCs w:val="32"/>
              </w:rPr>
              <w:t>時</w:t>
            </w:r>
            <w:r w:rsidRPr="00743E6B">
              <w:rPr>
                <w:rFonts w:ascii="標楷體" w:hAnsi="標楷體" w:hint="eastAsia"/>
                <w:sz w:val="32"/>
                <w:szCs w:val="32"/>
              </w:rPr>
              <w:t>會用到，電子發票要列印)、冷氣卡、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 w:rsidRPr="00743E6B">
              <w:rPr>
                <w:rFonts w:ascii="標楷體" w:hAnsi="標楷體" w:hint="eastAsia"/>
                <w:sz w:val="32"/>
                <w:szCs w:val="32"/>
              </w:rPr>
              <w:t xml:space="preserve">     影印卡(129元)、舊校歌光碟、空白收據X4、科學會的校徽貼</w:t>
            </w:r>
          </w:p>
          <w:p w:rsidR="0010609F" w:rsidRPr="00743E6B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 </w:t>
            </w:r>
            <w:r w:rsidRPr="00743E6B">
              <w:rPr>
                <w:rFonts w:ascii="標楷體" w:hAnsi="標楷體" w:hint="eastAsia"/>
                <w:sz w:val="32"/>
                <w:szCs w:val="32"/>
              </w:rPr>
              <w:t>紙、存摺3本、印章X4(</w:t>
            </w:r>
            <w:proofErr w:type="gramStart"/>
            <w:r w:rsidRPr="00743E6B">
              <w:rPr>
                <w:rFonts w:ascii="標楷體" w:hAnsi="標楷體" w:hint="eastAsia"/>
                <w:sz w:val="32"/>
                <w:szCs w:val="32"/>
              </w:rPr>
              <w:t>護理科章</w:t>
            </w:r>
            <w:proofErr w:type="gramEnd"/>
            <w:r w:rsidRPr="00743E6B">
              <w:rPr>
                <w:rFonts w:ascii="標楷體" w:hAnsi="標楷體" w:hint="eastAsia"/>
                <w:sz w:val="32"/>
                <w:szCs w:val="32"/>
              </w:rPr>
              <w:t>X2→</w:t>
            </w:r>
            <w:proofErr w:type="gramStart"/>
            <w:r w:rsidRPr="00743E6B">
              <w:rPr>
                <w:rFonts w:ascii="標楷體" w:hAnsi="標楷體" w:hint="eastAsia"/>
                <w:sz w:val="32"/>
                <w:szCs w:val="32"/>
              </w:rPr>
              <w:t>康專</w:t>
            </w:r>
            <w:proofErr w:type="gramEnd"/>
            <w:r w:rsidRPr="00743E6B">
              <w:rPr>
                <w:rFonts w:ascii="標楷體" w:hAnsi="標楷體" w:hint="eastAsia"/>
                <w:sz w:val="32"/>
                <w:szCs w:val="32"/>
              </w:rPr>
              <w:t>、康大，私章X2)</w:t>
            </w:r>
          </w:p>
          <w:p w:rsidR="0010609F" w:rsidRDefault="0010609F" w:rsidP="0010609F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743E6B">
              <w:rPr>
                <w:rFonts w:ascii="標楷體" w:hAnsi="標楷體" w:hint="eastAsia"/>
                <w:sz w:val="32"/>
                <w:szCs w:val="32"/>
              </w:rPr>
              <w:t>(13)戶頭名字是會長的名字</w:t>
            </w:r>
          </w:p>
          <w:p w:rsidR="007366F6" w:rsidRDefault="007366F6" w:rsidP="007366F6">
            <w:pPr>
              <w:pStyle w:val="a4"/>
              <w:numPr>
                <w:ilvl w:val="0"/>
                <w:numId w:val="5"/>
              </w:numPr>
              <w:snapToGrid w:val="0"/>
              <w:spacing w:line="240" w:lineRule="auto"/>
              <w:ind w:leftChars="0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請領款項過程中雖然老師限制很多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ascii="標楷體" w:hAnsi="標楷體" w:hint="eastAsia"/>
                <w:sz w:val="32"/>
                <w:szCs w:val="32"/>
              </w:rPr>
              <w:t>都須經過指導老師確認可以後才到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怡伶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老師處進行提領程序</w:t>
            </w:r>
          </w:p>
          <w:p w:rsidR="007366F6" w:rsidRPr="007366F6" w:rsidRDefault="007366F6" w:rsidP="007366F6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</w:p>
          <w:p w:rsidR="0010609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七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hAnsi="標楷體" w:hint="eastAsia"/>
                <w:sz w:val="32"/>
                <w:szCs w:val="32"/>
              </w:rPr>
              <w:t>評鑑</w:t>
            </w:r>
            <w:r w:rsidR="00757FE0">
              <w:rPr>
                <w:rFonts w:ascii="標楷體" w:hAnsi="標楷體" w:hint="eastAsia"/>
                <w:sz w:val="32"/>
                <w:szCs w:val="32"/>
              </w:rPr>
              <w:t>相關注意事項</w:t>
            </w:r>
          </w:p>
          <w:p w:rsidR="007366F6" w:rsidRDefault="007366F6" w:rsidP="007366F6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報告者:</w:t>
            </w:r>
            <w:r w:rsidR="00757FE0">
              <w:rPr>
                <w:rFonts w:ascii="標楷體" w:hAnsi="標楷體" w:hint="eastAsia"/>
                <w:sz w:val="32"/>
                <w:szCs w:val="32"/>
              </w:rPr>
              <w:t>陳薇詩</w:t>
            </w:r>
          </w:p>
          <w:p w:rsidR="007366F6" w:rsidRDefault="007366F6" w:rsidP="007366F6">
            <w:pPr>
              <w:snapToGrid w:val="0"/>
              <w:spacing w:line="240" w:lineRule="auto"/>
              <w:jc w:val="both"/>
              <w:rPr>
                <w:color w:val="FF0000"/>
                <w:sz w:val="32"/>
              </w:rPr>
            </w:pPr>
            <w:r w:rsidRPr="00F402DB">
              <w:rPr>
                <w:rFonts w:hint="eastAsia"/>
                <w:color w:val="FF0000"/>
                <w:sz w:val="32"/>
              </w:rPr>
              <w:t>報告方式</w:t>
            </w:r>
            <w:r w:rsidRPr="00F402DB">
              <w:rPr>
                <w:rFonts w:hint="eastAsia"/>
                <w:color w:val="FF0000"/>
                <w:sz w:val="32"/>
              </w:rPr>
              <w:t>:</w:t>
            </w:r>
            <w:r w:rsidRPr="00F402DB">
              <w:rPr>
                <w:rFonts w:hint="eastAsia"/>
                <w:color w:val="FF0000"/>
                <w:sz w:val="32"/>
              </w:rPr>
              <w:t>口頭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簡報</w:t>
            </w:r>
            <w:r w:rsidRPr="00F402DB">
              <w:rPr>
                <w:rFonts w:ascii="新細明體" w:eastAsia="新細明體" w:hAnsi="新細明體" w:hint="eastAsia"/>
                <w:color w:val="FF0000"/>
                <w:sz w:val="32"/>
              </w:rPr>
              <w:t>、</w:t>
            </w:r>
            <w:r w:rsidRPr="00F402DB">
              <w:rPr>
                <w:rFonts w:hint="eastAsia"/>
                <w:color w:val="FF0000"/>
                <w:sz w:val="32"/>
              </w:rPr>
              <w:t>交接資料</w:t>
            </w:r>
            <w:r w:rsidRPr="00F402DB">
              <w:rPr>
                <w:rFonts w:hint="eastAsia"/>
                <w:color w:val="FF0000"/>
                <w:sz w:val="32"/>
              </w:rPr>
              <w:t>(</w:t>
            </w:r>
            <w:r w:rsidR="00F66C10">
              <w:rPr>
                <w:rFonts w:ascii="標楷體" w:hAnsi="標楷體" w:hint="eastAsia"/>
                <w:color w:val="FF0000"/>
                <w:sz w:val="32"/>
              </w:rPr>
              <w:t>■</w:t>
            </w:r>
            <w:r w:rsidRPr="00F402DB">
              <w:rPr>
                <w:rFonts w:hint="eastAsia"/>
                <w:color w:val="FF0000"/>
                <w:sz w:val="32"/>
              </w:rPr>
              <w:t>電子檔</w:t>
            </w:r>
            <w:r w:rsidRPr="00F402DB">
              <w:rPr>
                <w:rFonts w:hint="eastAsia"/>
                <w:color w:val="FF0000"/>
                <w:sz w:val="32"/>
              </w:rPr>
              <w:t xml:space="preserve"> </w:t>
            </w:r>
            <w:r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書面</w:t>
            </w:r>
            <w:r w:rsidRPr="00F402DB">
              <w:rPr>
                <w:rFonts w:hint="eastAsia"/>
                <w:color w:val="FF0000"/>
                <w:sz w:val="32"/>
              </w:rPr>
              <w:t xml:space="preserve">  </w:t>
            </w:r>
            <w:r w:rsidR="00757FE0" w:rsidRPr="00F402DB">
              <w:rPr>
                <w:rFonts w:ascii="標楷體" w:hAnsi="標楷體" w:hint="eastAsia"/>
                <w:color w:val="FF0000"/>
                <w:sz w:val="32"/>
              </w:rPr>
              <w:t>□</w:t>
            </w:r>
            <w:r w:rsidRPr="00F402DB">
              <w:rPr>
                <w:rFonts w:hint="eastAsia"/>
                <w:color w:val="FF0000"/>
                <w:sz w:val="32"/>
              </w:rPr>
              <w:t>其他</w:t>
            </w:r>
            <w:r w:rsidRPr="00F402DB">
              <w:rPr>
                <w:rFonts w:hint="eastAsia"/>
                <w:color w:val="FF0000"/>
                <w:sz w:val="32"/>
              </w:rPr>
              <w:t xml:space="preserve">: </w:t>
            </w:r>
            <w:r w:rsidR="00757FE0">
              <w:rPr>
                <w:rFonts w:hint="eastAsia"/>
                <w:color w:val="FF0000"/>
                <w:sz w:val="32"/>
              </w:rPr>
              <w:t xml:space="preserve">   </w:t>
            </w:r>
            <w:r w:rsidRPr="00F402DB">
              <w:rPr>
                <w:rFonts w:hint="eastAsia"/>
                <w:color w:val="FF0000"/>
                <w:sz w:val="32"/>
              </w:rPr>
              <w:t>)</w:t>
            </w:r>
          </w:p>
          <w:p w:rsidR="00757FE0" w:rsidRPr="00757FE0" w:rsidRDefault="00757FE0" w:rsidP="007366F6">
            <w:pPr>
              <w:snapToGrid w:val="0"/>
              <w:spacing w:line="240" w:lineRule="auto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</w:rPr>
              <w:t xml:space="preserve">    </w:t>
            </w:r>
            <w:r w:rsidRPr="00757FE0">
              <w:rPr>
                <w:rFonts w:hint="eastAsia"/>
                <w:sz w:val="32"/>
              </w:rPr>
              <w:t>分享今年在會長校外實習及團隊的變動下又碰到評鑑</w:t>
            </w:r>
            <w:r w:rsidRPr="00757FE0">
              <w:rPr>
                <w:rFonts w:ascii="新細明體" w:eastAsia="新細明體" w:hAnsi="新細明體" w:hint="eastAsia"/>
                <w:sz w:val="32"/>
              </w:rPr>
              <w:t>，</w:t>
            </w:r>
            <w:r w:rsidRPr="00757FE0">
              <w:rPr>
                <w:rFonts w:ascii="標楷體" w:hAnsi="標楷體" w:hint="eastAsia"/>
                <w:sz w:val="32"/>
              </w:rPr>
              <w:t>透過大家分工及不斷的補充資料</w:t>
            </w:r>
            <w:r>
              <w:rPr>
                <w:rFonts w:ascii="標楷體" w:hAnsi="標楷體" w:hint="eastAsia"/>
                <w:sz w:val="32"/>
              </w:rPr>
              <w:t>及對活動的了</w:t>
            </w:r>
            <w:r w:rsidRPr="00757FE0">
              <w:rPr>
                <w:rFonts w:ascii="標楷體" w:hAnsi="標楷體" w:hint="eastAsia"/>
                <w:sz w:val="32"/>
              </w:rPr>
              <w:t>解，這是每</w:t>
            </w:r>
            <w:proofErr w:type="gramStart"/>
            <w:r w:rsidRPr="00757FE0">
              <w:rPr>
                <w:rFonts w:ascii="標楷體" w:hAnsi="標楷體" w:hint="eastAsia"/>
                <w:sz w:val="32"/>
              </w:rPr>
              <w:t>個</w:t>
            </w:r>
            <w:proofErr w:type="gramEnd"/>
            <w:r w:rsidRPr="00757FE0">
              <w:rPr>
                <w:rFonts w:ascii="標楷體" w:hAnsi="標楷體" w:hint="eastAsia"/>
                <w:sz w:val="32"/>
              </w:rPr>
              <w:t>組員都要知道的，</w:t>
            </w:r>
            <w:r>
              <w:rPr>
                <w:rFonts w:ascii="標楷體" w:hAnsi="標楷體" w:hint="eastAsia"/>
                <w:sz w:val="32"/>
              </w:rPr>
              <w:t>我們獲得一等獎</w:t>
            </w:r>
            <w:r>
              <w:rPr>
                <w:rFonts w:ascii="新細明體" w:eastAsia="新細明體" w:hAnsi="新細明體" w:hint="eastAsia"/>
                <w:sz w:val="32"/>
              </w:rPr>
              <w:t>，</w:t>
            </w:r>
            <w:r>
              <w:rPr>
                <w:rFonts w:ascii="標楷體" w:hAnsi="標楷體" w:hint="eastAsia"/>
                <w:sz w:val="32"/>
              </w:rPr>
              <w:t>真的很用心</w:t>
            </w:r>
          </w:p>
          <w:p w:rsidR="0010609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(1)</w:t>
            </w:r>
            <w:r w:rsidR="00757FE0">
              <w:rPr>
                <w:rFonts w:ascii="標楷體" w:hAnsi="標楷體" w:hint="eastAsia"/>
                <w:sz w:val="32"/>
                <w:szCs w:val="32"/>
              </w:rPr>
              <w:t>今年度活動</w:t>
            </w:r>
            <w:r>
              <w:rPr>
                <w:rFonts w:ascii="標楷體" w:hAnsi="標楷體" w:hint="eastAsia"/>
                <w:sz w:val="32"/>
                <w:szCs w:val="32"/>
              </w:rPr>
              <w:t>行事曆</w:t>
            </w:r>
            <w:r w:rsidR="00757FE0">
              <w:rPr>
                <w:rFonts w:ascii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hAnsi="標楷體" w:hint="eastAsia"/>
                <w:sz w:val="32"/>
                <w:szCs w:val="32"/>
              </w:rPr>
              <w:t>各項成果活動</w:t>
            </w:r>
          </w:p>
          <w:p w:rsidR="0010609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(2)評鑑本外可貼設計logo較美觀</w:t>
            </w:r>
          </w:p>
          <w:p w:rsidR="0010609F" w:rsidRPr="009A3A0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(3)組織章程若要更改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需朝開會議</w:t>
            </w:r>
            <w:proofErr w:type="gramEnd"/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85454F">
              <w:rPr>
                <w:rFonts w:ascii="標楷體" w:hAnsi="標楷體" w:hint="eastAsia"/>
                <w:sz w:val="32"/>
                <w:szCs w:val="32"/>
              </w:rPr>
              <w:t>討論</w:t>
            </w:r>
            <w:r>
              <w:rPr>
                <w:rFonts w:ascii="標楷體" w:hAnsi="標楷體" w:hint="eastAsia"/>
                <w:sz w:val="32"/>
                <w:szCs w:val="32"/>
              </w:rPr>
              <w:t>更改的項目、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細項並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請</w:t>
            </w:r>
            <w:proofErr w:type="gramEnd"/>
            <w:r w:rsidRPr="009A3A0F">
              <w:rPr>
                <w:rFonts w:ascii="標楷體" w:hAnsi="標楷體" w:hint="eastAsia"/>
                <w:sz w:val="32"/>
                <w:szCs w:val="32"/>
              </w:rPr>
              <w:t>文書組附註</w:t>
            </w:r>
          </w:p>
          <w:p w:rsidR="0010609F" w:rsidRPr="009A3A0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9A3A0F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(4)計畫(短期、中期、長期)</w:t>
            </w:r>
          </w:p>
          <w:p w:rsidR="0010609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9A3A0F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hAnsi="標楷體" w:hint="eastAsia"/>
                <w:sz w:val="32"/>
                <w:szCs w:val="32"/>
              </w:rPr>
              <w:t>5)準備</w:t>
            </w:r>
            <w:r w:rsidRPr="009A3A0F">
              <w:rPr>
                <w:rFonts w:ascii="標楷體" w:hAnsi="標楷體" w:hint="eastAsia"/>
                <w:sz w:val="32"/>
                <w:szCs w:val="32"/>
              </w:rPr>
              <w:t>組長、組員名單</w:t>
            </w:r>
            <w:r>
              <w:rPr>
                <w:rFonts w:ascii="標楷體" w:hAnsi="標楷體" w:hint="eastAsia"/>
                <w:sz w:val="32"/>
                <w:szCs w:val="32"/>
              </w:rPr>
              <w:t>，也可準備陸續招新人進入科學會</w:t>
            </w:r>
          </w:p>
          <w:p w:rsidR="0010609F" w:rsidRDefault="0010609F" w:rsidP="0010609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(6)財務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佔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評鑑很多分數，需要確實更新資料</w:t>
            </w:r>
          </w:p>
          <w:p w:rsidR="0010609F" w:rsidRDefault="0010609F" w:rsidP="00937EB9">
            <w:pPr>
              <w:spacing w:line="240" w:lineRule="auto"/>
              <w:ind w:left="717" w:hangingChars="224" w:hanging="717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(7)行事曆上有的活動皆需要企畫書、會議紀錄、</w:t>
            </w:r>
            <w:r w:rsidR="0006551F">
              <w:rPr>
                <w:rFonts w:ascii="標楷體" w:hAnsi="標楷體" w:hint="eastAsia"/>
                <w:sz w:val="32"/>
                <w:szCs w:val="32"/>
              </w:rPr>
              <w:t>對應</w:t>
            </w:r>
            <w:r>
              <w:rPr>
                <w:rFonts w:ascii="標楷體" w:hAnsi="標楷體" w:hint="eastAsia"/>
                <w:sz w:val="32"/>
                <w:szCs w:val="32"/>
              </w:rPr>
              <w:t>成果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報告</w:t>
            </w:r>
            <w:r w:rsidR="0006551F">
              <w:rPr>
                <w:rFonts w:ascii="標楷體" w:hAnsi="標楷體" w:hint="eastAsia"/>
                <w:sz w:val="32"/>
                <w:szCs w:val="32"/>
              </w:rPr>
              <w:t>均要出來</w:t>
            </w:r>
            <w:proofErr w:type="gramEnd"/>
          </w:p>
          <w:p w:rsidR="0010609F" w:rsidRDefault="002D6989" w:rsidP="00937EB9">
            <w:pPr>
              <w:spacing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方又圓老師</w:t>
            </w:r>
            <w:r w:rsidR="00273794">
              <w:rPr>
                <w:rFonts w:hint="eastAsia"/>
                <w:sz w:val="32"/>
                <w:szCs w:val="32"/>
              </w:rPr>
              <w:t>/</w:t>
            </w:r>
            <w:r w:rsidR="00273794">
              <w:rPr>
                <w:rFonts w:hint="eastAsia"/>
                <w:sz w:val="32"/>
                <w:szCs w:val="32"/>
              </w:rPr>
              <w:t>林千惠老師</w:t>
            </w:r>
            <w:r>
              <w:rPr>
                <w:rFonts w:hint="eastAsia"/>
                <w:sz w:val="32"/>
                <w:szCs w:val="32"/>
              </w:rPr>
              <w:t>總結及建議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D6989" w:rsidRPr="00273794" w:rsidRDefault="002D6989" w:rsidP="00937EB9">
            <w:pPr>
              <w:pStyle w:val="a4"/>
              <w:numPr>
                <w:ilvl w:val="0"/>
                <w:numId w:val="6"/>
              </w:numPr>
              <w:spacing w:line="240" w:lineRule="auto"/>
              <w:ind w:leftChars="0" w:hanging="330"/>
              <w:rPr>
                <w:rFonts w:ascii="標楷體" w:hAnsi="標楷體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今年巧遇會長因下學期實習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團隊確</w:t>
            </w:r>
            <w:r w:rsidR="00941978">
              <w:rPr>
                <w:rFonts w:hint="eastAsia"/>
                <w:sz w:val="32"/>
                <w:szCs w:val="32"/>
              </w:rPr>
              <w:t>實</w:t>
            </w:r>
            <w:r>
              <w:rPr>
                <w:rFonts w:hint="eastAsia"/>
                <w:sz w:val="32"/>
                <w:szCs w:val="32"/>
              </w:rPr>
              <w:t>變動對同學</w:t>
            </w:r>
            <w:r w:rsidR="00941978"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老師</w:t>
            </w:r>
            <w:proofErr w:type="gramStart"/>
            <w:r>
              <w:rPr>
                <w:rFonts w:hint="eastAsia"/>
                <w:sz w:val="32"/>
                <w:szCs w:val="32"/>
              </w:rPr>
              <w:t>都在磨合</w:t>
            </w:r>
            <w:proofErr w:type="gramEnd"/>
            <w:r>
              <w:rPr>
                <w:rFonts w:hint="eastAsia"/>
                <w:sz w:val="32"/>
                <w:szCs w:val="32"/>
              </w:rPr>
              <w:t>及挑戰</w:t>
            </w:r>
            <w:r w:rsidR="00941978">
              <w:rPr>
                <w:rFonts w:hint="eastAsia"/>
                <w:sz w:val="32"/>
                <w:szCs w:val="32"/>
              </w:rPr>
              <w:t>中完成</w:t>
            </w:r>
            <w:r>
              <w:rPr>
                <w:rFonts w:ascii="細明體" w:eastAsia="細明體" w:hAnsi="細明體" w:hint="eastAsia"/>
                <w:sz w:val="32"/>
                <w:szCs w:val="32"/>
              </w:rPr>
              <w:t>。</w:t>
            </w:r>
            <w:r>
              <w:rPr>
                <w:rFonts w:hint="eastAsia"/>
                <w:sz w:val="32"/>
                <w:szCs w:val="32"/>
              </w:rPr>
              <w:t>建議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年度哪些活動由各組認養及負責</w:t>
            </w:r>
            <w:r w:rsidR="00273794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="00273794">
              <w:rPr>
                <w:rFonts w:hint="eastAsia"/>
                <w:sz w:val="32"/>
                <w:szCs w:val="32"/>
              </w:rPr>
              <w:t>不需變動會長包含副會長都應該擔任大活動的主持</w:t>
            </w:r>
            <w:r w:rsidR="00273794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="00273794">
              <w:rPr>
                <w:rFonts w:hint="eastAsia"/>
                <w:sz w:val="32"/>
                <w:szCs w:val="32"/>
              </w:rPr>
              <w:t>今年會長雖在實習</w:t>
            </w:r>
            <w:r w:rsidR="00273794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="00273794">
              <w:rPr>
                <w:rFonts w:hint="eastAsia"/>
                <w:sz w:val="32"/>
                <w:szCs w:val="32"/>
              </w:rPr>
              <w:t>對活動掌控及意見</w:t>
            </w:r>
            <w:r w:rsidR="00273794" w:rsidRPr="00273794">
              <w:rPr>
                <w:rFonts w:ascii="標楷體" w:hAnsi="標楷體" w:hint="eastAsia"/>
                <w:sz w:val="32"/>
                <w:szCs w:val="32"/>
              </w:rPr>
              <w:t>的提供</w:t>
            </w:r>
            <w:r w:rsidR="00941978">
              <w:rPr>
                <w:rFonts w:ascii="標楷體" w:hAnsi="標楷體" w:hint="eastAsia"/>
                <w:sz w:val="32"/>
                <w:szCs w:val="32"/>
              </w:rPr>
              <w:t>都能做好角色職分</w:t>
            </w:r>
            <w:r w:rsidR="00273794" w:rsidRPr="00273794">
              <w:rPr>
                <w:rFonts w:ascii="標楷體" w:hAnsi="標楷體" w:hint="eastAsia"/>
                <w:sz w:val="32"/>
                <w:szCs w:val="32"/>
              </w:rPr>
              <w:t>，對選舉的負責態度。</w:t>
            </w:r>
          </w:p>
          <w:p w:rsidR="00273794" w:rsidRPr="00273794" w:rsidRDefault="00273794" w:rsidP="00937EB9">
            <w:pPr>
              <w:pStyle w:val="a4"/>
              <w:numPr>
                <w:ilvl w:val="0"/>
                <w:numId w:val="6"/>
              </w:numPr>
              <w:spacing w:line="240" w:lineRule="auto"/>
              <w:ind w:leftChars="0" w:hanging="33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今年做了很好的示範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交接過程每組</w:t>
            </w:r>
            <w:r w:rsidR="00941978">
              <w:rPr>
                <w:rFonts w:hint="eastAsia"/>
                <w:sz w:val="32"/>
                <w:szCs w:val="32"/>
              </w:rPr>
              <w:t>正式的以</w:t>
            </w:r>
            <w:r>
              <w:rPr>
                <w:rFonts w:hint="eastAsia"/>
                <w:sz w:val="32"/>
                <w:szCs w:val="32"/>
              </w:rPr>
              <w:t>簡報及交接資料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清楚且公開</w:t>
            </w:r>
            <w:r>
              <w:rPr>
                <w:rFonts w:ascii="細明體" w:eastAsia="細明體" w:hAnsi="細明體" w:hint="eastAsia"/>
                <w:sz w:val="32"/>
                <w:szCs w:val="32"/>
              </w:rPr>
              <w:t>。</w:t>
            </w:r>
          </w:p>
          <w:p w:rsidR="00273794" w:rsidRPr="00273794" w:rsidRDefault="00273794" w:rsidP="00937EB9">
            <w:pPr>
              <w:pStyle w:val="a4"/>
              <w:numPr>
                <w:ilvl w:val="0"/>
                <w:numId w:val="6"/>
              </w:numPr>
              <w:spacing w:line="240" w:lineRule="auto"/>
              <w:ind w:leftChars="0" w:hanging="330"/>
              <w:rPr>
                <w:rFonts w:ascii="標楷體" w:hAnsi="標楷體"/>
                <w:sz w:val="32"/>
                <w:szCs w:val="32"/>
              </w:rPr>
            </w:pPr>
            <w:r w:rsidRPr="00273794">
              <w:rPr>
                <w:rFonts w:ascii="標楷體" w:hAnsi="標楷體" w:hint="eastAsia"/>
                <w:sz w:val="32"/>
                <w:szCs w:val="32"/>
              </w:rPr>
              <w:t>活動的所有資料，獲得相當辛苦，透過科的網頁我們是歷年最多資料，提供學弟妹各式的範本參考。</w:t>
            </w:r>
          </w:p>
        </w:tc>
      </w:tr>
    </w:tbl>
    <w:p w:rsidR="0010609F" w:rsidRDefault="0010609F"/>
    <w:p w:rsidR="00A2027E" w:rsidRDefault="00A2027E">
      <w:r>
        <w:rPr>
          <w:rFonts w:hint="eastAsia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6"/>
        <w:gridCol w:w="4176"/>
      </w:tblGrid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ascii="標楷體" w:hAnsi="標楷體" w:hint="eastAsia"/>
                <w:noProof/>
                <w:sz w:val="32"/>
                <w:szCs w:val="32"/>
              </w:rPr>
              <w:drawing>
                <wp:inline distT="0" distB="0" distL="0" distR="0">
                  <wp:extent cx="2426677" cy="2356485"/>
                  <wp:effectExtent l="0" t="0" r="0" b="5715"/>
                  <wp:docPr id="1" name="圖片 1" descr="2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462" cy="235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ascii="標楷體" w:hAnsi="標楷體" w:hint="eastAsia"/>
                <w:noProof/>
                <w:sz w:val="32"/>
                <w:szCs w:val="32"/>
              </w:rPr>
              <w:drawing>
                <wp:inline distT="0" distB="0" distL="0" distR="0">
                  <wp:extent cx="2549257" cy="2356339"/>
                  <wp:effectExtent l="0" t="0" r="3810" b="6350"/>
                  <wp:docPr id="9" name="圖片 9" descr="27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7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05" cy="236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公關組交接報告</w:t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文書組交接報告</w:t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ascii="標楷體" w:hAnsi="標楷體" w:hint="eastAsia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417885" cy="2356485"/>
                  <wp:effectExtent l="0" t="0" r="1905" b="5715"/>
                  <wp:docPr id="3" name="圖片 3" descr="2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7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675" cy="236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ascii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557780" cy="244426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135" cy="2466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總務組交接報告</w:t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評鑑相關說明交接</w:t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ascii="標楷體" w:hAnsi="標楷體" w:hint="eastAsia"/>
                <w:noProof/>
                <w:sz w:val="32"/>
                <w:szCs w:val="32"/>
              </w:rPr>
              <w:drawing>
                <wp:inline distT="0" distB="0" distL="0" distR="0">
                  <wp:extent cx="2356339" cy="2356485"/>
                  <wp:effectExtent l="0" t="0" r="6350" b="5715"/>
                  <wp:docPr id="5" name="圖片 5" descr="2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7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13" cy="235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ascii="標楷體" w:hAnsi="標楷體" w:hint="eastAsia"/>
                <w:noProof/>
                <w:sz w:val="32"/>
                <w:szCs w:val="32"/>
              </w:rPr>
              <w:drawing>
                <wp:inline distT="0" distB="0" distL="0" distR="0">
                  <wp:extent cx="2549064" cy="2400300"/>
                  <wp:effectExtent l="0" t="0" r="3810" b="0"/>
                  <wp:docPr id="6" name="圖片 6" descr="27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7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952" cy="240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活動組交接報告</w:t>
            </w:r>
          </w:p>
        </w:tc>
        <w:tc>
          <w:tcPr>
            <w:tcW w:w="4148" w:type="dxa"/>
          </w:tcPr>
          <w:p w:rsidR="00A2027E" w:rsidRDefault="00A2027E">
            <w:proofErr w:type="gramStart"/>
            <w:r>
              <w:rPr>
                <w:rFonts w:hint="eastAsia"/>
              </w:rPr>
              <w:t>美宣組活動</w:t>
            </w:r>
            <w:proofErr w:type="gramEnd"/>
            <w:r>
              <w:rPr>
                <w:rFonts w:hint="eastAsia"/>
              </w:rPr>
              <w:t>報告</w:t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ascii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658396" cy="2338901"/>
                  <wp:effectExtent l="0" t="0" r="889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533" cy="2353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ascii="標楷體" w:hAnsi="標楷體" w:hint="eastAsia"/>
                <w:noProof/>
                <w:sz w:val="32"/>
                <w:szCs w:val="32"/>
              </w:rPr>
              <w:drawing>
                <wp:inline distT="0" distB="0" distL="0" distR="0">
                  <wp:extent cx="2373923" cy="2356485"/>
                  <wp:effectExtent l="0" t="0" r="7620" b="5715"/>
                  <wp:docPr id="10" name="圖片 10" descr="2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7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690" cy="23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27E" w:rsidTr="00A2027E"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報告完後資料交接</w:t>
            </w:r>
          </w:p>
        </w:tc>
        <w:tc>
          <w:tcPr>
            <w:tcW w:w="4148" w:type="dxa"/>
          </w:tcPr>
          <w:p w:rsidR="00A2027E" w:rsidRDefault="00A2027E">
            <w:r>
              <w:rPr>
                <w:rFonts w:hint="eastAsia"/>
              </w:rPr>
              <w:t>提問及說明</w:t>
            </w:r>
          </w:p>
        </w:tc>
      </w:tr>
    </w:tbl>
    <w:p w:rsidR="00A2027E" w:rsidRDefault="00A2027E"/>
    <w:sectPr w:rsidR="00A202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15" w:rsidRDefault="00ED4215" w:rsidP="00072BA0">
      <w:pPr>
        <w:spacing w:line="240" w:lineRule="auto"/>
      </w:pPr>
      <w:r>
        <w:separator/>
      </w:r>
    </w:p>
  </w:endnote>
  <w:endnote w:type="continuationSeparator" w:id="0">
    <w:p w:rsidR="00ED4215" w:rsidRDefault="00ED4215" w:rsidP="00072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15" w:rsidRDefault="00ED4215" w:rsidP="00072BA0">
      <w:pPr>
        <w:spacing w:line="240" w:lineRule="auto"/>
      </w:pPr>
      <w:r>
        <w:separator/>
      </w:r>
    </w:p>
  </w:footnote>
  <w:footnote w:type="continuationSeparator" w:id="0">
    <w:p w:rsidR="00ED4215" w:rsidRDefault="00ED4215" w:rsidP="00072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44B"/>
    <w:multiLevelType w:val="hybridMultilevel"/>
    <w:tmpl w:val="FF809EE0"/>
    <w:lvl w:ilvl="0" w:tplc="3C726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A56CA6"/>
    <w:multiLevelType w:val="hybridMultilevel"/>
    <w:tmpl w:val="B7FCC4A2"/>
    <w:lvl w:ilvl="0" w:tplc="DE144C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233613"/>
    <w:multiLevelType w:val="hybridMultilevel"/>
    <w:tmpl w:val="5DF6F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C4BA9"/>
    <w:multiLevelType w:val="hybridMultilevel"/>
    <w:tmpl w:val="75969F6E"/>
    <w:lvl w:ilvl="0" w:tplc="46744B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940651"/>
    <w:multiLevelType w:val="hybridMultilevel"/>
    <w:tmpl w:val="F8E06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CD332C6"/>
    <w:multiLevelType w:val="hybridMultilevel"/>
    <w:tmpl w:val="5128EE12"/>
    <w:lvl w:ilvl="0" w:tplc="CA4443C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9F"/>
    <w:rsid w:val="000649BD"/>
    <w:rsid w:val="0006551F"/>
    <w:rsid w:val="00072BA0"/>
    <w:rsid w:val="000D7C93"/>
    <w:rsid w:val="000E4796"/>
    <w:rsid w:val="0010609F"/>
    <w:rsid w:val="00273794"/>
    <w:rsid w:val="002D6989"/>
    <w:rsid w:val="00350A12"/>
    <w:rsid w:val="00352D44"/>
    <w:rsid w:val="00360D4F"/>
    <w:rsid w:val="00363385"/>
    <w:rsid w:val="003E560A"/>
    <w:rsid w:val="005030F7"/>
    <w:rsid w:val="005A176B"/>
    <w:rsid w:val="005F02E2"/>
    <w:rsid w:val="00650E43"/>
    <w:rsid w:val="007366F6"/>
    <w:rsid w:val="00757FE0"/>
    <w:rsid w:val="00843196"/>
    <w:rsid w:val="00937EB9"/>
    <w:rsid w:val="00941978"/>
    <w:rsid w:val="00A2027E"/>
    <w:rsid w:val="00A82517"/>
    <w:rsid w:val="00AB66FA"/>
    <w:rsid w:val="00AC64F6"/>
    <w:rsid w:val="00B024BB"/>
    <w:rsid w:val="00D33C21"/>
    <w:rsid w:val="00E27BD5"/>
    <w:rsid w:val="00ED4215"/>
    <w:rsid w:val="00F12A85"/>
    <w:rsid w:val="00F402DB"/>
    <w:rsid w:val="00F66C10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9F"/>
    <w:pPr>
      <w:widowControl w:val="0"/>
      <w:adjustRightInd w:val="0"/>
      <w:spacing w:line="360" w:lineRule="atLeast"/>
      <w:textAlignment w:val="baseline"/>
    </w:pPr>
    <w:rPr>
      <w:rFonts w:ascii="CG Times (W1)" w:eastAsia="標楷體" w:hAnsi="CG Times (W1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0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2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72BA0"/>
    <w:rPr>
      <w:rFonts w:ascii="CG Times (W1)" w:eastAsia="標楷體" w:hAnsi="CG Times (W1)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72BA0"/>
    <w:rPr>
      <w:rFonts w:ascii="CG Times (W1)" w:eastAsia="標楷體" w:hAnsi="CG Times (W1)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6C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9F"/>
    <w:pPr>
      <w:widowControl w:val="0"/>
      <w:adjustRightInd w:val="0"/>
      <w:spacing w:line="360" w:lineRule="atLeast"/>
      <w:textAlignment w:val="baseline"/>
    </w:pPr>
    <w:rPr>
      <w:rFonts w:ascii="CG Times (W1)" w:eastAsia="標楷體" w:hAnsi="CG Times (W1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0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2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72BA0"/>
    <w:rPr>
      <w:rFonts w:ascii="CG Times (W1)" w:eastAsia="標楷體" w:hAnsi="CG Times (W1)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72BA0"/>
    <w:rPr>
      <w:rFonts w:ascii="CG Times (W1)" w:eastAsia="標楷體" w:hAnsi="CG Times (W1)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6C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方又圓</dc:creator>
  <cp:lastModifiedBy>chi</cp:lastModifiedBy>
  <cp:revision>4</cp:revision>
  <dcterms:created xsi:type="dcterms:W3CDTF">2016-06-30T13:27:00Z</dcterms:created>
  <dcterms:modified xsi:type="dcterms:W3CDTF">2016-06-30T15:11:00Z</dcterms:modified>
</cp:coreProperties>
</file>