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8060" w14:textId="77777777" w:rsidR="004A2E27" w:rsidRDefault="00071EE0">
      <w:pPr>
        <w:jc w:val="center"/>
        <w:rPr>
          <w:rFonts w:ascii="DFKai-SB" w:eastAsia="DFKai-SB" w:hAnsi="DFKai-SB" w:cs="DFKai-SB"/>
          <w:color w:val="000000"/>
          <w:sz w:val="56"/>
          <w:szCs w:val="56"/>
        </w:rPr>
      </w:pPr>
      <w:r>
        <w:rPr>
          <w:rFonts w:ascii="DFKai-SB" w:eastAsia="DFKai-SB" w:hAnsi="DFKai-SB" w:cs="DFKai-SB"/>
          <w:color w:val="000000"/>
          <w:sz w:val="56"/>
          <w:szCs w:val="56"/>
        </w:rPr>
        <w:t>康寧學校財團法人康寧大學</w:t>
      </w:r>
    </w:p>
    <w:p w14:paraId="099AB1EE" w14:textId="5D2EAF2D" w:rsidR="004A2E27" w:rsidRDefault="00071EE0">
      <w:pPr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bookmarkStart w:id="0" w:name="_Hlk182921344"/>
      <w:r>
        <w:rPr>
          <w:rFonts w:ascii="DFKai-SB" w:eastAsia="DFKai-SB" w:hAnsi="DFKai-SB" w:cs="DFKai-SB"/>
          <w:color w:val="000000"/>
          <w:sz w:val="28"/>
          <w:szCs w:val="28"/>
        </w:rPr>
        <w:t>University of Kang</w:t>
      </w:r>
      <w:r w:rsidR="006E0267">
        <w:rPr>
          <w:rFonts w:ascii="DFKai-SB" w:eastAsia="DFKai-SB" w:hAnsi="DFKai-SB" w:cs="DFKai-SB" w:hint="eastAsia"/>
          <w:color w:val="000000"/>
          <w:sz w:val="28"/>
          <w:szCs w:val="28"/>
        </w:rPr>
        <w:t xml:space="preserve"> </w:t>
      </w:r>
      <w:r>
        <w:rPr>
          <w:rFonts w:ascii="DFKai-SB" w:eastAsia="DFKai-SB" w:hAnsi="DFKai-SB" w:cs="DFKai-SB"/>
          <w:color w:val="000000"/>
          <w:sz w:val="28"/>
          <w:szCs w:val="28"/>
        </w:rPr>
        <w:t>Ning</w:t>
      </w:r>
    </w:p>
    <w:bookmarkEnd w:id="0"/>
    <w:p w14:paraId="0EA89CC7" w14:textId="77777777" w:rsidR="004A2E27" w:rsidRDefault="004A2E27">
      <w:pPr>
        <w:jc w:val="center"/>
        <w:rPr>
          <w:rFonts w:ascii="DFKai-SB" w:eastAsia="DFKai-SB" w:hAnsi="DFKai-SB" w:cs="DFKai-SB"/>
          <w:color w:val="000000"/>
          <w:sz w:val="28"/>
          <w:szCs w:val="28"/>
        </w:rPr>
      </w:pPr>
    </w:p>
    <w:p w14:paraId="7593434D" w14:textId="77777777" w:rsidR="004A2E27" w:rsidRDefault="00071EE0">
      <w:pPr>
        <w:jc w:val="center"/>
        <w:rPr>
          <w:rFonts w:ascii="DFKai-SB" w:eastAsia="DFKai-SB" w:hAnsi="DFKai-SB" w:cs="DFKai-SB"/>
          <w:color w:val="000000"/>
          <w:sz w:val="56"/>
          <w:szCs w:val="56"/>
        </w:rPr>
      </w:pPr>
      <w:r>
        <w:rPr>
          <w:rFonts w:ascii="DFKai-SB" w:eastAsia="DFKai-SB" w:hAnsi="DFKai-SB" w:cs="DFKai-SB"/>
          <w:color w:val="000000"/>
          <w:sz w:val="56"/>
          <w:szCs w:val="56"/>
        </w:rPr>
        <w:t>護理科</w:t>
      </w:r>
    </w:p>
    <w:p w14:paraId="2D89C5FA" w14:textId="77777777" w:rsidR="004A2E27" w:rsidRDefault="00071EE0">
      <w:pPr>
        <w:jc w:val="center"/>
        <w:rPr>
          <w:rFonts w:ascii="DFKai-SB" w:eastAsia="DFKai-SB" w:hAnsi="DFKai-SB" w:cs="DFKai-SB"/>
          <w:color w:val="000000"/>
          <w:sz w:val="56"/>
          <w:szCs w:val="56"/>
        </w:rPr>
      </w:pPr>
      <w:r>
        <w:rPr>
          <w:rFonts w:ascii="DFKai-SB" w:eastAsia="DFKai-SB" w:hAnsi="DFKai-SB" w:cs="DFKai-SB"/>
          <w:color w:val="000000"/>
          <w:sz w:val="56"/>
          <w:szCs w:val="56"/>
        </w:rPr>
        <w:t>社區衛生護理學實習計畫</w:t>
      </w:r>
    </w:p>
    <w:p w14:paraId="197CDBF8" w14:textId="77777777" w:rsidR="004A2E27" w:rsidRDefault="004A2E27">
      <w:pPr>
        <w:jc w:val="center"/>
        <w:rPr>
          <w:rFonts w:ascii="DFKai-SB" w:eastAsia="DFKai-SB" w:hAnsi="DFKai-SB" w:cs="DFKai-SB"/>
          <w:color w:val="000000"/>
          <w:sz w:val="44"/>
          <w:szCs w:val="44"/>
        </w:rPr>
      </w:pPr>
    </w:p>
    <w:p w14:paraId="660F6BE5" w14:textId="77777777" w:rsidR="004A2E27" w:rsidRDefault="00071EE0">
      <w:pPr>
        <w:jc w:val="center"/>
        <w:rPr>
          <w:rFonts w:ascii="DFKai-SB" w:eastAsia="DFKai-SB" w:hAnsi="DFKai-SB" w:cs="DFKai-SB"/>
          <w:color w:val="000000"/>
          <w:sz w:val="72"/>
          <w:szCs w:val="72"/>
        </w:rPr>
      </w:pPr>
      <w:r>
        <w:rPr>
          <w:rFonts w:ascii="DFKai-SB" w:eastAsia="DFKai-SB" w:hAnsi="DFKai-SB" w:cs="DFKai-SB"/>
          <w:noProof/>
          <w:color w:val="000000"/>
          <w:sz w:val="44"/>
          <w:szCs w:val="44"/>
        </w:rPr>
        <w:drawing>
          <wp:inline distT="0" distB="0" distL="0" distR="0" wp14:anchorId="0ECEA0E7" wp14:editId="27FF7225">
            <wp:extent cx="2400300" cy="2667000"/>
            <wp:effectExtent l="0" t="0" r="0" b="0"/>
            <wp:docPr id="4" name="image1.jpg" descr="ukn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kn_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AB0FDF" w14:textId="77777777" w:rsidR="004A2E27" w:rsidRDefault="00071EE0">
      <w:pPr>
        <w:rPr>
          <w:rFonts w:ascii="DFKai-SB" w:eastAsia="DFKai-SB" w:hAnsi="DFKai-SB" w:cs="DFKai-SB"/>
          <w:color w:val="000000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DCAC013" wp14:editId="36374915">
            <wp:simplePos x="0" y="0"/>
            <wp:positionH relativeFrom="column">
              <wp:posOffset>4232333</wp:posOffset>
            </wp:positionH>
            <wp:positionV relativeFrom="paragraph">
              <wp:posOffset>365875</wp:posOffset>
            </wp:positionV>
            <wp:extent cx="1433830" cy="1066800"/>
            <wp:effectExtent l="0" t="0" r="0" b="0"/>
            <wp:wrapSquare wrapText="bothSides" distT="0" distB="0" distL="114300" distR="114300"/>
            <wp:docPr id="3" name="image2.jpg" descr="護理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護理科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8CDC7D" w14:textId="77777777" w:rsidR="004A2E27" w:rsidRDefault="004A2E27">
      <w:pPr>
        <w:rPr>
          <w:rFonts w:ascii="DFKai-SB" w:eastAsia="DFKai-SB" w:hAnsi="DFKai-SB" w:cs="DFKai-SB"/>
          <w:color w:val="000000"/>
          <w:sz w:val="72"/>
          <w:szCs w:val="72"/>
        </w:rPr>
      </w:pPr>
    </w:p>
    <w:p w14:paraId="17F398A1" w14:textId="77777777" w:rsidR="004A2E27" w:rsidRDefault="004A2E27">
      <w:pPr>
        <w:jc w:val="right"/>
        <w:rPr>
          <w:rFonts w:ascii="DFKai-SB" w:eastAsia="DFKai-SB" w:hAnsi="DFKai-SB" w:cs="DFKai-SB"/>
          <w:color w:val="000000"/>
          <w:sz w:val="44"/>
          <w:szCs w:val="44"/>
        </w:rPr>
      </w:pPr>
    </w:p>
    <w:p w14:paraId="77331D92" w14:textId="77777777" w:rsidR="004A2E27" w:rsidRDefault="004A2E27">
      <w:pPr>
        <w:jc w:val="right"/>
        <w:rPr>
          <w:rFonts w:ascii="DFKai-SB" w:eastAsia="DFKai-SB" w:hAnsi="DFKai-SB" w:cs="DFKai-SB"/>
          <w:color w:val="000000"/>
          <w:sz w:val="44"/>
          <w:szCs w:val="44"/>
        </w:rPr>
      </w:pPr>
    </w:p>
    <w:p w14:paraId="7F025602" w14:textId="77777777" w:rsidR="004A2E27" w:rsidRDefault="004A2E27">
      <w:pPr>
        <w:rPr>
          <w:rFonts w:ascii="DFKai-SB" w:eastAsia="DFKai-SB" w:hAnsi="DFKai-SB" w:cs="DFKai-SB"/>
          <w:color w:val="000000"/>
          <w:sz w:val="44"/>
          <w:szCs w:val="44"/>
        </w:rPr>
      </w:pPr>
    </w:p>
    <w:p w14:paraId="17AA8131" w14:textId="77777777" w:rsidR="004A2E27" w:rsidRPr="00650DCB" w:rsidRDefault="004A2E27">
      <w:pPr>
        <w:rPr>
          <w:rFonts w:ascii="DFKai-SB" w:eastAsia="DFKai-SB" w:hAnsi="DFKai-SB" w:cs="DFKai-SB"/>
          <w:color w:val="000000" w:themeColor="text1"/>
          <w:sz w:val="44"/>
          <w:szCs w:val="44"/>
        </w:rPr>
      </w:pPr>
    </w:p>
    <w:p w14:paraId="6A7D0304" w14:textId="7A304EFC" w:rsidR="00930BBF" w:rsidRPr="00F3571B" w:rsidRDefault="00930BBF" w:rsidP="00930BBF">
      <w:pPr>
        <w:suppressAutoHyphens/>
        <w:autoSpaceDN w:val="0"/>
        <w:adjustRightInd/>
        <w:spacing w:line="240" w:lineRule="auto"/>
        <w:jc w:val="center"/>
        <w:rPr>
          <w:rFonts w:eastAsia="PMingLiU"/>
          <w:color w:val="000000" w:themeColor="text1"/>
          <w:kern w:val="3"/>
        </w:rPr>
      </w:pPr>
      <w:r w:rsidRPr="00F3571B">
        <w:rPr>
          <w:rFonts w:eastAsia="DFKai-SB"/>
          <w:color w:val="000000" w:themeColor="text1"/>
          <w:kern w:val="3"/>
          <w:sz w:val="44"/>
          <w:szCs w:val="44"/>
        </w:rPr>
        <w:t>11</w:t>
      </w:r>
      <w:r w:rsidR="004A65BD">
        <w:rPr>
          <w:rFonts w:eastAsia="DFKai-SB" w:hint="eastAsia"/>
          <w:color w:val="000000" w:themeColor="text1"/>
          <w:kern w:val="3"/>
          <w:sz w:val="44"/>
          <w:szCs w:val="44"/>
        </w:rPr>
        <w:t>5</w:t>
      </w:r>
      <w:r w:rsidRPr="00F3571B">
        <w:rPr>
          <w:rFonts w:ascii="DFKai-SB" w:eastAsia="DFKai-SB" w:hAnsi="DFKai-SB"/>
          <w:color w:val="000000" w:themeColor="text1"/>
          <w:kern w:val="3"/>
          <w:sz w:val="44"/>
          <w:szCs w:val="44"/>
        </w:rPr>
        <w:t>學年度第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  <w:sz w:val="44"/>
          <w:szCs w:val="44"/>
        </w:rPr>
        <w:t>2</w:t>
      </w:r>
      <w:r w:rsidRPr="00F3571B">
        <w:rPr>
          <w:rFonts w:ascii="DFKai-SB" w:eastAsia="DFKai-SB" w:hAnsi="DFKai-SB"/>
          <w:color w:val="000000" w:themeColor="text1"/>
          <w:kern w:val="3"/>
          <w:sz w:val="44"/>
          <w:szCs w:val="44"/>
        </w:rPr>
        <w:t>學期</w:t>
      </w:r>
    </w:p>
    <w:p w14:paraId="032AEF06" w14:textId="770A8AD5" w:rsidR="004A2E27" w:rsidRPr="00E94308" w:rsidRDefault="004A2E27">
      <w:pPr>
        <w:jc w:val="center"/>
        <w:rPr>
          <w:rFonts w:ascii="DFKai-SB" w:eastAsia="DFKai-SB" w:hAnsi="DFKai-SB" w:cs="DFKai-SB"/>
          <w:color w:val="000000" w:themeColor="text1"/>
          <w:sz w:val="44"/>
          <w:szCs w:val="44"/>
        </w:rPr>
      </w:pPr>
    </w:p>
    <w:p w14:paraId="6CC2D127" w14:textId="55FB1601" w:rsidR="00B17901" w:rsidRPr="00930BBF" w:rsidRDefault="00071EE0" w:rsidP="00B17901">
      <w:pPr>
        <w:spacing w:line="0" w:lineRule="atLeast"/>
        <w:jc w:val="center"/>
        <w:textAlignment w:val="auto"/>
        <w:rPr>
          <w:rFonts w:ascii="DFKai-SB" w:eastAsia="DFKai-SB" w:hAnsi="DFKai-SB"/>
          <w:bCs/>
          <w:color w:val="000000"/>
          <w:kern w:val="2"/>
          <w:sz w:val="36"/>
          <w:szCs w:val="36"/>
        </w:rPr>
      </w:pPr>
      <w:r w:rsidRPr="00E94308">
        <w:rPr>
          <w:color w:val="000000" w:themeColor="text1"/>
        </w:rPr>
        <w:br w:type="page"/>
      </w:r>
      <w:r w:rsidR="00B17901" w:rsidRPr="00930BBF">
        <w:rPr>
          <w:rFonts w:ascii="DFKai-SB" w:eastAsia="DFKai-SB" w:hAnsi="DFKai-SB" w:hint="eastAsia"/>
          <w:bCs/>
          <w:color w:val="000000"/>
          <w:kern w:val="2"/>
          <w:sz w:val="36"/>
          <w:szCs w:val="36"/>
        </w:rPr>
        <w:lastRenderedPageBreak/>
        <w:t>康寧學校財團法人康寧大學</w:t>
      </w:r>
      <w:r w:rsidR="005029CB" w:rsidRPr="00930BBF">
        <w:rPr>
          <w:rFonts w:ascii="DFKai-SB" w:eastAsia="DFKai-SB" w:hAnsi="DFKai-SB" w:hint="eastAsia"/>
          <w:bCs/>
          <w:color w:val="000000"/>
          <w:kern w:val="2"/>
          <w:sz w:val="36"/>
          <w:szCs w:val="36"/>
        </w:rPr>
        <w:t>護理科</w:t>
      </w:r>
    </w:p>
    <w:p w14:paraId="74BB91C7" w14:textId="0E3B1A64" w:rsidR="004A2E27" w:rsidRPr="00E94308" w:rsidRDefault="005029CB" w:rsidP="00B17901">
      <w:pPr>
        <w:spacing w:line="360" w:lineRule="auto"/>
        <w:jc w:val="center"/>
        <w:rPr>
          <w:rFonts w:ascii="DFKai-SB" w:eastAsia="DFKai-SB" w:hAnsi="DFKai-SB" w:cs="DFKai-SB"/>
          <w:b/>
          <w:color w:val="000000" w:themeColor="text1"/>
          <w:sz w:val="36"/>
          <w:szCs w:val="36"/>
        </w:rPr>
      </w:pPr>
      <w:r w:rsidRPr="00930BBF">
        <w:rPr>
          <w:rFonts w:ascii="DFKai-SB" w:eastAsia="DFKai-SB" w:hAnsi="DFKai-SB" w:hint="eastAsia"/>
          <w:bCs/>
          <w:color w:val="000000"/>
          <w:kern w:val="2"/>
          <w:sz w:val="36"/>
          <w:szCs w:val="36"/>
        </w:rPr>
        <w:t>社區衛生護理學實習</w:t>
      </w:r>
      <w:r w:rsidR="00B17901" w:rsidRPr="00930BBF">
        <w:rPr>
          <w:rFonts w:ascii="DFKai-SB" w:eastAsia="DFKai-SB" w:hAnsi="DFKai-SB" w:hint="eastAsia"/>
          <w:bCs/>
          <w:color w:val="000000"/>
          <w:kern w:val="2"/>
          <w:sz w:val="36"/>
          <w:szCs w:val="36"/>
        </w:rPr>
        <w:t>計畫</w:t>
      </w:r>
    </w:p>
    <w:p w14:paraId="0363A50A" w14:textId="7B2D6DB6" w:rsidR="00650DCB" w:rsidRPr="00FA61C0" w:rsidRDefault="00650DCB" w:rsidP="00930BBF">
      <w:pPr>
        <w:pBdr>
          <w:top w:val="nil"/>
          <w:left w:val="nil"/>
          <w:bottom w:val="nil"/>
          <w:right w:val="nil"/>
          <w:between w:val="nil"/>
        </w:pBdr>
        <w:ind w:hanging="2"/>
        <w:contextualSpacing/>
        <w:jc w:val="right"/>
        <w:rPr>
          <w:rFonts w:ascii="DFKai-SB" w:eastAsia="DFKai-SB" w:hAnsi="DFKai-SB" w:cs="DFKai-SB"/>
          <w:color w:val="000000" w:themeColor="text1"/>
        </w:rPr>
      </w:pPr>
      <w:bookmarkStart w:id="1" w:name="_heading=h.gjdgxs" w:colFirst="0" w:colLast="0"/>
      <w:bookmarkEnd w:id="1"/>
      <w:r w:rsidRPr="0020236B">
        <w:rPr>
          <w:rFonts w:ascii="DFKai-SB" w:eastAsia="DFKai-SB" w:hAnsi="DFKai-SB" w:cs="DFKai-SB" w:hint="eastAsia"/>
          <w:color w:val="EE0000"/>
        </w:rPr>
        <w:t xml:space="preserve">                                    </w:t>
      </w:r>
      <w:bookmarkStart w:id="2" w:name="_Hlk122449508"/>
      <w:r w:rsidRPr="0020236B">
        <w:rPr>
          <w:rFonts w:ascii="DFKai-SB" w:eastAsia="DFKai-SB" w:hAnsi="DFKai-SB" w:cs="DFKai-SB" w:hint="eastAsia"/>
          <w:color w:val="EE0000"/>
        </w:rPr>
        <w:t xml:space="preserve">                             </w:t>
      </w:r>
      <w:bookmarkEnd w:id="2"/>
      <w:r w:rsidR="000C07E7" w:rsidRPr="000C07E7">
        <w:rPr>
          <w:rFonts w:ascii="DFKai-SB" w:eastAsia="DFKai-SB" w:hAnsi="DFKai-SB" w:cs="DFKai-SB" w:hint="eastAsia"/>
          <w:color w:val="000000" w:themeColor="text1"/>
          <w:sz w:val="18"/>
          <w:szCs w:val="18"/>
        </w:rPr>
        <w:t>115.10.13</w:t>
      </w:r>
      <w:r w:rsidR="00930BBF" w:rsidRPr="000C07E7">
        <w:rPr>
          <w:rFonts w:ascii="DFKai-SB" w:eastAsia="DFKai-SB" w:hAnsi="DFKai-SB" w:cs="DFKai-SB"/>
          <w:color w:val="000000" w:themeColor="text1"/>
          <w:sz w:val="18"/>
          <w:szCs w:val="18"/>
        </w:rPr>
        <w:t>科務會議通過</w:t>
      </w:r>
    </w:p>
    <w:p w14:paraId="262EB13F" w14:textId="77777777" w:rsidR="004A2E27" w:rsidRPr="00F3571B" w:rsidRDefault="00071EE0">
      <w:pPr>
        <w:spacing w:line="360" w:lineRule="auto"/>
        <w:ind w:right="567"/>
        <w:jc w:val="both"/>
        <w:rPr>
          <w:rFonts w:ascii="DFKai-SB" w:eastAsia="DFKai-SB" w:hAnsi="DFKai-SB" w:cs="DFKai-SB"/>
          <w:color w:val="000000" w:themeColor="text1"/>
        </w:rPr>
      </w:pPr>
      <w:r w:rsidRPr="00F3571B">
        <w:rPr>
          <w:rFonts w:ascii="DFKai-SB" w:eastAsia="DFKai-SB" w:hAnsi="DFKai-SB" w:cs="DFKai-SB"/>
          <w:color w:val="000000" w:themeColor="text1"/>
        </w:rPr>
        <w:t>一、科    目：社區衛生護理學實習</w:t>
      </w:r>
    </w:p>
    <w:p w14:paraId="6852849E" w14:textId="77777777" w:rsidR="004A2E27" w:rsidRPr="00F3571B" w:rsidRDefault="00071EE0">
      <w:pPr>
        <w:spacing w:line="360" w:lineRule="auto"/>
        <w:ind w:right="567"/>
        <w:jc w:val="both"/>
        <w:rPr>
          <w:rFonts w:ascii="DFKai-SB" w:eastAsia="DFKai-SB" w:hAnsi="DFKai-SB" w:cs="DFKai-SB"/>
          <w:color w:val="000000" w:themeColor="text1"/>
        </w:rPr>
      </w:pPr>
      <w:r w:rsidRPr="00F3571B">
        <w:rPr>
          <w:rFonts w:ascii="DFKai-SB" w:eastAsia="DFKai-SB" w:hAnsi="DFKai-SB" w:cs="DFKai-SB"/>
          <w:color w:val="000000" w:themeColor="text1"/>
        </w:rPr>
        <w:t xml:space="preserve">二、學    分：三學分 </w:t>
      </w:r>
    </w:p>
    <w:p w14:paraId="40B68D38" w14:textId="56DA917E" w:rsidR="004A2E27" w:rsidRPr="00F3571B" w:rsidRDefault="00071EE0" w:rsidP="00F70E3C">
      <w:pPr>
        <w:tabs>
          <w:tab w:val="left" w:pos="7635"/>
        </w:tabs>
        <w:spacing w:line="360" w:lineRule="auto"/>
        <w:ind w:left="1701" w:right="567" w:hanging="1701"/>
        <w:jc w:val="both"/>
        <w:rPr>
          <w:rFonts w:ascii="DFKai-SB" w:eastAsia="DFKai-SB" w:hAnsi="DFKai-SB" w:cs="DFKai-SB"/>
          <w:color w:val="000000" w:themeColor="text1"/>
        </w:rPr>
      </w:pPr>
      <w:r w:rsidRPr="00F3571B">
        <w:rPr>
          <w:rFonts w:ascii="DFKai-SB" w:eastAsia="DFKai-SB" w:hAnsi="DFKai-SB" w:cs="DFKai-SB"/>
          <w:color w:val="000000" w:themeColor="text1"/>
        </w:rPr>
        <w:t>三、時    數：</w:t>
      </w:r>
      <w:r w:rsidR="000663A2" w:rsidRPr="000C07E7">
        <w:rPr>
          <w:rFonts w:ascii="DFKai-SB" w:eastAsia="DFKai-SB" w:hAnsi="DFKai-SB" w:hint="eastAsia"/>
          <w:color w:val="000000" w:themeColor="text1"/>
          <w:kern w:val="3"/>
        </w:rPr>
        <w:t>12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6</w:t>
      </w:r>
      <w:r w:rsidR="000663A2" w:rsidRPr="000C07E7">
        <w:rPr>
          <w:rFonts w:ascii="DFKai-SB" w:eastAsia="DFKai-SB" w:hAnsi="DFKai-SB" w:hint="eastAsia"/>
          <w:color w:val="000000" w:themeColor="text1"/>
          <w:kern w:val="3"/>
        </w:rPr>
        <w:t>小時</w:t>
      </w:r>
      <w:r w:rsidR="000C07E7" w:rsidRPr="000C07E7">
        <w:rPr>
          <w:rFonts w:ascii="DFKai-SB" w:eastAsia="DFKai-SB" w:hAnsi="DFKai-SB" w:hint="eastAsia"/>
          <w:color w:val="000000" w:themeColor="text1"/>
          <w:kern w:val="3"/>
        </w:rPr>
        <w:t xml:space="preserve"> </w:t>
      </w:r>
      <w:r w:rsidR="000663A2" w:rsidRPr="000C07E7">
        <w:rPr>
          <w:rFonts w:ascii="DFKai-SB" w:eastAsia="DFKai-SB" w:hAnsi="DFKai-SB" w:hint="eastAsia"/>
          <w:color w:val="000000" w:themeColor="text1"/>
          <w:kern w:val="3"/>
        </w:rPr>
        <w:t>(含</w:t>
      </w:r>
      <w:r w:rsidR="003E70FB" w:rsidRPr="000C07E7">
        <w:rPr>
          <w:rFonts w:ascii="DFKai-SB" w:eastAsia="DFKai-SB" w:hAnsi="DFKai-SB"/>
          <w:color w:val="000000" w:themeColor="text1"/>
          <w:kern w:val="3"/>
        </w:rPr>
        <w:t>12</w:t>
      </w:r>
      <w:r w:rsidR="003E70FB" w:rsidRPr="000C07E7">
        <w:rPr>
          <w:rFonts w:ascii="DFKai-SB" w:eastAsia="DFKai-SB" w:hAnsi="DFKai-SB" w:hint="eastAsia"/>
          <w:color w:val="000000" w:themeColor="text1"/>
          <w:kern w:val="3"/>
        </w:rPr>
        <w:t>0</w:t>
      </w:r>
      <w:r w:rsidR="003E70FB" w:rsidRPr="000C07E7">
        <w:rPr>
          <w:rFonts w:ascii="DFKai-SB" w:eastAsia="DFKai-SB" w:hAnsi="DFKai-SB"/>
          <w:color w:val="000000" w:themeColor="text1"/>
          <w:kern w:val="3"/>
        </w:rPr>
        <w:t>小時</w:t>
      </w:r>
      <w:r w:rsidR="003E70FB" w:rsidRPr="000C07E7">
        <w:rPr>
          <w:rFonts w:ascii="DFKai-SB" w:eastAsia="DFKai-SB" w:hAnsi="DFKai-SB" w:hint="eastAsia"/>
          <w:color w:val="000000" w:themeColor="text1"/>
          <w:kern w:val="3"/>
        </w:rPr>
        <w:t>臨床實習，</w:t>
      </w:r>
      <w:r w:rsidR="000663A2" w:rsidRPr="000C07E7">
        <w:rPr>
          <w:rFonts w:ascii="DFKai-SB" w:eastAsia="DFKai-SB" w:hAnsi="DFKai-SB" w:hint="eastAsia"/>
          <w:color w:val="000000" w:themeColor="text1"/>
          <w:kern w:val="3"/>
        </w:rPr>
        <w:t>2小時實習前說明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與</w:t>
      </w:r>
      <w:r w:rsidR="00B958A1" w:rsidRPr="000C07E7">
        <w:rPr>
          <w:rFonts w:ascii="DFKai-SB" w:eastAsia="DFKai-SB" w:hAnsi="DFKai-SB"/>
          <w:color w:val="000000" w:themeColor="text1"/>
          <w:kern w:val="3"/>
        </w:rPr>
        <w:t>實習評值</w:t>
      </w:r>
      <w:r w:rsidR="003E70FB" w:rsidRPr="000C07E7">
        <w:rPr>
          <w:rFonts w:ascii="DFKai-SB" w:eastAsia="DFKai-SB" w:hAnsi="DFKai-SB" w:hint="eastAsia"/>
          <w:color w:val="000000" w:themeColor="text1"/>
          <w:kern w:val="3"/>
        </w:rPr>
        <w:t>，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4</w:t>
      </w:r>
      <w:r w:rsidR="00F3571B" w:rsidRPr="000C07E7">
        <w:rPr>
          <w:rFonts w:ascii="DFKai-SB" w:eastAsia="DFKai-SB" w:hAnsi="DFKai-SB" w:hint="eastAsia"/>
          <w:color w:val="000000" w:themeColor="text1"/>
          <w:kern w:val="3"/>
        </w:rPr>
        <w:t>小時</w:t>
      </w:r>
      <w:r w:rsidR="00B958A1" w:rsidRPr="000C07E7">
        <w:rPr>
          <w:rFonts w:ascii="DFKai-SB" w:eastAsia="DFKai-SB" w:hAnsi="DFKai-SB"/>
          <w:color w:val="000000" w:themeColor="text1"/>
          <w:kern w:val="3"/>
        </w:rPr>
        <w:t>實習期末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成果</w:t>
      </w:r>
      <w:r w:rsidR="00B958A1" w:rsidRPr="000C07E7">
        <w:rPr>
          <w:rFonts w:ascii="DFKai-SB" w:eastAsia="DFKai-SB" w:hAnsi="DFKai-SB"/>
          <w:color w:val="000000" w:themeColor="text1"/>
          <w:kern w:val="3"/>
        </w:rPr>
        <w:t>發表暨職涯接軌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說明</w:t>
      </w:r>
      <w:r w:rsidR="00B958A1" w:rsidRPr="000C07E7">
        <w:rPr>
          <w:rFonts w:ascii="DFKai-SB" w:eastAsia="DFKai-SB" w:hAnsi="DFKai-SB"/>
          <w:color w:val="000000" w:themeColor="text1"/>
          <w:kern w:val="3"/>
        </w:rPr>
        <w:t>會</w:t>
      </w:r>
      <w:r w:rsidR="000663A2" w:rsidRPr="000C07E7">
        <w:rPr>
          <w:rFonts w:ascii="DFKai-SB" w:eastAsia="DFKai-SB" w:hAnsi="DFKai-SB" w:hint="eastAsia"/>
          <w:color w:val="000000" w:themeColor="text1"/>
          <w:kern w:val="3"/>
        </w:rPr>
        <w:t>)</w:t>
      </w:r>
    </w:p>
    <w:p w14:paraId="365485CB" w14:textId="72796D0E" w:rsidR="004A2E27" w:rsidRPr="00E94308" w:rsidRDefault="00071EE0">
      <w:pPr>
        <w:tabs>
          <w:tab w:val="left" w:pos="7635"/>
        </w:tabs>
        <w:spacing w:line="360" w:lineRule="auto"/>
        <w:ind w:left="2880" w:right="567" w:hanging="2880"/>
        <w:jc w:val="both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四、實習學生：</w:t>
      </w:r>
      <w:r w:rsidR="00B17901" w:rsidRPr="00E94308">
        <w:rPr>
          <w:rFonts w:ascii="DFKai-SB" w:eastAsia="DFKai-SB" w:hAnsi="DFKai-SB" w:hint="eastAsia"/>
        </w:rPr>
        <w:t>護理科五專部四、五年級以上學生（另見名冊）</w:t>
      </w:r>
    </w:p>
    <w:p w14:paraId="639D9E87" w14:textId="77777777" w:rsidR="004A2E27" w:rsidRPr="00E94308" w:rsidRDefault="00071EE0">
      <w:pPr>
        <w:spacing w:line="360" w:lineRule="auto"/>
        <w:jc w:val="both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五、負責教師</w:t>
      </w:r>
    </w:p>
    <w:p w14:paraId="30D77C75" w14:textId="52DF9047" w:rsidR="004A2E27" w:rsidRPr="00E94308" w:rsidRDefault="00071EE0" w:rsidP="006C65C3">
      <w:pPr>
        <w:pStyle w:val="ListParagraph"/>
        <w:numPr>
          <w:ilvl w:val="1"/>
          <w:numId w:val="78"/>
        </w:numPr>
        <w:spacing w:line="360" w:lineRule="auto"/>
        <w:ind w:leftChars="0"/>
        <w:jc w:val="both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課程負責教師：呂莉婷、林宛萱</w:t>
      </w:r>
    </w:p>
    <w:p w14:paraId="55CE5F0E" w14:textId="15EDD43B" w:rsidR="004A2E27" w:rsidRPr="00FA61C0" w:rsidRDefault="00930BBF" w:rsidP="006C65C3">
      <w:pPr>
        <w:pStyle w:val="ListParagraph"/>
        <w:numPr>
          <w:ilvl w:val="1"/>
          <w:numId w:val="78"/>
        </w:numPr>
        <w:spacing w:line="360" w:lineRule="auto"/>
        <w:ind w:leftChars="0" w:right="281"/>
        <w:jc w:val="both"/>
        <w:rPr>
          <w:rFonts w:ascii="DFKai-SB" w:eastAsia="DFKai-SB" w:hAnsi="DFKai-SB" w:cs="DFKai-SB"/>
          <w:color w:val="000000" w:themeColor="text1"/>
        </w:rPr>
      </w:pPr>
      <w:r>
        <w:rPr>
          <w:rFonts w:ascii="DFKai-SB" w:eastAsia="DFKai-SB" w:hAnsi="DFKai-SB" w:cs="DFKai-SB" w:hint="eastAsia"/>
          <w:color w:val="000000" w:themeColor="text1"/>
        </w:rPr>
        <w:t>臨床</w:t>
      </w:r>
      <w:r w:rsidR="00071EE0" w:rsidRPr="00E94308">
        <w:rPr>
          <w:rFonts w:ascii="DFKai-SB" w:eastAsia="DFKai-SB" w:hAnsi="DFKai-SB" w:cs="DFKai-SB"/>
          <w:color w:val="000000" w:themeColor="text1"/>
        </w:rPr>
        <w:t>指導老師：</w:t>
      </w:r>
      <w:r w:rsidR="007C53D4" w:rsidRPr="00FA61C0">
        <w:rPr>
          <w:rFonts w:ascii="DFKai-SB" w:eastAsia="DFKai-SB" w:hAnsi="DFKai-SB" w:cs="DFKai-SB" w:hint="eastAsia"/>
          <w:color w:val="000000" w:themeColor="text1"/>
        </w:rPr>
        <w:t>曾碧珠</w:t>
      </w:r>
      <w:r w:rsidR="00B958A1">
        <w:rPr>
          <w:rFonts w:ascii="DFKai-SB" w:eastAsia="DFKai-SB" w:hAnsi="DFKai-SB" w:cs="DFKai-SB" w:hint="eastAsia"/>
          <w:color w:val="000000" w:themeColor="text1"/>
        </w:rPr>
        <w:t>、</w:t>
      </w:r>
      <w:r w:rsidR="00B958A1" w:rsidRPr="000C07E7">
        <w:rPr>
          <w:rFonts w:ascii="DFKai-SB" w:eastAsia="DFKai-SB" w:hAnsi="DFKai-SB" w:cs="DFKai-SB" w:hint="eastAsia"/>
          <w:color w:val="000000" w:themeColor="text1"/>
        </w:rPr>
        <w:t>沈臻穎</w:t>
      </w:r>
      <w:r w:rsidR="000C07E7">
        <w:rPr>
          <w:rFonts w:ascii="DFKai-SB" w:eastAsia="DFKai-SB" w:hAnsi="DFKai-SB" w:cs="DFKai-SB" w:hint="eastAsia"/>
          <w:color w:val="000000" w:themeColor="text1"/>
        </w:rPr>
        <w:t>、陳麗華</w:t>
      </w:r>
      <w:r w:rsidR="00B17901" w:rsidRPr="00FA61C0">
        <w:rPr>
          <w:rFonts w:ascii="DFKai-SB" w:eastAsia="DFKai-SB" w:hAnsi="DFKai-SB" w:cs="DFKai-SB" w:hint="eastAsia"/>
          <w:color w:val="000000" w:themeColor="text1"/>
        </w:rPr>
        <w:t>等</w:t>
      </w:r>
      <w:r w:rsidR="00071EE0" w:rsidRPr="00FA61C0">
        <w:rPr>
          <w:rFonts w:ascii="DFKai-SB" w:eastAsia="DFKai-SB" w:hAnsi="DFKai-SB" w:cs="DFKai-SB"/>
          <w:color w:val="000000" w:themeColor="text1"/>
        </w:rPr>
        <w:t>護理專業學群教師</w:t>
      </w:r>
    </w:p>
    <w:p w14:paraId="69219205" w14:textId="6824AB91" w:rsidR="004A2E27" w:rsidRPr="000C07E7" w:rsidRDefault="00071EE0">
      <w:pPr>
        <w:spacing w:line="360" w:lineRule="auto"/>
        <w:ind w:right="567"/>
        <w:jc w:val="both"/>
        <w:rPr>
          <w:rFonts w:ascii="DFKai-SB" w:eastAsia="DFKai-SB" w:hAnsi="DFKai-SB" w:cs="DFKai-SB"/>
          <w:color w:val="000000" w:themeColor="text1"/>
        </w:rPr>
      </w:pPr>
      <w:r w:rsidRPr="00FA61C0">
        <w:rPr>
          <w:rFonts w:ascii="DFKai-SB" w:eastAsia="DFKai-SB" w:hAnsi="DFKai-SB" w:cs="DFKai-SB"/>
          <w:color w:val="000000" w:themeColor="text1"/>
        </w:rPr>
        <w:t>六、實習時間</w:t>
      </w:r>
      <w:r w:rsidRPr="000C07E7">
        <w:rPr>
          <w:rFonts w:ascii="DFKai-SB" w:eastAsia="DFKai-SB" w:hAnsi="DFKai-SB" w:cs="DFKai-SB"/>
          <w:color w:val="000000" w:themeColor="text1"/>
        </w:rPr>
        <w:t>：</w:t>
      </w:r>
      <w:r w:rsidR="00930BBF" w:rsidRPr="000C07E7">
        <w:rPr>
          <w:rFonts w:ascii="DFKai-SB" w:eastAsia="DFKai-SB" w:hAnsi="DFKai-SB" w:hint="eastAsia"/>
          <w:color w:val="000000" w:themeColor="text1"/>
          <w:kern w:val="3"/>
        </w:rPr>
        <w:t>11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6</w:t>
      </w:r>
      <w:r w:rsidR="00930BBF" w:rsidRPr="000C07E7">
        <w:rPr>
          <w:rFonts w:ascii="DFKai-SB" w:eastAsia="DFKai-SB" w:hAnsi="DFKai-SB" w:hint="eastAsia"/>
          <w:color w:val="000000" w:themeColor="text1"/>
          <w:kern w:val="3"/>
        </w:rPr>
        <w:t>年0</w:t>
      </w:r>
      <w:r w:rsidR="000C07E7" w:rsidRPr="000C07E7">
        <w:rPr>
          <w:rFonts w:ascii="DFKai-SB" w:eastAsia="DFKai-SB" w:hAnsi="DFKai-SB" w:hint="eastAsia"/>
          <w:color w:val="000000" w:themeColor="text1"/>
          <w:kern w:val="3"/>
        </w:rPr>
        <w:t>2</w:t>
      </w:r>
      <w:r w:rsidR="00930BBF" w:rsidRPr="000C07E7">
        <w:rPr>
          <w:rFonts w:ascii="DFKai-SB" w:eastAsia="DFKai-SB" w:hAnsi="DFKai-SB" w:hint="eastAsia"/>
          <w:color w:val="000000" w:themeColor="text1"/>
          <w:kern w:val="3"/>
        </w:rPr>
        <w:t>月至11</w:t>
      </w:r>
      <w:r w:rsidR="004A65BD" w:rsidRPr="000C07E7">
        <w:rPr>
          <w:rFonts w:ascii="DFKai-SB" w:eastAsia="DFKai-SB" w:hAnsi="DFKai-SB" w:hint="eastAsia"/>
          <w:color w:val="000000" w:themeColor="text1"/>
          <w:kern w:val="3"/>
        </w:rPr>
        <w:t>6</w:t>
      </w:r>
      <w:r w:rsidR="00930BBF" w:rsidRPr="000C07E7">
        <w:rPr>
          <w:rFonts w:ascii="DFKai-SB" w:eastAsia="DFKai-SB" w:hAnsi="DFKai-SB" w:hint="eastAsia"/>
          <w:color w:val="000000" w:themeColor="text1"/>
          <w:kern w:val="3"/>
        </w:rPr>
        <w:t>年0</w:t>
      </w:r>
      <w:r w:rsidR="00B958A1" w:rsidRPr="000C07E7">
        <w:rPr>
          <w:rFonts w:ascii="DFKai-SB" w:eastAsia="DFKai-SB" w:hAnsi="DFKai-SB" w:hint="eastAsia"/>
          <w:color w:val="000000" w:themeColor="text1"/>
          <w:kern w:val="3"/>
        </w:rPr>
        <w:t>7</w:t>
      </w:r>
      <w:r w:rsidR="00930BBF" w:rsidRPr="000C07E7">
        <w:rPr>
          <w:rFonts w:ascii="DFKai-SB" w:eastAsia="DFKai-SB" w:hAnsi="DFKai-SB" w:hint="eastAsia"/>
          <w:color w:val="000000" w:themeColor="text1"/>
          <w:kern w:val="3"/>
        </w:rPr>
        <w:t>月</w:t>
      </w:r>
    </w:p>
    <w:p w14:paraId="47EBC646" w14:textId="3D4D3FB1" w:rsidR="004A2E27" w:rsidRPr="000C07E7" w:rsidRDefault="00071EE0">
      <w:pPr>
        <w:spacing w:line="360" w:lineRule="auto"/>
        <w:ind w:left="1560" w:hanging="1560"/>
        <w:jc w:val="both"/>
        <w:rPr>
          <w:rFonts w:ascii="DFKai-SB" w:eastAsia="DFKai-SB" w:hAnsi="DFKai-SB" w:cs="DFKai-SB"/>
          <w:color w:val="000000" w:themeColor="text1"/>
        </w:rPr>
      </w:pPr>
      <w:r w:rsidRPr="000C07E7">
        <w:rPr>
          <w:rFonts w:ascii="DFKai-SB" w:eastAsia="DFKai-SB" w:hAnsi="DFKai-SB" w:cs="DFKai-SB"/>
          <w:color w:val="000000" w:themeColor="text1"/>
        </w:rPr>
        <w:t>七、實習單位：新北市汐止衛生所、新光醫療財團法人新光吳火獅紀念醫院、</w:t>
      </w:r>
      <w:r w:rsidR="004A65BD" w:rsidRPr="000C07E7">
        <w:rPr>
          <w:rFonts w:ascii="DFKai-SB" w:eastAsia="DFKai-SB" w:hAnsi="DFKai-SB" w:cs="DFKai-SB" w:hint="eastAsia"/>
          <w:color w:val="000000" w:themeColor="text1"/>
        </w:rPr>
        <w:t>南港區健康服務中心</w:t>
      </w:r>
      <w:r w:rsidR="00B958A1" w:rsidRPr="000C07E7">
        <w:rPr>
          <w:rFonts w:ascii="DFKai-SB" w:eastAsia="DFKai-SB" w:hAnsi="DFKai-SB" w:cs="DFKai-SB" w:hint="eastAsia"/>
          <w:color w:val="000000" w:themeColor="text1"/>
        </w:rPr>
        <w:t>、</w:t>
      </w:r>
      <w:r w:rsidR="00B958A1" w:rsidRPr="000C07E7">
        <w:rPr>
          <w:rFonts w:ascii="DFKai-SB" w:eastAsia="DFKai-SB" w:hAnsi="DFKai-SB" w:cs="DFKai-SB"/>
          <w:color w:val="000000" w:themeColor="text1"/>
        </w:rPr>
        <w:t>亞東紀念醫院</w:t>
      </w:r>
      <w:r w:rsidR="005029CB" w:rsidRPr="000C07E7">
        <w:rPr>
          <w:rFonts w:ascii="DFKai-SB" w:eastAsia="DFKai-SB" w:hAnsi="DFKai-SB" w:cs="DFKai-SB" w:hint="eastAsia"/>
          <w:color w:val="000000" w:themeColor="text1"/>
        </w:rPr>
        <w:t>。</w:t>
      </w:r>
    </w:p>
    <w:p w14:paraId="3B2239F5" w14:textId="77777777" w:rsidR="004A2E27" w:rsidRDefault="00071EE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八、實習方式</w:t>
      </w:r>
    </w:p>
    <w:p w14:paraId="2B162D45" w14:textId="77777777" w:rsidR="004A2E27" w:rsidRDefault="00071EE0" w:rsidP="006C65C3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482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由臨床實習教師採1：7方式指導學生實習臨床照護。</w:t>
      </w:r>
    </w:p>
    <w:p w14:paraId="0CD36B90" w14:textId="0D338E26" w:rsidR="004A2E27" w:rsidRDefault="00071EE0" w:rsidP="006C65C3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482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採「與社區為伙伴關係」以社區為中心的護理方式，由社區實習教師指導學生針對家庭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及社區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的健康問題需求與動機評估，擬定計畫並執行，使社區健康促進與健康營造達到永續經營的目標。</w:t>
      </w:r>
    </w:p>
    <w:p w14:paraId="25D22F55" w14:textId="77777777" w:rsidR="004A2E27" w:rsidRDefault="00071EE0" w:rsidP="006C65C3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482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學生提供家庭及社區整體性評估照顧，並依實習計畫規定之時間繳交實習作業。</w:t>
      </w:r>
    </w:p>
    <w:p w14:paraId="0B6E9651" w14:textId="77777777" w:rsidR="004A2E27" w:rsidRDefault="00071EE0" w:rsidP="006C65C3">
      <w:pPr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482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學生於實習期間，因行為偏差或特殊原因導致影響實習，均依實習異常學生輔導程序規定予以輔導。</w:t>
      </w:r>
    </w:p>
    <w:p w14:paraId="2C894B03" w14:textId="77777777" w:rsidR="004A2E27" w:rsidRDefault="00071EE0">
      <w:pPr>
        <w:spacing w:line="360" w:lineRule="auto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九、社區護理實習課程可達成本校及本科核心能力培育之說明</w:t>
      </w:r>
    </w:p>
    <w:tbl>
      <w:tblPr>
        <w:tblStyle w:val="a"/>
        <w:tblW w:w="99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101"/>
        <w:gridCol w:w="825"/>
        <w:gridCol w:w="665"/>
        <w:gridCol w:w="997"/>
        <w:gridCol w:w="665"/>
        <w:gridCol w:w="708"/>
        <w:gridCol w:w="851"/>
        <w:gridCol w:w="709"/>
        <w:gridCol w:w="992"/>
        <w:gridCol w:w="709"/>
      </w:tblGrid>
      <w:tr w:rsidR="004A2E27" w14:paraId="511391A4" w14:textId="77777777">
        <w:trPr>
          <w:trHeight w:val="697"/>
          <w:jc w:val="center"/>
        </w:trPr>
        <w:tc>
          <w:tcPr>
            <w:tcW w:w="170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2A0F84A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校核心能力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06127AE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人文</w:t>
            </w:r>
          </w:p>
          <w:p w14:paraId="1A3C0159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素養</w:t>
            </w:r>
          </w:p>
          <w:p w14:paraId="0B0C8395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A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7A20B335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專業</w:t>
            </w:r>
          </w:p>
          <w:p w14:paraId="5387EE6A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實務</w:t>
            </w:r>
          </w:p>
          <w:p w14:paraId="20D24395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B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D777442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多元</w:t>
            </w:r>
          </w:p>
          <w:p w14:paraId="2AB3EC9B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學習</w:t>
            </w:r>
          </w:p>
          <w:p w14:paraId="5388CDF9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C</w:t>
            </w:r>
          </w:p>
        </w:tc>
        <w:tc>
          <w:tcPr>
            <w:tcW w:w="2224" w:type="dxa"/>
            <w:gridSpan w:val="3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4252B73A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敬業</w:t>
            </w:r>
          </w:p>
          <w:p w14:paraId="7A4C09E1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樂群</w:t>
            </w:r>
          </w:p>
          <w:p w14:paraId="5223E676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D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464D2218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創新</w:t>
            </w:r>
          </w:p>
          <w:p w14:paraId="1821DBC5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服務</w:t>
            </w:r>
          </w:p>
          <w:p w14:paraId="65F8E15E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17EAB3F5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問題</w:t>
            </w:r>
          </w:p>
          <w:p w14:paraId="22068B8F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解決</w:t>
            </w:r>
          </w:p>
          <w:p w14:paraId="7024A059" w14:textId="77777777" w:rsidR="004A2E2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F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</w:tcBorders>
            <w:shd w:val="clear" w:color="auto" w:fill="F3F3F3"/>
            <w:vAlign w:val="center"/>
          </w:tcPr>
          <w:p w14:paraId="4828676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總和</w:t>
            </w:r>
          </w:p>
        </w:tc>
      </w:tr>
      <w:tr w:rsidR="004A2E27" w14:paraId="66215122" w14:textId="77777777">
        <w:trPr>
          <w:trHeight w:val="324"/>
          <w:jc w:val="center"/>
        </w:trPr>
        <w:tc>
          <w:tcPr>
            <w:tcW w:w="1702" w:type="dxa"/>
            <w:vAlign w:val="center"/>
          </w:tcPr>
          <w:p w14:paraId="76C7156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科(中心)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br/>
              <w:t>核心能力</w:t>
            </w:r>
          </w:p>
        </w:tc>
        <w:tc>
          <w:tcPr>
            <w:tcW w:w="1101" w:type="dxa"/>
            <w:vAlign w:val="center"/>
          </w:tcPr>
          <w:p w14:paraId="4E8CB53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關愛</w:t>
            </w:r>
          </w:p>
        </w:tc>
        <w:tc>
          <w:tcPr>
            <w:tcW w:w="825" w:type="dxa"/>
            <w:vAlign w:val="center"/>
          </w:tcPr>
          <w:p w14:paraId="0710934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一般臨床護理技能</w:t>
            </w:r>
          </w:p>
        </w:tc>
        <w:tc>
          <w:tcPr>
            <w:tcW w:w="665" w:type="dxa"/>
            <w:vAlign w:val="center"/>
          </w:tcPr>
          <w:p w14:paraId="21EF39F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基礎生物醫學科學</w:t>
            </w:r>
          </w:p>
        </w:tc>
        <w:tc>
          <w:tcPr>
            <w:tcW w:w="997" w:type="dxa"/>
            <w:vAlign w:val="center"/>
          </w:tcPr>
          <w:p w14:paraId="718FF93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終身學習</w:t>
            </w:r>
          </w:p>
        </w:tc>
        <w:tc>
          <w:tcPr>
            <w:tcW w:w="665" w:type="dxa"/>
            <w:vAlign w:val="center"/>
          </w:tcPr>
          <w:p w14:paraId="3B58CB89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克盡</w:t>
            </w:r>
          </w:p>
          <w:p w14:paraId="588519B7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職責性</w:t>
            </w:r>
          </w:p>
        </w:tc>
        <w:tc>
          <w:tcPr>
            <w:tcW w:w="708" w:type="dxa"/>
            <w:vAlign w:val="center"/>
          </w:tcPr>
          <w:p w14:paraId="05385E3F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溝通與合作</w:t>
            </w:r>
          </w:p>
        </w:tc>
        <w:tc>
          <w:tcPr>
            <w:tcW w:w="851" w:type="dxa"/>
            <w:vAlign w:val="center"/>
          </w:tcPr>
          <w:p w14:paraId="5E84456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倫理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br/>
              <w:t>素養</w:t>
            </w:r>
          </w:p>
        </w:tc>
        <w:tc>
          <w:tcPr>
            <w:tcW w:w="709" w:type="dxa"/>
            <w:vAlign w:val="center"/>
          </w:tcPr>
          <w:p w14:paraId="1367EBFF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創新</w:t>
            </w:r>
          </w:p>
          <w:p w14:paraId="14D54C1D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服務</w:t>
            </w:r>
          </w:p>
        </w:tc>
        <w:tc>
          <w:tcPr>
            <w:tcW w:w="992" w:type="dxa"/>
            <w:vAlign w:val="center"/>
          </w:tcPr>
          <w:p w14:paraId="55D5AA0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批判性</w:t>
            </w:r>
          </w:p>
          <w:p w14:paraId="00E8E94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思考能力</w:t>
            </w:r>
          </w:p>
        </w:tc>
        <w:tc>
          <w:tcPr>
            <w:tcW w:w="709" w:type="dxa"/>
            <w:vMerge/>
            <w:tcBorders>
              <w:top w:val="single" w:sz="4" w:space="0" w:color="000000"/>
            </w:tcBorders>
            <w:shd w:val="clear" w:color="auto" w:fill="F3F3F3"/>
            <w:vAlign w:val="center"/>
          </w:tcPr>
          <w:p w14:paraId="0249D948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1A475279" w14:textId="77777777">
        <w:trPr>
          <w:trHeight w:val="324"/>
          <w:jc w:val="center"/>
        </w:trPr>
        <w:tc>
          <w:tcPr>
            <w:tcW w:w="1702" w:type="dxa"/>
            <w:vAlign w:val="center"/>
          </w:tcPr>
          <w:p w14:paraId="2732709C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科(中心)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br/>
              <w:t>核心能力編號</w:t>
            </w:r>
          </w:p>
        </w:tc>
        <w:tc>
          <w:tcPr>
            <w:tcW w:w="1101" w:type="dxa"/>
            <w:vAlign w:val="center"/>
          </w:tcPr>
          <w:p w14:paraId="5516E77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501A1</w:t>
            </w:r>
          </w:p>
        </w:tc>
        <w:tc>
          <w:tcPr>
            <w:tcW w:w="825" w:type="dxa"/>
            <w:tcBorders>
              <w:bottom w:val="single" w:sz="6" w:space="0" w:color="000000"/>
            </w:tcBorders>
            <w:vAlign w:val="center"/>
          </w:tcPr>
          <w:p w14:paraId="6AB99A9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501B1</w:t>
            </w:r>
          </w:p>
        </w:tc>
        <w:tc>
          <w:tcPr>
            <w:tcW w:w="665" w:type="dxa"/>
            <w:vAlign w:val="center"/>
          </w:tcPr>
          <w:p w14:paraId="6D6B6F3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501B2</w:t>
            </w:r>
          </w:p>
        </w:tc>
        <w:tc>
          <w:tcPr>
            <w:tcW w:w="997" w:type="dxa"/>
            <w:vAlign w:val="center"/>
          </w:tcPr>
          <w:p w14:paraId="4D964FD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501C1</w:t>
            </w:r>
          </w:p>
        </w:tc>
        <w:tc>
          <w:tcPr>
            <w:tcW w:w="665" w:type="dxa"/>
            <w:vAlign w:val="center"/>
          </w:tcPr>
          <w:p w14:paraId="1A81FA99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501D1</w:t>
            </w:r>
          </w:p>
        </w:tc>
        <w:tc>
          <w:tcPr>
            <w:tcW w:w="708" w:type="dxa"/>
            <w:vAlign w:val="center"/>
          </w:tcPr>
          <w:p w14:paraId="07776CFE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501D2</w:t>
            </w:r>
          </w:p>
        </w:tc>
        <w:tc>
          <w:tcPr>
            <w:tcW w:w="851" w:type="dxa"/>
            <w:vAlign w:val="center"/>
          </w:tcPr>
          <w:p w14:paraId="0B9D029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501D3</w:t>
            </w:r>
          </w:p>
        </w:tc>
        <w:tc>
          <w:tcPr>
            <w:tcW w:w="709" w:type="dxa"/>
            <w:vAlign w:val="center"/>
          </w:tcPr>
          <w:p w14:paraId="21797582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501E1</w:t>
            </w:r>
          </w:p>
        </w:tc>
        <w:tc>
          <w:tcPr>
            <w:tcW w:w="992" w:type="dxa"/>
            <w:vAlign w:val="center"/>
          </w:tcPr>
          <w:p w14:paraId="4B9DD27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501F1</w:t>
            </w:r>
          </w:p>
        </w:tc>
        <w:tc>
          <w:tcPr>
            <w:tcW w:w="709" w:type="dxa"/>
            <w:vAlign w:val="center"/>
          </w:tcPr>
          <w:p w14:paraId="00A0220F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4A787D72" w14:textId="77777777">
        <w:trPr>
          <w:trHeight w:val="532"/>
          <w:jc w:val="center"/>
        </w:trPr>
        <w:tc>
          <w:tcPr>
            <w:tcW w:w="1702" w:type="dxa"/>
            <w:vAlign w:val="center"/>
          </w:tcPr>
          <w:p w14:paraId="3D33A833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權重百分比</w:t>
            </w:r>
          </w:p>
        </w:tc>
        <w:tc>
          <w:tcPr>
            <w:tcW w:w="1101" w:type="dxa"/>
            <w:vAlign w:val="center"/>
          </w:tcPr>
          <w:p w14:paraId="01C8935F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 w14:paraId="06CA4F6C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50</w:t>
            </w:r>
          </w:p>
        </w:tc>
        <w:tc>
          <w:tcPr>
            <w:tcW w:w="665" w:type="dxa"/>
            <w:vAlign w:val="center"/>
          </w:tcPr>
          <w:p w14:paraId="1A55A6A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10</w:t>
            </w:r>
          </w:p>
        </w:tc>
        <w:tc>
          <w:tcPr>
            <w:tcW w:w="997" w:type="dxa"/>
            <w:vAlign w:val="center"/>
          </w:tcPr>
          <w:p w14:paraId="62E6F28E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5</w:t>
            </w:r>
          </w:p>
        </w:tc>
        <w:tc>
          <w:tcPr>
            <w:tcW w:w="665" w:type="dxa"/>
            <w:vAlign w:val="center"/>
          </w:tcPr>
          <w:p w14:paraId="50F40E62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10</w:t>
            </w:r>
          </w:p>
        </w:tc>
        <w:tc>
          <w:tcPr>
            <w:tcW w:w="708" w:type="dxa"/>
            <w:vAlign w:val="center"/>
          </w:tcPr>
          <w:p w14:paraId="3DD8B133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14:paraId="3D12C513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14:paraId="141F31B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14:paraId="0BC1E0DE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14:paraId="27DC536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100</w:t>
            </w:r>
          </w:p>
        </w:tc>
      </w:tr>
    </w:tbl>
    <w:p w14:paraId="2BE8E56A" w14:textId="77777777" w:rsidR="006106DD" w:rsidRDefault="00071EE0">
      <w:pPr>
        <w:spacing w:line="360" w:lineRule="auto"/>
        <w:jc w:val="center"/>
      </w:pPr>
      <w:r>
        <w:br w:type="page"/>
      </w:r>
    </w:p>
    <w:p w14:paraId="458E9ECF" w14:textId="77777777" w:rsidR="006106DD" w:rsidRPr="00930BBF" w:rsidRDefault="006106DD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  <w:sz w:val="28"/>
          <w:szCs w:val="28"/>
        </w:rPr>
      </w:pPr>
      <w:bookmarkStart w:id="3" w:name="_Hlk182921385"/>
      <w:r w:rsidRPr="00930BBF">
        <w:rPr>
          <w:rFonts w:ascii="DFKai-SB" w:eastAsia="DFKai-SB" w:hAnsi="DFKai-SB" w:cs="DFKai-SB" w:hint="eastAsia"/>
          <w:b/>
          <w:color w:val="000000"/>
          <w:sz w:val="28"/>
          <w:szCs w:val="28"/>
        </w:rPr>
        <w:lastRenderedPageBreak/>
        <w:t>康寧學校財團法人康寧大學護理科</w:t>
      </w:r>
      <w:bookmarkEnd w:id="3"/>
    </w:p>
    <w:p w14:paraId="0B714EE4" w14:textId="60A27B27" w:rsidR="004A2E27" w:rsidRDefault="00071EE0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  <w:sz w:val="40"/>
          <w:szCs w:val="40"/>
        </w:rPr>
      </w:pPr>
      <w:bookmarkStart w:id="4" w:name="_Hlk183103367"/>
      <w:r w:rsidRPr="00930BBF">
        <w:rPr>
          <w:rFonts w:ascii="DFKai-SB" w:eastAsia="DFKai-SB" w:hAnsi="DFKai-SB" w:cs="DFKai-SB"/>
          <w:b/>
          <w:color w:val="000000"/>
          <w:sz w:val="28"/>
          <w:szCs w:val="28"/>
        </w:rPr>
        <w:t>社區衛生護理學實習</w:t>
      </w:r>
      <w:bookmarkEnd w:id="4"/>
      <w:r w:rsidR="00930BBF" w:rsidRPr="00930BBF">
        <w:rPr>
          <w:rFonts w:ascii="DFKai-SB" w:eastAsia="DFKai-SB" w:hAnsi="DFKai-SB" w:cs="DFKai-SB" w:hint="eastAsia"/>
          <w:b/>
          <w:color w:val="000000"/>
          <w:sz w:val="28"/>
          <w:szCs w:val="28"/>
        </w:rPr>
        <w:t>計畫</w:t>
      </w:r>
    </w:p>
    <w:p w14:paraId="14EC3774" w14:textId="77777777" w:rsidR="004A2E27" w:rsidRDefault="00071EE0">
      <w:pPr>
        <w:spacing w:line="360" w:lineRule="auto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一、實習目標</w:t>
      </w:r>
    </w:p>
    <w:p w14:paraId="45182093" w14:textId="68DBB615" w:rsidR="004A2E27" w:rsidRDefault="00071EE0" w:rsidP="006C65C3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能依據家庭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及社區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評估結果，確立健康需求，提供社區各年齡層身、心、社會發展及需求，並依照其需求的優先順序，提供以家庭為中心的護理過程，執行適當之家庭照護與社區健康促進計畫（501A1、501D32、501B1、501B2、501D2、501D2、501E、501F)。</w:t>
      </w:r>
    </w:p>
    <w:p w14:paraId="49A69386" w14:textId="77777777" w:rsidR="004A2E27" w:rsidRDefault="00071EE0" w:rsidP="006C65C3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能運用專業知識技能，確立服務對象現存或潛在的健康問題（501A1、501B1、501D2、501F1）。</w:t>
      </w:r>
    </w:p>
    <w:p w14:paraId="167659A5" w14:textId="77777777" w:rsidR="004A2E27" w:rsidRDefault="00071EE0" w:rsidP="006C65C3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能運用專業性觀察、溝通技能，與社區重要人物及個案家屬建立良好的專業性人際關係（501A1、501A2、501D2）。</w:t>
      </w:r>
    </w:p>
    <w:p w14:paraId="5559B9E0" w14:textId="77777777" w:rsidR="004A2E27" w:rsidRDefault="00071EE0" w:rsidP="006C65C3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能具備同理心並能關懷社區弱勢族群及尊重生命（501A1、501A2）。</w:t>
      </w:r>
    </w:p>
    <w:p w14:paraId="6E3CA349" w14:textId="77777777" w:rsidR="004A2E27" w:rsidRDefault="00071EE0" w:rsidP="006C65C3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能利用各種資源繼續充實自我以改善照護的知識與技能（501C1、501E1）。</w:t>
      </w:r>
    </w:p>
    <w:p w14:paraId="27510A5A" w14:textId="1A3C9AB2" w:rsidR="004A2E27" w:rsidRDefault="00221B51" w:rsidP="00221B5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 w:hint="eastAsia"/>
          <w:color w:val="000000"/>
        </w:rPr>
        <w:t>二、</w:t>
      </w:r>
      <w:r w:rsidR="00071EE0">
        <w:rPr>
          <w:rFonts w:ascii="DFKai-SB" w:eastAsia="DFKai-SB" w:hAnsi="DFKai-SB" w:cs="DFKai-SB"/>
          <w:color w:val="000000"/>
        </w:rPr>
        <w:t>本科目實習目標與校、科核心能力達成之操作行為對應說明</w:t>
      </w:r>
    </w:p>
    <w:p w14:paraId="6B06E8A6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關愛</w:t>
      </w:r>
      <w:r>
        <w:rPr>
          <w:rFonts w:ascii="DFKai-SB" w:eastAsia="DFKai-SB" w:hAnsi="DFKai-SB" w:cs="DFKai-SB"/>
          <w:color w:val="000000"/>
          <w:sz w:val="20"/>
          <w:szCs w:val="20"/>
        </w:rPr>
        <w:t>(501A1)</w:t>
      </w:r>
    </w:p>
    <w:p w14:paraId="03180CDD" w14:textId="77777777" w:rsidR="004A2E27" w:rsidRDefault="00071EE0" w:rsidP="006C65C3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表現同理、關懷於家庭訪視及社區健康促進護理活動中。</w:t>
      </w:r>
    </w:p>
    <w:p w14:paraId="4CB224C5" w14:textId="77777777" w:rsidR="004A2E27" w:rsidRDefault="00071EE0" w:rsidP="006C65C3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表現尊重、平等對待社區弱勢的照護態度及樂於助人的精神。</w:t>
      </w:r>
    </w:p>
    <w:p w14:paraId="69397308" w14:textId="77777777" w:rsidR="004A2E27" w:rsidRDefault="00071EE0" w:rsidP="006C65C3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重視個案隱私、居家及社區安全等人權照護。</w:t>
      </w:r>
    </w:p>
    <w:p w14:paraId="5BFEE61A" w14:textId="77777777" w:rsidR="004A2E27" w:rsidRDefault="00071EE0" w:rsidP="006C65C3">
      <w:pPr>
        <w:numPr>
          <w:ilvl w:val="1"/>
          <w:numId w:val="8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能依社區問題的輕重緩急訂定符合社區需求之照護計畫。</w:t>
      </w:r>
    </w:p>
    <w:p w14:paraId="5CCE585F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一般臨床護理技能</w:t>
      </w:r>
      <w:r>
        <w:rPr>
          <w:rFonts w:ascii="DFKai-SB" w:eastAsia="DFKai-SB" w:hAnsi="DFKai-SB" w:cs="DFKai-SB"/>
          <w:color w:val="000000"/>
          <w:sz w:val="20"/>
          <w:szCs w:val="20"/>
        </w:rPr>
        <w:t>(501B1)</w:t>
      </w:r>
    </w:p>
    <w:p w14:paraId="7321280C" w14:textId="77777777" w:rsidR="004A2E27" w:rsidRDefault="00071EE0" w:rsidP="006C65C3">
      <w:pPr>
        <w:numPr>
          <w:ilvl w:val="6"/>
          <w:numId w:val="8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整合社區護理、醫學的相關知識與技能於社區康促進實務中。</w:t>
      </w:r>
    </w:p>
    <w:p w14:paraId="5A0A5802" w14:textId="77777777" w:rsidR="004A2E27" w:rsidRDefault="00071EE0" w:rsidP="006C65C3">
      <w:pPr>
        <w:numPr>
          <w:ilvl w:val="6"/>
          <w:numId w:val="8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具備家庭訪視及時間管理能力、運用家庭評估方法確立案家及社區現存或潛在的健康問題。</w:t>
      </w:r>
    </w:p>
    <w:p w14:paraId="59DF241C" w14:textId="77777777" w:rsidR="004A2E27" w:rsidRDefault="00071EE0" w:rsidP="006C65C3">
      <w:pPr>
        <w:numPr>
          <w:ilvl w:val="6"/>
          <w:numId w:val="8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依據家庭及社區評估結果執行家庭及社區護理計畫、正確執行各項護理技術、並完成訪視後各項紀錄。</w:t>
      </w:r>
    </w:p>
    <w:p w14:paraId="607928C7" w14:textId="77777777" w:rsidR="004A2E27" w:rsidRDefault="00071EE0" w:rsidP="006C65C3">
      <w:pPr>
        <w:numPr>
          <w:ilvl w:val="6"/>
          <w:numId w:val="8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能敏感察覺及發現病患個別照護問題，與服務對象建立專業關係，建立治療性人際關係。</w:t>
      </w:r>
    </w:p>
    <w:p w14:paraId="231E35A2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基礎生物醫學科學</w:t>
      </w:r>
      <w:r>
        <w:rPr>
          <w:rFonts w:ascii="DFKai-SB" w:eastAsia="DFKai-SB" w:hAnsi="DFKai-SB" w:cs="DFKai-SB"/>
          <w:color w:val="000000"/>
          <w:sz w:val="20"/>
          <w:szCs w:val="20"/>
        </w:rPr>
        <w:t>(501B2)</w:t>
      </w:r>
    </w:p>
    <w:p w14:paraId="58FC4B70" w14:textId="77777777" w:rsidR="004A2E27" w:rsidRDefault="00071EE0" w:rsidP="006C65C3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應用基礎醫學知識於個案社區健康篩檢結果之判讀與分析。</w:t>
      </w:r>
    </w:p>
    <w:p w14:paraId="61E6DB61" w14:textId="77777777" w:rsidR="004A2E27" w:rsidRDefault="00071EE0" w:rsidP="006C65C3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能運用解剖、生理、病理、藥理及生物統計等基礎醫學知識於社區傳染病及慢性病之防治。</w:t>
      </w:r>
    </w:p>
    <w:p w14:paraId="37DE970A" w14:textId="77777777" w:rsidR="00930BBF" w:rsidRDefault="00930BBF" w:rsidP="00930B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/>
        <w:rPr>
          <w:rFonts w:ascii="DFKai-SB" w:eastAsia="DFKai-SB" w:hAnsi="DFKai-SB" w:cs="DFKai-SB"/>
          <w:color w:val="000000"/>
        </w:rPr>
      </w:pPr>
    </w:p>
    <w:p w14:paraId="707B1451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終身學習</w:t>
      </w:r>
      <w:r>
        <w:rPr>
          <w:rFonts w:ascii="DFKai-SB" w:eastAsia="DFKai-SB" w:hAnsi="DFKai-SB" w:cs="DFKai-SB"/>
          <w:color w:val="000000"/>
          <w:sz w:val="20"/>
          <w:szCs w:val="20"/>
        </w:rPr>
        <w:t>(501C1)</w:t>
      </w:r>
    </w:p>
    <w:p w14:paraId="3CC75FD6" w14:textId="77777777" w:rsidR="004A2E27" w:rsidRDefault="00071EE0" w:rsidP="006C65C3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自我覺察及評值工作效能。</w:t>
      </w:r>
    </w:p>
    <w:p w14:paraId="47B46AAF" w14:textId="77777777" w:rsidR="004A2E27" w:rsidRDefault="00071EE0" w:rsidP="006C65C3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善用資源持續充實、提升自我照護技能，改善社區照護。</w:t>
      </w:r>
    </w:p>
    <w:p w14:paraId="6F6DA286" w14:textId="77777777" w:rsidR="004A2E27" w:rsidRDefault="00071EE0" w:rsidP="006C65C3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具備接受新知、願意改變、終身學習的學習態度。</w:t>
      </w:r>
    </w:p>
    <w:p w14:paraId="5C00DE8C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克盡職責性</w:t>
      </w:r>
      <w:r>
        <w:rPr>
          <w:rFonts w:ascii="DFKai-SB" w:eastAsia="DFKai-SB" w:hAnsi="DFKai-SB" w:cs="DFKai-SB"/>
          <w:color w:val="000000"/>
          <w:sz w:val="20"/>
          <w:szCs w:val="20"/>
        </w:rPr>
        <w:t>(501D1)</w:t>
      </w:r>
    </w:p>
    <w:p w14:paraId="2866820B" w14:textId="77777777" w:rsidR="004A2E27" w:rsidRDefault="00071EE0" w:rsidP="006C65C3">
      <w:pPr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表現專業精神忠於職守：扮演護生角色與承擔責任。</w:t>
      </w:r>
    </w:p>
    <w:p w14:paraId="7F97AA06" w14:textId="77777777" w:rsidR="004A2E27" w:rsidRDefault="00071EE0" w:rsidP="006C65C3">
      <w:pPr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認同社區護理專業角色的重要性：服儀整潔、態度有禮及準時上下班。</w:t>
      </w:r>
    </w:p>
    <w:p w14:paraId="786293B3" w14:textId="77777777" w:rsidR="004A2E27" w:rsidRDefault="00071EE0" w:rsidP="006C65C3">
      <w:pPr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能培養社區自主管理能力、健康促進及照護能力、並自我評價工作效能。</w:t>
      </w:r>
    </w:p>
    <w:p w14:paraId="78C92D0A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溝通與合作</w:t>
      </w:r>
      <w:r>
        <w:rPr>
          <w:rFonts w:ascii="DFKai-SB" w:eastAsia="DFKai-SB" w:hAnsi="DFKai-SB" w:cs="DFKai-SB"/>
          <w:color w:val="000000"/>
          <w:sz w:val="20"/>
          <w:szCs w:val="20"/>
        </w:rPr>
        <w:t>(501D2)</w:t>
      </w:r>
    </w:p>
    <w:p w14:paraId="58D1D1F1" w14:textId="77777777" w:rsidR="004A2E27" w:rsidRDefault="00071EE0" w:rsidP="006C65C3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能運用言語(方言)與非語言的溝通技巧於社區實務工作中。</w:t>
      </w:r>
    </w:p>
    <w:p w14:paraId="046FE764" w14:textId="77777777" w:rsidR="004A2E27" w:rsidRDefault="00071EE0" w:rsidP="006C65C3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運用專業性觀察、溝通技能，健康相關照護之文獻及資源，訂定符合服務對象需求之照護計劃。</w:t>
      </w:r>
    </w:p>
    <w:p w14:paraId="540C9CD3" w14:textId="23562128" w:rsidR="004A2E27" w:rsidRDefault="00071EE0" w:rsidP="006C65C3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能與相關醫療團隊及同學建立良好合作關係，能執行案家或團體衛生教育活動。</w:t>
      </w:r>
    </w:p>
    <w:p w14:paraId="02E93F05" w14:textId="77777777" w:rsidR="004A2E27" w:rsidRDefault="00071EE0" w:rsidP="006C65C3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59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能評值案家照護成效，適時調整照護計畫。</w:t>
      </w:r>
    </w:p>
    <w:p w14:paraId="492359AA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倫理素養</w:t>
      </w:r>
      <w:r>
        <w:rPr>
          <w:rFonts w:ascii="DFKai-SB" w:eastAsia="DFKai-SB" w:hAnsi="DFKai-SB" w:cs="DFKai-SB"/>
          <w:color w:val="000000"/>
          <w:sz w:val="20"/>
          <w:szCs w:val="20"/>
        </w:rPr>
        <w:t>(501D3)</w:t>
      </w:r>
    </w:p>
    <w:p w14:paraId="6C33A719" w14:textId="77777777" w:rsidR="004A2E27" w:rsidRDefault="00071EE0" w:rsidP="006C65C3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表現倫理素養於社區健康促進活動中。</w:t>
      </w:r>
    </w:p>
    <w:p w14:paraId="149E60D9" w14:textId="77777777" w:rsidR="004A2E27" w:rsidRDefault="00071EE0" w:rsidP="006C65C3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遵守相關法律於社區護理業務中。</w:t>
      </w:r>
    </w:p>
    <w:p w14:paraId="1AF61490" w14:textId="188F6B27" w:rsidR="004A2E27" w:rsidRDefault="00071EE0" w:rsidP="006C65C3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執行家庭訪視及社區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評估時能考量個別、文化差異等照護理念。</w:t>
      </w:r>
    </w:p>
    <w:p w14:paraId="6D7FA6D6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創新服務</w:t>
      </w:r>
      <w:r>
        <w:rPr>
          <w:rFonts w:ascii="DFKai-SB" w:eastAsia="DFKai-SB" w:hAnsi="DFKai-SB" w:cs="DFKai-SB"/>
          <w:color w:val="000000"/>
          <w:sz w:val="20"/>
          <w:szCs w:val="20"/>
        </w:rPr>
        <w:t>(501E)</w:t>
      </w:r>
    </w:p>
    <w:p w14:paraId="5530475E" w14:textId="5487BA80" w:rsidR="004A2E27" w:rsidRDefault="00071EE0" w:rsidP="006C65C3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透過家庭</w:t>
      </w:r>
      <w:r w:rsidR="003B2032">
        <w:rPr>
          <w:rFonts w:ascii="DFKai-SB" w:eastAsia="DFKai-SB" w:hAnsi="DFKai-SB" w:cs="DFKai-SB" w:hint="eastAsia"/>
          <w:color w:val="000000"/>
        </w:rPr>
        <w:t>護理</w:t>
      </w:r>
      <w:r>
        <w:rPr>
          <w:rFonts w:ascii="DFKai-SB" w:eastAsia="DFKai-SB" w:hAnsi="DFKai-SB" w:cs="DFKai-SB"/>
          <w:color w:val="000000"/>
        </w:rPr>
        <w:t>評估分析，確立問題與個案及家屬討論，擬定個別照護計畫與服務。</w:t>
      </w:r>
    </w:p>
    <w:p w14:paraId="382EC315" w14:textId="77777777" w:rsidR="004A2E27" w:rsidRDefault="00071EE0" w:rsidP="006C65C3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透過團隊合作的社區評估，確立影響社區健康的問題，與社區重要人物研商社區改善辦法，依據輕重緩急與健康服務中心共同處理。</w:t>
      </w:r>
    </w:p>
    <w:p w14:paraId="74FEBF9D" w14:textId="77777777" w:rsidR="004A2E27" w:rsidRDefault="00071EE0" w:rsidP="006C65C3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將創新服務的概念應用於社區照護中，提升社區照護品質。</w:t>
      </w:r>
    </w:p>
    <w:p w14:paraId="6C09D2B5" w14:textId="77777777" w:rsidR="004A2E27" w:rsidRDefault="00071EE0" w:rsidP="006C65C3">
      <w:pPr>
        <w:numPr>
          <w:ilvl w:val="3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批判性思考能力</w:t>
      </w:r>
      <w:r>
        <w:rPr>
          <w:rFonts w:ascii="DFKai-SB" w:eastAsia="DFKai-SB" w:hAnsi="DFKai-SB" w:cs="DFKai-SB"/>
          <w:color w:val="000000"/>
          <w:sz w:val="20"/>
          <w:szCs w:val="20"/>
        </w:rPr>
        <w:t>(501F)</w:t>
      </w:r>
    </w:p>
    <w:p w14:paraId="4FE56084" w14:textId="77777777" w:rsidR="004A2E27" w:rsidRPr="00221B51" w:rsidRDefault="00071EE0" w:rsidP="006C65C3">
      <w:pPr>
        <w:numPr>
          <w:ilvl w:val="1"/>
          <w:numId w:val="7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color w:val="000000"/>
        </w:rPr>
      </w:pPr>
      <w:r w:rsidRPr="00221B51">
        <w:rPr>
          <w:rFonts w:ascii="DFKai-SB" w:eastAsia="DFKai-SB" w:hAnsi="DFKai-SB" w:cs="DFKai-SB"/>
          <w:color w:val="000000"/>
        </w:rPr>
        <w:t>了解實習單位所屬社區組織結構及特性。</w:t>
      </w:r>
    </w:p>
    <w:p w14:paraId="2DB47E0C" w14:textId="77777777" w:rsidR="004A2E27" w:rsidRPr="00221B51" w:rsidRDefault="00071EE0" w:rsidP="006C65C3">
      <w:pPr>
        <w:numPr>
          <w:ilvl w:val="1"/>
          <w:numId w:val="7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jc w:val="both"/>
        <w:rPr>
          <w:rFonts w:ascii="DFKai-SB" w:eastAsia="DFKai-SB" w:hAnsi="DFKai-SB" w:cs="DFKai-SB"/>
          <w:color w:val="000000"/>
        </w:rPr>
      </w:pPr>
      <w:r w:rsidRPr="00221B51">
        <w:rPr>
          <w:rFonts w:ascii="DFKai-SB" w:eastAsia="DFKai-SB" w:hAnsi="DFKai-SB" w:cs="DFKai-SB"/>
          <w:color w:val="000000"/>
        </w:rPr>
        <w:t>具備系統性、完整性資料收集能力。</w:t>
      </w:r>
    </w:p>
    <w:p w14:paraId="005460E3" w14:textId="77777777" w:rsidR="004A2E27" w:rsidRPr="00221B51" w:rsidRDefault="00071EE0" w:rsidP="006C65C3">
      <w:pPr>
        <w:numPr>
          <w:ilvl w:val="1"/>
          <w:numId w:val="7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jc w:val="both"/>
        <w:rPr>
          <w:rFonts w:ascii="DFKai-SB" w:eastAsia="DFKai-SB" w:hAnsi="DFKai-SB" w:cs="DFKai-SB"/>
          <w:color w:val="000000"/>
        </w:rPr>
      </w:pPr>
      <w:r w:rsidRPr="00221B51">
        <w:rPr>
          <w:rFonts w:ascii="DFKai-SB" w:eastAsia="DFKai-SB" w:hAnsi="DFKai-SB" w:cs="DFKai-SB"/>
          <w:color w:val="000000"/>
        </w:rPr>
        <w:t>具備分析資料、推理辯證護理問題的能力。</w:t>
      </w:r>
    </w:p>
    <w:p w14:paraId="4015A5BA" w14:textId="77777777" w:rsidR="004A2E27" w:rsidRDefault="00071EE0" w:rsidP="006C65C3">
      <w:pPr>
        <w:numPr>
          <w:ilvl w:val="1"/>
          <w:numId w:val="7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03" w:hanging="482"/>
        <w:rPr>
          <w:rFonts w:ascii="DFKai-SB" w:eastAsia="DFKai-SB" w:hAnsi="DFKai-SB" w:cs="DFKai-SB"/>
          <w:b/>
          <w:color w:val="000000"/>
          <w:sz w:val="28"/>
          <w:szCs w:val="28"/>
        </w:rPr>
      </w:pPr>
      <w:r w:rsidRPr="00221B51">
        <w:rPr>
          <w:rFonts w:ascii="DFKai-SB" w:eastAsia="DFKai-SB" w:hAnsi="DFKai-SB" w:cs="DFKai-SB"/>
          <w:color w:val="000000"/>
        </w:rPr>
        <w:t>評估護理成效、滿足個案需</w:t>
      </w:r>
      <w:r>
        <w:rPr>
          <w:rFonts w:ascii="DFKai-SB" w:eastAsia="DFKai-SB" w:hAnsi="DFKai-SB" w:cs="DFKai-SB"/>
          <w:color w:val="000000"/>
        </w:rPr>
        <w:t>要或改善問題、並適時修改護理計畫的能力。</w:t>
      </w:r>
    </w:p>
    <w:p w14:paraId="1983B26E" w14:textId="77777777" w:rsidR="004A2E27" w:rsidRDefault="00071EE0">
      <w:pPr>
        <w:spacing w:line="360" w:lineRule="auto"/>
        <w:jc w:val="both"/>
        <w:rPr>
          <w:rFonts w:ascii="DFKai-SB" w:eastAsia="DFKai-SB" w:hAnsi="DFKai-SB" w:cs="DFKai-SB"/>
          <w:b/>
          <w:color w:val="000000"/>
        </w:rPr>
      </w:pPr>
      <w:r>
        <w:br w:type="page"/>
      </w:r>
      <w:r>
        <w:rPr>
          <w:rFonts w:ascii="DFKai-SB" w:eastAsia="DFKai-SB" w:hAnsi="DFKai-SB" w:cs="DFKai-SB"/>
          <w:b/>
          <w:color w:val="000000"/>
        </w:rPr>
        <w:lastRenderedPageBreak/>
        <w:t xml:space="preserve">三、實習進度及教學活動   </w:t>
      </w:r>
    </w:p>
    <w:p w14:paraId="62118566" w14:textId="55377FBB" w:rsidR="006106DD" w:rsidRPr="00930BBF" w:rsidRDefault="006106DD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</w:rPr>
      </w:pPr>
      <w:r w:rsidRPr="00930BBF">
        <w:rPr>
          <w:rFonts w:ascii="DFKai-SB" w:eastAsia="DFKai-SB" w:hAnsi="DFKai-SB" w:cs="DFKai-SB"/>
          <w:b/>
          <w:color w:val="000000"/>
        </w:rPr>
        <w:t>康寧學校財團法人康寧大學護理科</w:t>
      </w:r>
    </w:p>
    <w:p w14:paraId="6C60F05D" w14:textId="3A68BB6C" w:rsidR="004A2E27" w:rsidRPr="00930BBF" w:rsidRDefault="00071EE0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</w:rPr>
      </w:pPr>
      <w:r w:rsidRPr="00930BBF">
        <w:rPr>
          <w:rFonts w:ascii="DFKai-SB" w:eastAsia="DFKai-SB" w:hAnsi="DFKai-SB" w:cs="DFKai-SB"/>
          <w:b/>
          <w:color w:val="000000"/>
        </w:rPr>
        <w:t>社區衛生護理學實習進度</w:t>
      </w:r>
      <w:r w:rsidR="00930BBF" w:rsidRPr="00930BBF">
        <w:rPr>
          <w:rFonts w:ascii="DFKai-SB" w:eastAsia="DFKai-SB" w:hAnsi="DFKai-SB" w:cs="DFKai-SB" w:hint="eastAsia"/>
          <w:b/>
          <w:color w:val="000000"/>
        </w:rPr>
        <w:t>及教學活動</w:t>
      </w:r>
    </w:p>
    <w:tbl>
      <w:tblPr>
        <w:tblStyle w:val="a0"/>
        <w:tblW w:w="1033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2962"/>
        <w:gridCol w:w="3374"/>
        <w:gridCol w:w="3402"/>
      </w:tblGrid>
      <w:tr w:rsidR="004A2E27" w14:paraId="170F7B11" w14:textId="77777777" w:rsidTr="002E19F4">
        <w:trPr>
          <w:trHeight w:val="260"/>
          <w:tblHeader/>
          <w:jc w:val="center"/>
        </w:trPr>
        <w:tc>
          <w:tcPr>
            <w:tcW w:w="595" w:type="dxa"/>
            <w:tcBorders>
              <w:bottom w:val="single" w:sz="6" w:space="0" w:color="000000"/>
            </w:tcBorders>
            <w:vAlign w:val="center"/>
          </w:tcPr>
          <w:p w14:paraId="5DF207C9" w14:textId="0D514490" w:rsidR="004A2E27" w:rsidRPr="000C07E7" w:rsidRDefault="001D022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週</w:t>
            </w:r>
            <w:r w:rsidR="00071EE0" w:rsidRPr="000C07E7">
              <w:rPr>
                <w:rFonts w:ascii="DFKai-SB" w:eastAsia="DFKai-SB" w:hAnsi="DFKai-SB" w:cs="DFKai-SB"/>
                <w:b/>
                <w:color w:val="000000" w:themeColor="text1"/>
              </w:rPr>
              <w:t>數</w:t>
            </w:r>
          </w:p>
        </w:tc>
        <w:tc>
          <w:tcPr>
            <w:tcW w:w="2962" w:type="dxa"/>
            <w:tcBorders>
              <w:bottom w:val="single" w:sz="6" w:space="0" w:color="000000"/>
            </w:tcBorders>
            <w:vAlign w:val="center"/>
          </w:tcPr>
          <w:p w14:paraId="2921885B" w14:textId="77777777" w:rsidR="004A2E27" w:rsidRPr="00F3571B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進度內容</w:t>
            </w:r>
          </w:p>
        </w:tc>
        <w:tc>
          <w:tcPr>
            <w:tcW w:w="3374" w:type="dxa"/>
            <w:tcBorders>
              <w:bottom w:val="single" w:sz="6" w:space="0" w:color="000000"/>
            </w:tcBorders>
            <w:vAlign w:val="center"/>
          </w:tcPr>
          <w:p w14:paraId="0678D8D7" w14:textId="77777777" w:rsidR="004A2E27" w:rsidRPr="00F3571B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學習活動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vAlign w:val="center"/>
          </w:tcPr>
          <w:p w14:paraId="6523520C" w14:textId="77777777" w:rsidR="004A2E27" w:rsidRPr="00F3571B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實習作業</w:t>
            </w:r>
          </w:p>
        </w:tc>
      </w:tr>
      <w:tr w:rsidR="004A2E27" w14:paraId="1C7B056E" w14:textId="77777777" w:rsidTr="002E19F4">
        <w:trPr>
          <w:jc w:val="center"/>
        </w:trPr>
        <w:tc>
          <w:tcPr>
            <w:tcW w:w="595" w:type="dxa"/>
            <w:tcBorders>
              <w:top w:val="nil"/>
            </w:tcBorders>
            <w:vAlign w:val="center"/>
          </w:tcPr>
          <w:p w14:paraId="47F0F372" w14:textId="77777777" w:rsidR="004A2E27" w:rsidRPr="000C07E7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/>
                <w:b/>
                <w:color w:val="000000" w:themeColor="text1"/>
              </w:rPr>
              <w:t>第</w:t>
            </w:r>
          </w:p>
          <w:p w14:paraId="25308E03" w14:textId="310E516F" w:rsidR="00B958A1" w:rsidRPr="000C07E7" w:rsidRDefault="00734344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1</w:t>
            </w:r>
          </w:p>
          <w:p w14:paraId="1564B200" w14:textId="18FFB788" w:rsidR="004A2E27" w:rsidRPr="000C07E7" w:rsidRDefault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週</w:t>
            </w:r>
          </w:p>
        </w:tc>
        <w:tc>
          <w:tcPr>
            <w:tcW w:w="2962" w:type="dxa"/>
            <w:tcBorders>
              <w:top w:val="nil"/>
            </w:tcBorders>
          </w:tcPr>
          <w:p w14:paraId="530D69D7" w14:textId="37B4939A" w:rsidR="004A2E27" w:rsidRPr="00F3571B" w:rsidRDefault="000663A2" w:rsidP="006C65C3">
            <w:pPr>
              <w:numPr>
                <w:ilvl w:val="0"/>
                <w:numId w:val="19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實習前說明：</w:t>
            </w:r>
            <w:r w:rsidR="00071EE0" w:rsidRPr="00F3571B">
              <w:rPr>
                <w:rFonts w:ascii="DFKai-SB" w:eastAsia="DFKai-SB" w:hAnsi="DFKai-SB" w:cs="DFKai-SB"/>
                <w:color w:val="000000" w:themeColor="text1"/>
              </w:rPr>
              <w:t>認識實習環境。</w:t>
            </w:r>
          </w:p>
          <w:p w14:paraId="44A244A8" w14:textId="77777777" w:rsidR="004A2E27" w:rsidRPr="00F3571B" w:rsidRDefault="00071EE0" w:rsidP="006C65C3">
            <w:pPr>
              <w:numPr>
                <w:ilvl w:val="0"/>
                <w:numId w:val="19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社區個案常見疾病學理複習。</w:t>
            </w:r>
          </w:p>
          <w:p w14:paraId="2030BBEC" w14:textId="77777777" w:rsidR="004A2E27" w:rsidRPr="00F3571B" w:rsidRDefault="00071EE0" w:rsidP="006C65C3">
            <w:pPr>
              <w:numPr>
                <w:ilvl w:val="0"/>
                <w:numId w:val="19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認識實習單位所屬社區的結構、特色及資源。</w:t>
            </w:r>
          </w:p>
          <w:p w14:paraId="08A60CE0" w14:textId="0F7C26BD" w:rsidR="004A2E27" w:rsidRPr="00F3571B" w:rsidRDefault="00071EE0" w:rsidP="006C65C3">
            <w:pPr>
              <w:numPr>
                <w:ilvl w:val="0"/>
                <w:numId w:val="19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認識</w:t>
            </w:r>
            <w:r w:rsidR="00A40B45" w:rsidRPr="00B958A1">
              <w:rPr>
                <w:rFonts w:ascii="DFKai-SB" w:eastAsia="DFKai-SB" w:hAnsi="DFKai-SB" w:cs="DFKai-SB" w:hint="eastAsia"/>
                <w:color w:val="000000" w:themeColor="text1"/>
              </w:rPr>
              <w:t>社評里別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所屬社區</w:t>
            </w:r>
          </w:p>
          <w:p w14:paraId="6548B36E" w14:textId="77777777" w:rsidR="004A2E27" w:rsidRPr="00F3571B" w:rsidRDefault="00071EE0" w:rsidP="006C65C3">
            <w:pPr>
              <w:numPr>
                <w:ilvl w:val="0"/>
                <w:numId w:val="19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實習討論會。</w:t>
            </w:r>
          </w:p>
        </w:tc>
        <w:tc>
          <w:tcPr>
            <w:tcW w:w="3374" w:type="dxa"/>
            <w:tcBorders>
              <w:top w:val="nil"/>
            </w:tcBorders>
          </w:tcPr>
          <w:p w14:paraId="31187CCC" w14:textId="77777777" w:rsidR="004A2E27" w:rsidRPr="00F3571B" w:rsidRDefault="00071EE0" w:rsidP="006C65C3">
            <w:pPr>
              <w:numPr>
                <w:ilvl w:val="0"/>
                <w:numId w:val="21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實習單位業務簡介及環境熟悉：健康服務中心分組及業務內容與作業情形。</w:t>
            </w:r>
          </w:p>
          <w:p w14:paraId="14E83069" w14:textId="77777777" w:rsidR="004A2E27" w:rsidRPr="00F3571B" w:rsidRDefault="00071EE0" w:rsidP="006C65C3">
            <w:pPr>
              <w:numPr>
                <w:ilvl w:val="0"/>
                <w:numId w:val="21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至社區觀察收集社區特性、人口核心及八大社會系統資源。</w:t>
            </w:r>
          </w:p>
          <w:p w14:paraId="0BDE6226" w14:textId="35ADD04B" w:rsidR="003F4BE7" w:rsidRPr="00F3571B" w:rsidRDefault="003F4BE7" w:rsidP="006C65C3">
            <w:pPr>
              <w:numPr>
                <w:ilvl w:val="0"/>
                <w:numId w:val="21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選擇讀書報告主題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。</w:t>
            </w:r>
          </w:p>
        </w:tc>
        <w:tc>
          <w:tcPr>
            <w:tcW w:w="3402" w:type="dxa"/>
            <w:tcBorders>
              <w:top w:val="nil"/>
            </w:tcBorders>
          </w:tcPr>
          <w:p w14:paraId="6D67FA2F" w14:textId="324D8C6A" w:rsidR="004A2E27" w:rsidRPr="00F3571B" w:rsidRDefault="003F4BE7">
            <w:pPr>
              <w:spacing w:line="240" w:lineRule="auto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b/>
                <w:color w:val="000000" w:themeColor="text1"/>
              </w:rPr>
              <w:t>平時測驗</w:t>
            </w:r>
          </w:p>
          <w:p w14:paraId="40A156D7" w14:textId="77777777" w:rsidR="00276DFC" w:rsidRPr="00F3571B" w:rsidRDefault="00071EE0" w:rsidP="006C65C3">
            <w:pPr>
              <w:numPr>
                <w:ilvl w:val="0"/>
                <w:numId w:val="1"/>
              </w:numPr>
              <w:spacing w:line="240" w:lineRule="auto"/>
              <w:ind w:left="257" w:hanging="25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慢性病護理知識及衛生指導事項。</w:t>
            </w:r>
          </w:p>
          <w:p w14:paraId="6B752656" w14:textId="3548B054" w:rsidR="00276DFC" w:rsidRPr="00F3571B" w:rsidRDefault="00276DFC" w:rsidP="006C65C3">
            <w:pPr>
              <w:numPr>
                <w:ilvl w:val="0"/>
                <w:numId w:val="1"/>
              </w:numPr>
              <w:spacing w:line="240" w:lineRule="auto"/>
              <w:ind w:left="257" w:hanging="25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中老年疾病防治知識。</w:t>
            </w:r>
          </w:p>
          <w:p w14:paraId="17F803FE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作業</w:t>
            </w:r>
          </w:p>
          <w:p w14:paraId="30C54F2C" w14:textId="0788AAD6" w:rsidR="00276DFC" w:rsidRPr="00F3571B" w:rsidRDefault="00071EE0" w:rsidP="00276DFC">
            <w:pPr>
              <w:pStyle w:val="ListParagraph"/>
              <w:numPr>
                <w:ilvl w:val="0"/>
                <w:numId w:val="73"/>
              </w:numP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認識社區-社區基本特性、人口群體及地理環境。</w:t>
            </w:r>
          </w:p>
        </w:tc>
      </w:tr>
      <w:tr w:rsidR="004A2E27" w14:paraId="491C6B54" w14:textId="77777777" w:rsidTr="002E19F4">
        <w:trPr>
          <w:jc w:val="center"/>
        </w:trPr>
        <w:tc>
          <w:tcPr>
            <w:tcW w:w="595" w:type="dxa"/>
            <w:vAlign w:val="center"/>
          </w:tcPr>
          <w:p w14:paraId="109A9893" w14:textId="77777777" w:rsidR="00B958A1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/>
                <w:b/>
                <w:color w:val="000000" w:themeColor="text1"/>
              </w:rPr>
              <w:t>第</w:t>
            </w:r>
          </w:p>
          <w:p w14:paraId="15DBF188" w14:textId="3AF2A672" w:rsidR="00B958A1" w:rsidRPr="000C07E7" w:rsidRDefault="00855EA4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2</w:t>
            </w:r>
          </w:p>
          <w:p w14:paraId="715B86C2" w14:textId="31CDB5BD" w:rsidR="004A2E27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週</w:t>
            </w:r>
          </w:p>
        </w:tc>
        <w:tc>
          <w:tcPr>
            <w:tcW w:w="2962" w:type="dxa"/>
          </w:tcPr>
          <w:p w14:paraId="5F4DC459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瞭解長照2.0相關單位。</w:t>
            </w:r>
          </w:p>
          <w:p w14:paraId="45727E8C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家庭訪視。</w:t>
            </w:r>
          </w:p>
          <w:p w14:paraId="546D9022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認識團衛活動前置作業</w:t>
            </w:r>
          </w:p>
          <w:p w14:paraId="0A3F48F0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瞭解社區預防保健與篩檢服務。</w:t>
            </w:r>
          </w:p>
          <w:p w14:paraId="38DDD7D6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認識社區問卷調查。</w:t>
            </w:r>
          </w:p>
          <w:p w14:paraId="31ADEC82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瞭解社區健康問題及健康需求。</w:t>
            </w:r>
          </w:p>
          <w:p w14:paraId="228FE97A" w14:textId="77777777" w:rsidR="004A2E27" w:rsidRPr="00F3571B" w:rsidRDefault="00071EE0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實習討論會。</w:t>
            </w:r>
          </w:p>
          <w:p w14:paraId="785700CE" w14:textId="05FCADB0" w:rsidR="000663A2" w:rsidRPr="00F3571B" w:rsidRDefault="000663A2" w:rsidP="006C65C3">
            <w:pPr>
              <w:numPr>
                <w:ilvl w:val="0"/>
                <w:numId w:val="20"/>
              </w:numPr>
              <w:spacing w:line="240" w:lineRule="auto"/>
              <w:ind w:left="354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</w:t>
            </w: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期中評值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會。</w:t>
            </w:r>
          </w:p>
        </w:tc>
        <w:tc>
          <w:tcPr>
            <w:tcW w:w="3374" w:type="dxa"/>
          </w:tcPr>
          <w:p w14:paraId="3CC6C6E9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參訪長照2.0相關單位服務功能及資源。</w:t>
            </w:r>
          </w:p>
          <w:p w14:paraId="30C9BE06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安排見習及獨立家庭訪視。</w:t>
            </w:r>
          </w:p>
          <w:p w14:paraId="468BBCCD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團衛主題及對象確立、場勘、教案設計及製作宣傳海報。</w:t>
            </w:r>
          </w:p>
          <w:p w14:paraId="79D6EF64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參與社區預防保健活動及健康篩檢服務。</w:t>
            </w:r>
          </w:p>
          <w:p w14:paraId="45AAD73F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進行社區重要人物及里民訪談問卷。</w:t>
            </w:r>
          </w:p>
          <w:p w14:paraId="461078E8" w14:textId="77777777" w:rsidR="004A2E27" w:rsidRPr="00F3571B" w:rsidRDefault="00071EE0" w:rsidP="006C65C3">
            <w:pPr>
              <w:numPr>
                <w:ilvl w:val="0"/>
                <w:numId w:val="18"/>
              </w:numPr>
              <w:spacing w:line="240" w:lineRule="auto"/>
              <w:ind w:left="334" w:hanging="281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進行社區健康問題及健康需求分析。</w:t>
            </w:r>
          </w:p>
        </w:tc>
        <w:tc>
          <w:tcPr>
            <w:tcW w:w="3402" w:type="dxa"/>
          </w:tcPr>
          <w:p w14:paraId="00FB4124" w14:textId="075A8586" w:rsidR="004A2E27" w:rsidRPr="00F3571B" w:rsidRDefault="003F4BE7">
            <w:pPr>
              <w:spacing w:line="240" w:lineRule="auto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b/>
                <w:color w:val="000000" w:themeColor="text1"/>
              </w:rPr>
              <w:t>平時測驗</w:t>
            </w:r>
          </w:p>
          <w:p w14:paraId="41FEA1EC" w14:textId="691D545F" w:rsidR="004A2E27" w:rsidRPr="00F3571B" w:rsidRDefault="00276DFC" w:rsidP="006C65C3">
            <w:pPr>
              <w:numPr>
                <w:ilvl w:val="0"/>
                <w:numId w:val="3"/>
              </w:numPr>
              <w:spacing w:line="240" w:lineRule="auto"/>
              <w:ind w:left="357" w:hanging="242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傳染病防制及病媒蚊調查知識</w:t>
            </w:r>
            <w:r w:rsidR="00071EE0" w:rsidRPr="00F3571B">
              <w:rPr>
                <w:rFonts w:ascii="DFKai-SB" w:eastAsia="DFKai-SB" w:hAnsi="DFKai-SB" w:cs="DFKai-SB"/>
                <w:color w:val="000000" w:themeColor="text1"/>
              </w:rPr>
              <w:t>。</w:t>
            </w:r>
          </w:p>
          <w:p w14:paraId="6096BC24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技能</w:t>
            </w:r>
          </w:p>
          <w:p w14:paraId="11BC9B7B" w14:textId="77777777" w:rsidR="004A2E27" w:rsidRPr="00F3571B" w:rsidRDefault="00071EE0" w:rsidP="006C65C3">
            <w:pPr>
              <w:numPr>
                <w:ilvl w:val="0"/>
                <w:numId w:val="22"/>
              </w:numPr>
              <w:spacing w:line="240" w:lineRule="auto"/>
              <w:jc w:val="both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能執行正確篩檢行為並給予適切衛教。</w:t>
            </w:r>
          </w:p>
          <w:p w14:paraId="0BA56E77" w14:textId="77777777" w:rsidR="004A2E27" w:rsidRPr="00F3571B" w:rsidRDefault="00071EE0" w:rsidP="006C65C3">
            <w:pPr>
              <w:numPr>
                <w:ilvl w:val="0"/>
                <w:numId w:val="22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能正確執行測血糖、血膽固醇及衛生指導事項。</w:t>
            </w:r>
          </w:p>
          <w:p w14:paraId="77BFD7E2" w14:textId="24D439F0" w:rsidR="00276DFC" w:rsidRPr="00F3571B" w:rsidRDefault="00071EE0" w:rsidP="00CC463A">
            <w:pPr>
              <w:spacing w:line="240" w:lineRule="auto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作業</w:t>
            </w:r>
          </w:p>
          <w:p w14:paraId="0AE0321B" w14:textId="2E0B04B1" w:rsidR="004A2E27" w:rsidRPr="00F3571B" w:rsidRDefault="00071EE0" w:rsidP="006C65C3">
            <w:pPr>
              <w:pStyle w:val="ListParagraph"/>
              <w:numPr>
                <w:ilvl w:val="0"/>
                <w:numId w:val="75"/>
              </w:numP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團體衛生教育報告。</w:t>
            </w:r>
          </w:p>
          <w:p w14:paraId="55EEE6E3" w14:textId="77777777" w:rsidR="004A2E27" w:rsidRPr="00F3571B" w:rsidRDefault="00071EE0" w:rsidP="006C65C3">
            <w:pPr>
              <w:pStyle w:val="ListParagraph"/>
              <w:numPr>
                <w:ilvl w:val="0"/>
                <w:numId w:val="75"/>
              </w:numP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家訪後資料整理。</w:t>
            </w:r>
          </w:p>
        </w:tc>
      </w:tr>
      <w:tr w:rsidR="004A2E27" w14:paraId="44F62FDF" w14:textId="77777777" w:rsidTr="002E19F4">
        <w:trPr>
          <w:jc w:val="center"/>
        </w:trPr>
        <w:tc>
          <w:tcPr>
            <w:tcW w:w="595" w:type="dxa"/>
            <w:vAlign w:val="center"/>
          </w:tcPr>
          <w:p w14:paraId="3F1656FD" w14:textId="77777777" w:rsidR="00B958A1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/>
                <w:b/>
                <w:color w:val="000000" w:themeColor="text1"/>
              </w:rPr>
              <w:t>第</w:t>
            </w:r>
          </w:p>
          <w:p w14:paraId="57140D70" w14:textId="3262412D" w:rsidR="00B958A1" w:rsidRPr="000C07E7" w:rsidRDefault="001D022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2-</w:t>
            </w:r>
            <w:r w:rsidR="00B958A1"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3</w:t>
            </w:r>
          </w:p>
          <w:p w14:paraId="39C2367D" w14:textId="3754603F" w:rsidR="004A2E27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週</w:t>
            </w:r>
          </w:p>
        </w:tc>
        <w:tc>
          <w:tcPr>
            <w:tcW w:w="2962" w:type="dxa"/>
          </w:tcPr>
          <w:p w14:paraId="6AB12CA7" w14:textId="77777777" w:rsidR="004A2E27" w:rsidRPr="00F3571B" w:rsidRDefault="00071EE0" w:rsidP="006C65C3">
            <w:pPr>
              <w:numPr>
                <w:ilvl w:val="0"/>
                <w:numId w:val="4"/>
              </w:numPr>
              <w:spacing w:line="240" w:lineRule="auto"/>
              <w:ind w:left="354" w:hanging="35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瞭解家庭評估。</w:t>
            </w:r>
          </w:p>
          <w:p w14:paraId="2A0AFB4E" w14:textId="77777777" w:rsidR="004A2E27" w:rsidRPr="00F3571B" w:rsidRDefault="00071EE0" w:rsidP="006C65C3">
            <w:pPr>
              <w:numPr>
                <w:ilvl w:val="0"/>
                <w:numId w:val="4"/>
              </w:numPr>
              <w:spacing w:line="240" w:lineRule="auto"/>
              <w:ind w:left="354" w:hanging="35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執行社區團體衛教。</w:t>
            </w:r>
          </w:p>
          <w:p w14:paraId="0257A3C0" w14:textId="77777777" w:rsidR="004A2E27" w:rsidRPr="00F3571B" w:rsidRDefault="00071EE0" w:rsidP="006C65C3">
            <w:pPr>
              <w:numPr>
                <w:ilvl w:val="0"/>
                <w:numId w:val="4"/>
              </w:numPr>
              <w:spacing w:line="240" w:lineRule="auto"/>
              <w:ind w:left="354" w:hanging="35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參與家庭訪視。</w:t>
            </w:r>
          </w:p>
          <w:p w14:paraId="7731AA01" w14:textId="77777777" w:rsidR="004A2E27" w:rsidRPr="00F3571B" w:rsidRDefault="00071EE0" w:rsidP="006C65C3">
            <w:pPr>
              <w:numPr>
                <w:ilvl w:val="0"/>
                <w:numId w:val="4"/>
              </w:numPr>
              <w:spacing w:line="240" w:lineRule="auto"/>
              <w:ind w:left="354" w:hanging="35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參與社區預防保健篩檢活動。</w:t>
            </w:r>
          </w:p>
          <w:p w14:paraId="4753DD7A" w14:textId="77777777" w:rsidR="004A2E27" w:rsidRPr="00F3571B" w:rsidRDefault="00071EE0" w:rsidP="006C65C3">
            <w:pPr>
              <w:numPr>
                <w:ilvl w:val="0"/>
                <w:numId w:val="4"/>
              </w:numPr>
              <w:spacing w:line="240" w:lineRule="auto"/>
              <w:ind w:left="354" w:hanging="35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實習討論會。</w:t>
            </w:r>
          </w:p>
        </w:tc>
        <w:tc>
          <w:tcPr>
            <w:tcW w:w="3374" w:type="dxa"/>
          </w:tcPr>
          <w:p w14:paraId="77647E7D" w14:textId="77777777" w:rsidR="004A2E27" w:rsidRPr="00F3571B" w:rsidRDefault="00071EE0" w:rsidP="006C65C3">
            <w:pPr>
              <w:numPr>
                <w:ilvl w:val="0"/>
                <w:numId w:val="6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瞭解家庭護理的有關學理及技術。</w:t>
            </w:r>
          </w:p>
          <w:p w14:paraId="65557433" w14:textId="77777777" w:rsidR="004A2E27" w:rsidRPr="00F3571B" w:rsidRDefault="00071EE0" w:rsidP="006C65C3">
            <w:pPr>
              <w:numPr>
                <w:ilvl w:val="0"/>
                <w:numId w:val="6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瞭解出院準備服務評估項目與內容。</w:t>
            </w:r>
          </w:p>
          <w:p w14:paraId="1A57ACDC" w14:textId="77777777" w:rsidR="004A2E27" w:rsidRPr="00F3571B" w:rsidRDefault="00071EE0" w:rsidP="006C65C3">
            <w:pPr>
              <w:numPr>
                <w:ilvl w:val="0"/>
                <w:numId w:val="6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收集家庭資料、家系圖、家庭發展階段、家庭結構、家庭內外資源、家庭功能評估。</w:t>
            </w:r>
          </w:p>
          <w:p w14:paraId="308F2FB7" w14:textId="254A6CF2" w:rsidR="004A2E27" w:rsidRPr="00F3571B" w:rsidRDefault="00071EE0" w:rsidP="006C65C3">
            <w:pPr>
              <w:numPr>
                <w:ilvl w:val="0"/>
                <w:numId w:val="6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協助社區保健及老人服務活動。</w:t>
            </w:r>
          </w:p>
          <w:p w14:paraId="00265760" w14:textId="77777777" w:rsidR="004A2E27" w:rsidRPr="00F3571B" w:rsidRDefault="00071EE0" w:rsidP="006C65C3">
            <w:pPr>
              <w:numPr>
                <w:ilvl w:val="0"/>
                <w:numId w:val="6"/>
              </w:numPr>
              <w:spacing w:line="240" w:lineRule="auto"/>
              <w:ind w:left="337" w:hanging="337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正確操作三合一檢測。</w:t>
            </w:r>
          </w:p>
        </w:tc>
        <w:tc>
          <w:tcPr>
            <w:tcW w:w="3402" w:type="dxa"/>
          </w:tcPr>
          <w:p w14:paraId="4EE9771A" w14:textId="6553FFE8" w:rsidR="004A2E27" w:rsidRPr="00F3571B" w:rsidRDefault="003F4BE7" w:rsidP="00276DFC">
            <w:pPr>
              <w:spacing w:line="240" w:lineRule="auto"/>
              <w:ind w:firstLine="115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b/>
                <w:color w:val="000000" w:themeColor="text1"/>
              </w:rPr>
              <w:t>平時測驗</w:t>
            </w:r>
          </w:p>
          <w:p w14:paraId="6D8AF350" w14:textId="5A272CCB" w:rsidR="004A2E27" w:rsidRPr="00F3571B" w:rsidRDefault="00071EE0" w:rsidP="006C65C3">
            <w:pPr>
              <w:numPr>
                <w:ilvl w:val="0"/>
                <w:numId w:val="8"/>
              </w:numPr>
              <w:spacing w:line="240" w:lineRule="auto"/>
              <w:ind w:left="358" w:hanging="284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家庭護理過程學理知識。</w:t>
            </w:r>
          </w:p>
          <w:p w14:paraId="06A54039" w14:textId="77777777" w:rsidR="004A2E27" w:rsidRPr="00F3571B" w:rsidRDefault="00071EE0">
            <w:pPr>
              <w:spacing w:line="240" w:lineRule="auto"/>
              <w:ind w:firstLine="115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技能</w:t>
            </w:r>
          </w:p>
          <w:p w14:paraId="0C9D7D70" w14:textId="77777777" w:rsidR="004A2E27" w:rsidRPr="00F3571B" w:rsidRDefault="00071EE0" w:rsidP="006C65C3">
            <w:pPr>
              <w:numPr>
                <w:ilvl w:val="0"/>
                <w:numId w:val="11"/>
              </w:numPr>
              <w:spacing w:line="240" w:lineRule="auto"/>
              <w:ind w:left="358" w:hanging="358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能執行正確身體評估、居家環境評估。</w:t>
            </w:r>
          </w:p>
          <w:p w14:paraId="6C2BF86B" w14:textId="0A400641" w:rsidR="004A2E27" w:rsidRPr="00F3571B" w:rsidRDefault="00071EE0" w:rsidP="006C65C3">
            <w:pPr>
              <w:numPr>
                <w:ilvl w:val="0"/>
                <w:numId w:val="11"/>
              </w:numPr>
              <w:spacing w:line="240" w:lineRule="auto"/>
              <w:ind w:left="358" w:hanging="358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能執行正確三合一檢測與相關篩檢行為並給予衛教。</w:t>
            </w:r>
          </w:p>
          <w:p w14:paraId="0EB9743A" w14:textId="77777777" w:rsidR="002E19F4" w:rsidRPr="00F3571B" w:rsidRDefault="002E19F4" w:rsidP="002E19F4">
            <w:pPr>
              <w:spacing w:line="240" w:lineRule="auto"/>
              <w:rPr>
                <w:rFonts w:ascii="DFKai-SB" w:eastAsia="DFKai-SB" w:hAnsi="DFKai-SB" w:cs="DFKai-SB"/>
                <w:b/>
                <w:bCs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b/>
                <w:bCs/>
                <w:color w:val="000000" w:themeColor="text1"/>
              </w:rPr>
              <w:t>作業</w:t>
            </w:r>
          </w:p>
          <w:p w14:paraId="10E1E40B" w14:textId="3F8A6E3F" w:rsidR="002E19F4" w:rsidRPr="00F3571B" w:rsidRDefault="002E19F4" w:rsidP="002E19F4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讀書報告</w:t>
            </w:r>
            <w:r w:rsidR="004B7F32" w:rsidRPr="00F3571B">
              <w:rPr>
                <w:rFonts w:ascii="DFKai-SB" w:eastAsia="DFKai-SB" w:hAnsi="DFKai-SB" w:cs="DFKai-SB" w:hint="eastAsia"/>
                <w:color w:val="000000" w:themeColor="text1"/>
              </w:rPr>
              <w:t>(可規劃社區評估或家庭評估之相關文獻讀書報告)</w:t>
            </w:r>
          </w:p>
        </w:tc>
      </w:tr>
      <w:tr w:rsidR="004A2E27" w14:paraId="3F00C03C" w14:textId="77777777" w:rsidTr="002E19F4">
        <w:trPr>
          <w:jc w:val="center"/>
        </w:trPr>
        <w:tc>
          <w:tcPr>
            <w:tcW w:w="595" w:type="dxa"/>
            <w:vAlign w:val="center"/>
          </w:tcPr>
          <w:p w14:paraId="5DB75EFB" w14:textId="77777777" w:rsidR="00B958A1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/>
                <w:b/>
                <w:color w:val="000000" w:themeColor="text1"/>
              </w:rPr>
              <w:t>第</w:t>
            </w:r>
          </w:p>
          <w:p w14:paraId="5EC3A051" w14:textId="23012052" w:rsidR="00B958A1" w:rsidRPr="000C07E7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3</w:t>
            </w:r>
          </w:p>
          <w:p w14:paraId="12C7AD74" w14:textId="11EA3B2A" w:rsidR="004A2E27" w:rsidRPr="001D0221" w:rsidRDefault="00B958A1" w:rsidP="00B958A1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EE0000"/>
              </w:rPr>
            </w:pPr>
            <w:r w:rsidRPr="000C07E7">
              <w:rPr>
                <w:rFonts w:ascii="DFKai-SB" w:eastAsia="DFKai-SB" w:hAnsi="DFKai-SB" w:cs="DFKai-SB" w:hint="eastAsia"/>
                <w:b/>
                <w:color w:val="000000" w:themeColor="text1"/>
              </w:rPr>
              <w:t>週</w:t>
            </w:r>
          </w:p>
        </w:tc>
        <w:tc>
          <w:tcPr>
            <w:tcW w:w="2962" w:type="dxa"/>
          </w:tcPr>
          <w:p w14:paraId="1156094B" w14:textId="77777777" w:rsidR="004A2E27" w:rsidRPr="00F3571B" w:rsidRDefault="00071EE0" w:rsidP="006C65C3">
            <w:pPr>
              <w:numPr>
                <w:ilvl w:val="0"/>
                <w:numId w:val="2"/>
              </w:numPr>
              <w:spacing w:line="240" w:lineRule="auto"/>
              <w:ind w:left="370" w:hanging="37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家庭訪視。</w:t>
            </w:r>
          </w:p>
          <w:p w14:paraId="2CAF4708" w14:textId="77777777" w:rsidR="004A2E27" w:rsidRPr="00F3571B" w:rsidRDefault="00071EE0" w:rsidP="006C65C3">
            <w:pPr>
              <w:numPr>
                <w:ilvl w:val="0"/>
                <w:numId w:val="2"/>
              </w:numPr>
              <w:spacing w:line="240" w:lineRule="auto"/>
              <w:ind w:left="370" w:hanging="37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參與社區預防保健及篩檢服務。</w:t>
            </w:r>
          </w:p>
          <w:p w14:paraId="5B44CE01" w14:textId="77777777" w:rsidR="004A2E27" w:rsidRPr="00F3571B" w:rsidRDefault="00071EE0" w:rsidP="006C65C3">
            <w:pPr>
              <w:numPr>
                <w:ilvl w:val="0"/>
                <w:numId w:val="31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實習成果呈現。</w:t>
            </w:r>
          </w:p>
          <w:p w14:paraId="799FDCDE" w14:textId="0AD3DA19" w:rsidR="004A2E27" w:rsidRPr="00F3571B" w:rsidRDefault="00071EE0" w:rsidP="006C65C3">
            <w:pPr>
              <w:numPr>
                <w:ilvl w:val="0"/>
                <w:numId w:val="32"/>
              </w:numPr>
              <w:spacing w:line="240" w:lineRule="auto"/>
              <w:ind w:left="370" w:hanging="37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實習</w:t>
            </w:r>
            <w:r w:rsidR="000663A2" w:rsidRPr="00F3571B">
              <w:rPr>
                <w:rFonts w:ascii="DFKai-SB" w:eastAsia="DFKai-SB" w:hAnsi="DFKai-SB" w:cs="DFKai-SB" w:hint="eastAsia"/>
                <w:color w:val="000000" w:themeColor="text1"/>
              </w:rPr>
              <w:t>後</w:t>
            </w:r>
            <w:r w:rsidR="00734344" w:rsidRPr="00F3571B">
              <w:rPr>
                <w:rFonts w:ascii="DFKai-SB" w:eastAsia="DFKai-SB" w:hAnsi="DFKai-SB" w:cs="DFKai-SB" w:hint="eastAsia"/>
                <w:color w:val="000000" w:themeColor="text1"/>
              </w:rPr>
              <w:t>評值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會。</w:t>
            </w:r>
          </w:p>
        </w:tc>
        <w:tc>
          <w:tcPr>
            <w:tcW w:w="3374" w:type="dxa"/>
          </w:tcPr>
          <w:p w14:paraId="04E92F0E" w14:textId="77777777" w:rsidR="004A2E27" w:rsidRPr="00F3571B" w:rsidRDefault="00071EE0" w:rsidP="006C65C3">
            <w:pPr>
              <w:numPr>
                <w:ilvl w:val="0"/>
                <w:numId w:val="5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家庭健康問題評估與診斷、家庭護理計畫、評價。</w:t>
            </w:r>
          </w:p>
          <w:p w14:paraId="00BEF00D" w14:textId="77777777" w:rsidR="004A2E27" w:rsidRPr="00F3571B" w:rsidRDefault="00071EE0" w:rsidP="006C65C3">
            <w:pPr>
              <w:numPr>
                <w:ilvl w:val="0"/>
                <w:numId w:val="5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社區、團體衛生教育活動執行及評價</w:t>
            </w:r>
          </w:p>
          <w:p w14:paraId="380BCC89" w14:textId="77777777" w:rsidR="004A2E27" w:rsidRPr="00F3571B" w:rsidRDefault="00071EE0" w:rsidP="006C65C3">
            <w:pPr>
              <w:numPr>
                <w:ilvl w:val="0"/>
                <w:numId w:val="5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完成實習作業成果(以簡報及影片呈現)。</w:t>
            </w:r>
          </w:p>
          <w:p w14:paraId="37B264E2" w14:textId="1D50A083" w:rsidR="004A2E27" w:rsidRPr="00F3571B" w:rsidRDefault="00071EE0" w:rsidP="006C65C3">
            <w:pPr>
              <w:numPr>
                <w:ilvl w:val="0"/>
                <w:numId w:val="5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與實習單位進行實習</w:t>
            </w:r>
            <w:r w:rsidR="002E19F4" w:rsidRPr="00F3571B">
              <w:rPr>
                <w:rFonts w:ascii="DFKai-SB" w:eastAsia="DFKai-SB" w:hAnsi="DFKai-SB" w:cs="DFKai-SB" w:hint="eastAsia"/>
                <w:color w:val="000000" w:themeColor="text1"/>
              </w:rPr>
              <w:t>評值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會。</w:t>
            </w:r>
          </w:p>
        </w:tc>
        <w:tc>
          <w:tcPr>
            <w:tcW w:w="3402" w:type="dxa"/>
          </w:tcPr>
          <w:p w14:paraId="51D5117C" w14:textId="77777777" w:rsidR="004A2E27" w:rsidRPr="00F3571B" w:rsidRDefault="00071EE0">
            <w:pPr>
              <w:spacing w:line="240" w:lineRule="auto"/>
              <w:ind w:firstLine="89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技能</w:t>
            </w:r>
          </w:p>
          <w:p w14:paraId="760CA4A6" w14:textId="6A93A2FE" w:rsidR="004A2E27" w:rsidRPr="00F3571B" w:rsidRDefault="00071EE0" w:rsidP="006C65C3">
            <w:pPr>
              <w:numPr>
                <w:ilvl w:val="0"/>
                <w:numId w:val="14"/>
              </w:num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執行衛生教育活動。</w:t>
            </w:r>
          </w:p>
          <w:p w14:paraId="5E157601" w14:textId="77777777" w:rsidR="004A2E27" w:rsidRPr="00F3571B" w:rsidRDefault="00071EE0">
            <w:pPr>
              <w:spacing w:line="240" w:lineRule="auto"/>
              <w:ind w:left="89"/>
              <w:rPr>
                <w:rFonts w:ascii="DFKai-SB" w:eastAsia="DFKai-SB" w:hAnsi="DFKai-SB" w:cs="DFKai-SB"/>
                <w:b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b/>
                <w:color w:val="000000" w:themeColor="text1"/>
              </w:rPr>
              <w:t>作業</w:t>
            </w:r>
          </w:p>
          <w:p w14:paraId="3CF8556D" w14:textId="451ED764" w:rsidR="00CC463A" w:rsidRPr="00F3571B" w:rsidRDefault="00CC463A" w:rsidP="006C65C3">
            <w:pPr>
              <w:pStyle w:val="ListParagraph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實習總心得</w:t>
            </w:r>
          </w:p>
          <w:p w14:paraId="444B0AF6" w14:textId="336B7871" w:rsidR="005029CB" w:rsidRPr="00F3571B" w:rsidRDefault="004E39FA" w:rsidP="006C65C3">
            <w:pPr>
              <w:pStyle w:val="ListParagraph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社區衛生護理學實習核心能力自評表</w:t>
            </w:r>
          </w:p>
          <w:p w14:paraId="785CEE62" w14:textId="408B8A72" w:rsidR="004A2E27" w:rsidRPr="00F3571B" w:rsidRDefault="00071EE0" w:rsidP="006C65C3">
            <w:pPr>
              <w:pStyle w:val="ListParagraph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團</w:t>
            </w:r>
            <w:r w:rsidR="005029CB" w:rsidRPr="00F3571B">
              <w:rPr>
                <w:rFonts w:ascii="DFKai-SB" w:eastAsia="DFKai-SB" w:hAnsi="DFKai-SB" w:cs="DFKai-SB" w:hint="eastAsia"/>
                <w:color w:val="000000" w:themeColor="text1"/>
              </w:rPr>
              <w:t>體衛生教育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報告。</w:t>
            </w:r>
          </w:p>
          <w:p w14:paraId="203226A1" w14:textId="64EB2053" w:rsidR="004A2E27" w:rsidRPr="00F3571B" w:rsidRDefault="00071EE0" w:rsidP="006C65C3">
            <w:pPr>
              <w:pStyle w:val="ListParagraph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/>
              <w:rPr>
                <w:rFonts w:ascii="DFKai-SB" w:eastAsia="DFKai-SB" w:hAnsi="DFKai-SB" w:cs="DFKai-SB"/>
                <w:color w:val="000000" w:themeColor="text1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社</w:t>
            </w:r>
            <w:r w:rsidR="003B2032" w:rsidRPr="00F3571B">
              <w:rPr>
                <w:rFonts w:ascii="DFKai-SB" w:eastAsia="DFKai-SB" w:hAnsi="DFKai-SB" w:cs="DFKai-SB" w:hint="eastAsia"/>
                <w:color w:val="000000" w:themeColor="text1"/>
              </w:rPr>
              <w:t>區護理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評</w:t>
            </w:r>
            <w:r w:rsidR="003B2032" w:rsidRPr="00F3571B">
              <w:rPr>
                <w:rFonts w:ascii="DFKai-SB" w:eastAsia="DFKai-SB" w:hAnsi="DFKai-SB" w:cs="DFKai-SB" w:hint="eastAsia"/>
                <w:color w:val="000000" w:themeColor="text1"/>
              </w:rPr>
              <w:t>估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或家</w:t>
            </w:r>
            <w:r w:rsidR="003B2032" w:rsidRPr="00F3571B">
              <w:rPr>
                <w:rFonts w:ascii="DFKai-SB" w:eastAsia="DFKai-SB" w:hAnsi="DFKai-SB" w:cs="DFKai-SB" w:hint="eastAsia"/>
                <w:color w:val="000000" w:themeColor="text1"/>
              </w:rPr>
              <w:t>庭護理評估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報告。</w:t>
            </w:r>
          </w:p>
        </w:tc>
      </w:tr>
    </w:tbl>
    <w:p w14:paraId="1ADB9E28" w14:textId="77777777" w:rsidR="004A2E27" w:rsidRDefault="00071EE0">
      <w:pPr>
        <w:spacing w:line="360" w:lineRule="auto"/>
        <w:jc w:val="both"/>
        <w:rPr>
          <w:rFonts w:ascii="DFKai-SB" w:eastAsia="DFKai-SB" w:hAnsi="DFKai-SB" w:cs="DFKai-SB"/>
          <w:color w:val="000000"/>
        </w:rPr>
      </w:pPr>
      <w:r>
        <w:br w:type="page"/>
      </w:r>
    </w:p>
    <w:p w14:paraId="764F2EA2" w14:textId="77777777" w:rsidR="004A2E27" w:rsidRDefault="00071EE0">
      <w:pPr>
        <w:spacing w:line="360" w:lineRule="auto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四、每日實習前、後討論會參考事項</w:t>
      </w:r>
    </w:p>
    <w:p w14:paraId="56BCEF57" w14:textId="77777777" w:rsidR="004A2E27" w:rsidRPr="003B2032" w:rsidRDefault="00071EE0" w:rsidP="006C65C3">
      <w:pPr>
        <w:pStyle w:val="ListParagraph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936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進度表中之測驗項目。</w:t>
      </w:r>
    </w:p>
    <w:p w14:paraId="2936CB6D" w14:textId="77777777" w:rsidR="004A2E27" w:rsidRPr="003B2032" w:rsidRDefault="00071EE0" w:rsidP="006C65C3">
      <w:pPr>
        <w:pStyle w:val="ListParagraph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936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分享護理個案之經驗。</w:t>
      </w:r>
    </w:p>
    <w:p w14:paraId="3626E0E0" w14:textId="77777777" w:rsidR="004A2E27" w:rsidRPr="003B2032" w:rsidRDefault="00071EE0" w:rsidP="006C65C3">
      <w:pPr>
        <w:pStyle w:val="ListParagraph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936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討論學生作業中護理過程各階段之相關問題。</w:t>
      </w:r>
    </w:p>
    <w:p w14:paraId="0C8DC7C5" w14:textId="77777777" w:rsidR="004A2E27" w:rsidRPr="00E94308" w:rsidRDefault="00071EE0" w:rsidP="006C65C3">
      <w:pPr>
        <w:pStyle w:val="ListParagraph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936" w:hanging="482"/>
        <w:rPr>
          <w:rFonts w:ascii="DFKai-SB" w:eastAsia="DFKai-SB" w:hAnsi="DFKai-SB" w:cs="DFKai-SB"/>
          <w:color w:val="000000" w:themeColor="text1"/>
        </w:rPr>
      </w:pPr>
      <w:r w:rsidRPr="003B2032">
        <w:rPr>
          <w:rFonts w:ascii="DFKai-SB" w:eastAsia="DFKai-SB" w:hAnsi="DFKai-SB" w:cs="DFKai-SB"/>
          <w:color w:val="000000"/>
        </w:rPr>
        <w:t>報告當日</w:t>
      </w:r>
      <w:r w:rsidRPr="00E94308">
        <w:rPr>
          <w:rFonts w:ascii="DFKai-SB" w:eastAsia="DFKai-SB" w:hAnsi="DFKai-SB" w:cs="DFKai-SB"/>
          <w:color w:val="000000" w:themeColor="text1"/>
        </w:rPr>
        <w:t>工作概況及問題討論。</w:t>
      </w:r>
    </w:p>
    <w:p w14:paraId="3635949A" w14:textId="77777777" w:rsidR="004A2E27" w:rsidRPr="00E94308" w:rsidRDefault="00071EE0" w:rsidP="006C65C3">
      <w:pPr>
        <w:pStyle w:val="ListParagraph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936" w:hanging="482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衛生教育實施前後之檢討。</w:t>
      </w:r>
    </w:p>
    <w:p w14:paraId="4092AF16" w14:textId="2CC5F8F7" w:rsidR="004A2E27" w:rsidRPr="00E94308" w:rsidRDefault="00071EE0" w:rsidP="006C65C3">
      <w:pPr>
        <w:pStyle w:val="ListParagraph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實習作業說明</w:t>
      </w:r>
    </w:p>
    <w:p w14:paraId="50B801A0" w14:textId="77777777" w:rsidR="00B17901" w:rsidRPr="00E94308" w:rsidRDefault="00071EE0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作業內容包含</w:t>
      </w:r>
    </w:p>
    <w:p w14:paraId="43B70921" w14:textId="37141BD7" w:rsidR="00E97DC5" w:rsidRPr="00E94308" w:rsidRDefault="003B2032" w:rsidP="006C65C3">
      <w:pPr>
        <w:pStyle w:val="ListParagraph"/>
        <w:numPr>
          <w:ilvl w:val="0"/>
          <w:numId w:val="72"/>
        </w:numPr>
        <w:spacing w:line="360" w:lineRule="auto"/>
        <w:ind w:leftChars="0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 w:hint="eastAsia"/>
          <w:color w:val="000000" w:themeColor="text1"/>
        </w:rPr>
        <w:t>社區護理評估</w:t>
      </w:r>
      <w:r w:rsidR="00E97DC5" w:rsidRPr="00E94308">
        <w:rPr>
          <w:rFonts w:ascii="DFKai-SB" w:eastAsia="DFKai-SB" w:hAnsi="DFKai-SB" w:cs="DFKai-SB"/>
          <w:color w:val="000000" w:themeColor="text1"/>
        </w:rPr>
        <w:t>（附件1-1）或家庭</w:t>
      </w:r>
      <w:r w:rsidRPr="00E94308">
        <w:rPr>
          <w:rFonts w:ascii="DFKai-SB" w:eastAsia="DFKai-SB" w:hAnsi="DFKai-SB" w:cs="DFKai-SB" w:hint="eastAsia"/>
          <w:color w:val="000000" w:themeColor="text1"/>
        </w:rPr>
        <w:t>護理</w:t>
      </w:r>
      <w:r w:rsidR="00E97DC5" w:rsidRPr="00E94308">
        <w:rPr>
          <w:rFonts w:ascii="DFKai-SB" w:eastAsia="DFKai-SB" w:hAnsi="DFKai-SB" w:cs="DFKai-SB"/>
          <w:color w:val="000000" w:themeColor="text1"/>
        </w:rPr>
        <w:t>評估（附件2）</w:t>
      </w:r>
      <w:r w:rsidR="008E5E30">
        <w:rPr>
          <w:rFonts w:ascii="DFKai-SB" w:eastAsia="DFKai-SB" w:hAnsi="DFKai-SB" w:cs="DFKai-SB" w:hint="eastAsia"/>
          <w:color w:val="000000" w:themeColor="text1"/>
        </w:rPr>
        <w:t>，小組</w:t>
      </w:r>
      <w:r w:rsidR="00E97DC5" w:rsidRPr="00E94308">
        <w:rPr>
          <w:rFonts w:ascii="DFKai-SB" w:eastAsia="DFKai-SB" w:hAnsi="DFKai-SB" w:cs="DFKai-SB"/>
          <w:color w:val="000000" w:themeColor="text1"/>
        </w:rPr>
        <w:t>擇一繳交。</w:t>
      </w:r>
    </w:p>
    <w:p w14:paraId="5FE61CF7" w14:textId="0641578B" w:rsidR="00E97DC5" w:rsidRPr="00E94308" w:rsidRDefault="00E97DC5" w:rsidP="006C65C3">
      <w:pPr>
        <w:pStyle w:val="ListParagraph"/>
        <w:numPr>
          <w:ilvl w:val="0"/>
          <w:numId w:val="72"/>
        </w:numPr>
        <w:spacing w:line="360" w:lineRule="auto"/>
        <w:ind w:leftChars="0"/>
        <w:rPr>
          <w:rFonts w:ascii="DFKai-SB" w:eastAsia="DFKai-SB" w:hAnsi="DFKai-SB" w:cs="DFKai-SB"/>
          <w:color w:val="000000" w:themeColor="text1"/>
        </w:rPr>
      </w:pPr>
      <w:r w:rsidRPr="00E94308">
        <w:rPr>
          <w:rFonts w:ascii="DFKai-SB" w:eastAsia="DFKai-SB" w:hAnsi="DFKai-SB" w:cs="DFKai-SB"/>
          <w:color w:val="000000" w:themeColor="text1"/>
        </w:rPr>
        <w:t>團體衛生教育</w:t>
      </w:r>
      <w:r w:rsidR="008E5E30" w:rsidRPr="008E5E30">
        <w:rPr>
          <w:rFonts w:ascii="DFKai-SB" w:eastAsia="DFKai-SB" w:hAnsi="DFKai-SB" w:cs="DFKai-SB"/>
          <w:color w:val="000000" w:themeColor="text1"/>
        </w:rPr>
        <w:t>小組</w:t>
      </w:r>
      <w:r w:rsidRPr="00E94308">
        <w:rPr>
          <w:rFonts w:ascii="DFKai-SB" w:eastAsia="DFKai-SB" w:hAnsi="DFKai-SB" w:cs="DFKai-SB"/>
          <w:color w:val="000000" w:themeColor="text1"/>
        </w:rPr>
        <w:t>報告（附件3）。</w:t>
      </w:r>
    </w:p>
    <w:p w14:paraId="19F211BD" w14:textId="23BBF507" w:rsidR="00E97DC5" w:rsidRPr="00E94308" w:rsidRDefault="003F4BE7" w:rsidP="006C65C3">
      <w:pPr>
        <w:pStyle w:val="ListParagraph"/>
        <w:numPr>
          <w:ilvl w:val="0"/>
          <w:numId w:val="72"/>
        </w:numPr>
        <w:spacing w:line="360" w:lineRule="auto"/>
        <w:ind w:leftChars="0"/>
        <w:rPr>
          <w:rFonts w:ascii="DFKai-SB" w:eastAsia="DFKai-SB" w:hAnsi="DFKai-SB" w:cs="DFKai-SB"/>
          <w:color w:val="000000" w:themeColor="text1"/>
        </w:rPr>
      </w:pPr>
      <w:r w:rsidRPr="00F3571B">
        <w:rPr>
          <w:rFonts w:ascii="DFKai-SB" w:eastAsia="DFKai-SB" w:hAnsi="DFKai-SB" w:cs="DFKai-SB" w:hint="eastAsia"/>
          <w:color w:val="000000" w:themeColor="text1"/>
        </w:rPr>
        <w:t>1</w:t>
      </w:r>
      <w:r w:rsidR="004E39FA" w:rsidRPr="00F3571B">
        <w:rPr>
          <w:rFonts w:ascii="DFKai-SB" w:eastAsia="DFKai-SB" w:hAnsi="DFKai-SB" w:cs="DFKai-SB" w:hint="eastAsia"/>
          <w:color w:val="000000" w:themeColor="text1"/>
        </w:rPr>
        <w:t>篇實習</w:t>
      </w:r>
      <w:r w:rsidR="00CC463A" w:rsidRPr="00F3571B">
        <w:rPr>
          <w:rFonts w:ascii="DFKai-SB" w:eastAsia="DFKai-SB" w:hAnsi="DFKai-SB" w:cs="DFKai-SB" w:hint="eastAsia"/>
          <w:color w:val="000000" w:themeColor="text1"/>
        </w:rPr>
        <w:t>總</w:t>
      </w:r>
      <w:r w:rsidR="004E39FA" w:rsidRPr="00F3571B">
        <w:rPr>
          <w:rFonts w:ascii="DFKai-SB" w:eastAsia="DFKai-SB" w:hAnsi="DFKai-SB" w:cs="DFKai-SB" w:hint="eastAsia"/>
          <w:color w:val="000000" w:themeColor="text1"/>
        </w:rPr>
        <w:t>心得</w:t>
      </w:r>
      <w:r w:rsidR="00E97DC5" w:rsidRPr="00E94308">
        <w:rPr>
          <w:rFonts w:ascii="DFKai-SB" w:eastAsia="DFKai-SB" w:hAnsi="DFKai-SB" w:cs="DFKai-SB"/>
          <w:color w:val="000000" w:themeColor="text1"/>
        </w:rPr>
        <w:t>（附件4）。</w:t>
      </w:r>
    </w:p>
    <w:p w14:paraId="3C01E3AE" w14:textId="20730EC9" w:rsidR="002E19F4" w:rsidRPr="008E5E30" w:rsidRDefault="003B2032" w:rsidP="008E5E30">
      <w:pPr>
        <w:pStyle w:val="ListParagraph"/>
        <w:numPr>
          <w:ilvl w:val="0"/>
          <w:numId w:val="72"/>
        </w:numPr>
        <w:spacing w:line="360" w:lineRule="auto"/>
        <w:ind w:leftChars="0"/>
        <w:rPr>
          <w:rFonts w:ascii="DFKai-SB" w:eastAsia="DFKai-SB" w:hAnsi="DFKai-SB" w:cs="DFKai-SB"/>
          <w:bCs/>
          <w:color w:val="000000" w:themeColor="text1"/>
        </w:rPr>
      </w:pPr>
      <w:r w:rsidRPr="00E94308">
        <w:rPr>
          <w:rFonts w:ascii="DFKai-SB" w:eastAsia="DFKai-SB" w:hAnsi="DFKai-SB" w:cs="DFKai-SB" w:hint="eastAsia"/>
          <w:color w:val="000000" w:themeColor="text1"/>
        </w:rPr>
        <w:t>社區</w:t>
      </w:r>
      <w:r w:rsidRPr="00E94308">
        <w:rPr>
          <w:rFonts w:ascii="DFKai-SB" w:eastAsia="DFKai-SB" w:hAnsi="DFKai-SB" w:cs="DFKai-SB" w:hint="eastAsia"/>
          <w:bCs/>
          <w:color w:val="000000" w:themeColor="text1"/>
        </w:rPr>
        <w:t>衛生護理學實習</w:t>
      </w:r>
      <w:r w:rsidR="002E19F4" w:rsidRPr="00E94308">
        <w:rPr>
          <w:rFonts w:ascii="DFKai-SB" w:eastAsia="DFKai-SB" w:hAnsi="DFKai-SB" w:cs="DFKai-SB" w:hint="eastAsia"/>
          <w:bCs/>
          <w:color w:val="000000" w:themeColor="text1"/>
        </w:rPr>
        <w:t>核心能力自評表</w:t>
      </w:r>
      <w:r w:rsidRPr="00E94308">
        <w:rPr>
          <w:rFonts w:ascii="DFKai-SB" w:eastAsia="DFKai-SB" w:hAnsi="DFKai-SB" w:cs="DFKai-SB" w:hint="eastAsia"/>
          <w:bCs/>
          <w:color w:val="000000" w:themeColor="text1"/>
        </w:rPr>
        <w:t>(附件</w:t>
      </w:r>
      <w:r w:rsidR="003A3557">
        <w:rPr>
          <w:rFonts w:ascii="DFKai-SB" w:eastAsia="DFKai-SB" w:hAnsi="DFKai-SB" w:cs="DFKai-SB" w:hint="eastAsia"/>
          <w:bCs/>
          <w:color w:val="000000" w:themeColor="text1"/>
        </w:rPr>
        <w:t>6</w:t>
      </w:r>
      <w:r w:rsidRPr="00E94308">
        <w:rPr>
          <w:rFonts w:ascii="DFKai-SB" w:eastAsia="DFKai-SB" w:hAnsi="DFKai-SB" w:cs="DFKai-SB" w:hint="eastAsia"/>
          <w:bCs/>
          <w:color w:val="000000" w:themeColor="text1"/>
        </w:rPr>
        <w:t>)</w:t>
      </w:r>
    </w:p>
    <w:p w14:paraId="5F2A3EA5" w14:textId="3A3488BD" w:rsidR="003F4BE7" w:rsidRPr="00E94308" w:rsidRDefault="003F4BE7" w:rsidP="006C65C3">
      <w:pPr>
        <w:pStyle w:val="ListParagraph"/>
        <w:numPr>
          <w:ilvl w:val="0"/>
          <w:numId w:val="72"/>
        </w:numPr>
        <w:spacing w:line="360" w:lineRule="auto"/>
        <w:ind w:leftChars="0"/>
        <w:rPr>
          <w:rFonts w:ascii="DFKai-SB" w:eastAsia="DFKai-SB" w:hAnsi="DFKai-SB" w:cs="DFKai-SB"/>
          <w:bCs/>
          <w:color w:val="000000" w:themeColor="text1"/>
        </w:rPr>
      </w:pPr>
      <w:r>
        <w:rPr>
          <w:rFonts w:ascii="DFKai-SB" w:eastAsia="DFKai-SB" w:hAnsi="DFKai-SB" w:cs="DFKai-SB" w:hint="eastAsia"/>
          <w:bCs/>
          <w:color w:val="000000" w:themeColor="text1"/>
        </w:rPr>
        <w:t>平時測驗</w:t>
      </w:r>
    </w:p>
    <w:p w14:paraId="14D97F02" w14:textId="77777777" w:rsidR="00B17901" w:rsidRPr="003B2032" w:rsidRDefault="00B17901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/>
        </w:rPr>
      </w:pPr>
      <w:r w:rsidRPr="00E94308">
        <w:rPr>
          <w:rFonts w:ascii="DFKai-SB" w:eastAsia="DFKai-SB" w:hAnsi="DFKai-SB" w:cs="DFKai-SB"/>
          <w:color w:val="000000" w:themeColor="text1"/>
        </w:rPr>
        <w:t>每位學生於實習過程中參考實</w:t>
      </w:r>
      <w:r w:rsidRPr="003B2032">
        <w:rPr>
          <w:rFonts w:ascii="DFKai-SB" w:eastAsia="DFKai-SB" w:hAnsi="DFKai-SB" w:cs="DFKai-SB"/>
          <w:color w:val="000000"/>
        </w:rPr>
        <w:t>習進度表自行完成。</w:t>
      </w:r>
    </w:p>
    <w:p w14:paraId="0718153F" w14:textId="77777777" w:rsidR="00B17901" w:rsidRPr="003B2032" w:rsidRDefault="00B17901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個案若有更換，仍需依照指定格式書寫。</w:t>
      </w:r>
    </w:p>
    <w:p w14:paraId="4FD16460" w14:textId="77777777" w:rsidR="00B17901" w:rsidRPr="003B2032" w:rsidRDefault="00B17901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作業表單若不敷使用，請自行影印。</w:t>
      </w:r>
    </w:p>
    <w:p w14:paraId="31644257" w14:textId="77777777" w:rsidR="00B17901" w:rsidRPr="003B2032" w:rsidRDefault="00B17901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作業需整理於學校統一的作業本中。</w:t>
      </w:r>
    </w:p>
    <w:p w14:paraId="6FABCB30" w14:textId="6C1D0C0D" w:rsidR="00B17901" w:rsidRPr="003B2032" w:rsidRDefault="00B17901" w:rsidP="006C65C3">
      <w:pPr>
        <w:pStyle w:val="ListParagraph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62" w:hanging="482"/>
        <w:rPr>
          <w:rFonts w:ascii="DFKai-SB" w:eastAsia="DFKai-SB" w:hAnsi="DFKai-SB" w:cs="DFKai-SB"/>
          <w:color w:val="000000"/>
        </w:rPr>
      </w:pPr>
      <w:r w:rsidRPr="003B2032">
        <w:rPr>
          <w:rFonts w:ascii="DFKai-SB" w:eastAsia="DFKai-SB" w:hAnsi="DFKai-SB" w:cs="DFKai-SB"/>
          <w:color w:val="000000"/>
        </w:rPr>
        <w:t>作業請按時繳交，逾時不候。</w:t>
      </w:r>
    </w:p>
    <w:p w14:paraId="52B25CED" w14:textId="6E94E3BC" w:rsidR="004A2E27" w:rsidRDefault="004A2E27" w:rsidP="00B1790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rPr>
          <w:rFonts w:ascii="DFKai-SB" w:eastAsia="DFKai-SB" w:hAnsi="DFKai-SB" w:cs="DFKai-SB"/>
          <w:color w:val="000000"/>
        </w:rPr>
      </w:pPr>
    </w:p>
    <w:p w14:paraId="1FA3DB06" w14:textId="3740F4E6" w:rsidR="004A2E27" w:rsidRDefault="00071EE0">
      <w:pPr>
        <w:spacing w:line="360" w:lineRule="auto"/>
        <w:jc w:val="both"/>
        <w:rPr>
          <w:rFonts w:ascii="DFKai-SB" w:eastAsia="DFKai-SB" w:hAnsi="DFKai-SB" w:cs="DFKai-SB"/>
          <w:b/>
          <w:color w:val="000000"/>
          <w:sz w:val="28"/>
          <w:szCs w:val="28"/>
        </w:rPr>
      </w:pPr>
      <w:r>
        <w:br w:type="page"/>
      </w:r>
      <w:r>
        <w:rPr>
          <w:rFonts w:ascii="DFKai-SB" w:eastAsia="DFKai-SB" w:hAnsi="DFKai-SB" w:cs="DFKai-SB"/>
          <w:color w:val="000000"/>
        </w:rPr>
        <w:lastRenderedPageBreak/>
        <w:t>附件1-1</w:t>
      </w:r>
      <w:r w:rsidR="006106DD">
        <w:rPr>
          <w:rFonts w:ascii="DFKai-SB" w:eastAsia="DFKai-SB" w:hAnsi="DFKai-SB" w:cs="DFKai-SB" w:hint="eastAsia"/>
          <w:color w:val="000000"/>
        </w:rPr>
        <w:t xml:space="preserve">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239FA19A" w14:textId="47936E60" w:rsidR="00347376" w:rsidRPr="00347376" w:rsidRDefault="00347376" w:rsidP="00347376">
      <w:pPr>
        <w:spacing w:line="360" w:lineRule="auto"/>
        <w:jc w:val="center"/>
        <w:rPr>
          <w:rFonts w:ascii="DFKai-SB" w:eastAsia="DFKai-SB" w:hAnsi="DFKai-SB" w:cs="DFKai-SB"/>
          <w:b/>
          <w:bCs/>
          <w:color w:val="000000"/>
          <w:sz w:val="28"/>
          <w:szCs w:val="28"/>
        </w:rPr>
      </w:pPr>
      <w:r w:rsidRPr="00347376">
        <w:rPr>
          <w:rFonts w:ascii="DFKai-SB" w:eastAsia="DFKai-SB" w:hAnsi="DFKai-SB" w:cs="DFKai-SB" w:hint="eastAsia"/>
          <w:b/>
          <w:bCs/>
          <w:color w:val="000000"/>
          <w:sz w:val="28"/>
          <w:szCs w:val="28"/>
        </w:rPr>
        <w:t>社區衛生護理學實習</w:t>
      </w:r>
    </w:p>
    <w:p w14:paraId="6C16305F" w14:textId="64D9C5C1" w:rsidR="004A2E27" w:rsidRPr="00347376" w:rsidRDefault="00071EE0">
      <w:pPr>
        <w:spacing w:line="360" w:lineRule="auto"/>
        <w:jc w:val="center"/>
        <w:rPr>
          <w:rFonts w:ascii="DFKai-SB" w:eastAsia="DFKai-SB" w:hAnsi="DFKai-SB" w:cs="DFKai-SB"/>
          <w:b/>
          <w:color w:val="000000"/>
          <w:sz w:val="28"/>
          <w:szCs w:val="28"/>
        </w:rPr>
      </w:pPr>
      <w:r w:rsidRPr="00347376">
        <w:rPr>
          <w:rFonts w:ascii="DFKai-SB" w:eastAsia="DFKai-SB" w:hAnsi="DFKai-SB" w:cs="DFKai-SB"/>
          <w:b/>
          <w:color w:val="000000"/>
          <w:sz w:val="28"/>
          <w:szCs w:val="28"/>
        </w:rPr>
        <w:t>社區</w:t>
      </w:r>
      <w:r w:rsidR="003B2032" w:rsidRPr="00347376">
        <w:rPr>
          <w:rFonts w:ascii="DFKai-SB" w:eastAsia="DFKai-SB" w:hAnsi="DFKai-SB" w:cs="DFKai-SB" w:hint="eastAsia"/>
          <w:b/>
          <w:color w:val="000000"/>
          <w:sz w:val="28"/>
          <w:szCs w:val="28"/>
        </w:rPr>
        <w:t>護理評估</w:t>
      </w:r>
      <w:r w:rsidRPr="00347376">
        <w:rPr>
          <w:rFonts w:ascii="DFKai-SB" w:eastAsia="DFKai-SB" w:hAnsi="DFKai-SB" w:cs="DFKai-SB"/>
          <w:b/>
          <w:color w:val="000000"/>
          <w:sz w:val="28"/>
          <w:szCs w:val="28"/>
        </w:rPr>
        <w:t>-      里</w:t>
      </w:r>
    </w:p>
    <w:p w14:paraId="2A4A9962" w14:textId="77777777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第一章 前言</w:t>
      </w:r>
    </w:p>
    <w:p w14:paraId="59B32191" w14:textId="77777777" w:rsidR="004D6514" w:rsidRDefault="00071EE0" w:rsidP="006C65C3">
      <w:pPr>
        <w:numPr>
          <w:ilvl w:val="1"/>
          <w:numId w:val="17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動機</w:t>
      </w:r>
    </w:p>
    <w:p w14:paraId="788E6BA2" w14:textId="72A9085F" w:rsidR="004A2E27" w:rsidRPr="004D6514" w:rsidRDefault="00071EE0" w:rsidP="006C65C3">
      <w:pPr>
        <w:numPr>
          <w:ilvl w:val="1"/>
          <w:numId w:val="17"/>
        </w:numPr>
        <w:spacing w:line="360" w:lineRule="auto"/>
        <w:rPr>
          <w:rFonts w:ascii="DFKai-SB" w:eastAsia="DFKai-SB" w:hAnsi="DFKai-SB" w:cs="DFKai-SB"/>
          <w:color w:val="000000"/>
        </w:rPr>
      </w:pPr>
      <w:r w:rsidRPr="004D6514">
        <w:rPr>
          <w:rFonts w:ascii="DFKai-SB" w:eastAsia="DFKai-SB" w:hAnsi="DFKai-SB" w:cs="DFKai-SB"/>
          <w:color w:val="000000"/>
        </w:rPr>
        <w:t>重要性</w:t>
      </w:r>
    </w:p>
    <w:p w14:paraId="2A2E8096" w14:textId="300739C0" w:rsidR="004D6514" w:rsidRDefault="004D6514">
      <w:pPr>
        <w:pStyle w:val="Heading1"/>
        <w:spacing w:line="360" w:lineRule="auto"/>
        <w:jc w:val="both"/>
        <w:rPr>
          <w:rFonts w:ascii="DFKai-SB" w:eastAsia="DFKai-SB" w:hAnsi="DFKai-SB" w:cs="DFKai-SB"/>
          <w:b/>
          <w:color w:val="000000"/>
          <w:sz w:val="24"/>
          <w:szCs w:val="24"/>
        </w:rPr>
      </w:pPr>
      <w:r w:rsidRPr="004D6514">
        <w:rPr>
          <w:rFonts w:ascii="DFKai-SB" w:eastAsia="DFKai-SB" w:hAnsi="DFKai-SB" w:cs="DFKai-SB" w:hint="eastAsia"/>
          <w:b/>
          <w:color w:val="000000"/>
          <w:sz w:val="24"/>
          <w:szCs w:val="24"/>
        </w:rPr>
        <w:t>第二章 文獻探討</w:t>
      </w:r>
    </w:p>
    <w:p w14:paraId="0AC428C1" w14:textId="00009BB8" w:rsidR="004A2E27" w:rsidRDefault="00071EE0">
      <w:pPr>
        <w:pStyle w:val="Heading1"/>
        <w:spacing w:line="360" w:lineRule="auto"/>
        <w:jc w:val="both"/>
        <w:rPr>
          <w:rFonts w:ascii="DFKai-SB" w:eastAsia="DFKai-SB" w:hAnsi="DFKai-SB" w:cs="DFKai-SB"/>
          <w:b/>
          <w:color w:val="000000"/>
          <w:sz w:val="24"/>
          <w:szCs w:val="24"/>
        </w:rPr>
      </w:pPr>
      <w:r>
        <w:rPr>
          <w:rFonts w:ascii="DFKai-SB" w:eastAsia="DFKai-SB" w:hAnsi="DFKai-SB" w:cs="DFKai-SB"/>
          <w:b/>
          <w:color w:val="000000"/>
          <w:sz w:val="24"/>
          <w:szCs w:val="24"/>
        </w:rPr>
        <w:t>第</w:t>
      </w:r>
      <w:r w:rsidR="004D6514">
        <w:rPr>
          <w:rFonts w:ascii="DFKai-SB" w:eastAsia="DFKai-SB" w:hAnsi="DFKai-SB" w:cs="DFKai-SB" w:hint="eastAsia"/>
          <w:b/>
          <w:color w:val="000000"/>
          <w:sz w:val="24"/>
          <w:szCs w:val="24"/>
        </w:rPr>
        <w:t>三</w:t>
      </w:r>
      <w:r>
        <w:rPr>
          <w:rFonts w:ascii="DFKai-SB" w:eastAsia="DFKai-SB" w:hAnsi="DFKai-SB" w:cs="DFKai-SB"/>
          <w:b/>
          <w:color w:val="000000"/>
          <w:sz w:val="24"/>
          <w:szCs w:val="24"/>
        </w:rPr>
        <w:t>章 社區</w:t>
      </w:r>
      <w:r w:rsidR="00380A2A">
        <w:rPr>
          <w:rFonts w:ascii="DFKai-SB" w:eastAsia="DFKai-SB" w:hAnsi="DFKai-SB" w:cs="DFKai-SB" w:hint="eastAsia"/>
          <w:b/>
          <w:color w:val="000000"/>
          <w:sz w:val="24"/>
          <w:szCs w:val="24"/>
        </w:rPr>
        <w:t>護理</w:t>
      </w:r>
      <w:r>
        <w:rPr>
          <w:rFonts w:ascii="DFKai-SB" w:eastAsia="DFKai-SB" w:hAnsi="DFKai-SB" w:cs="DFKai-SB"/>
          <w:b/>
          <w:color w:val="000000"/>
          <w:sz w:val="24"/>
          <w:szCs w:val="24"/>
        </w:rPr>
        <w:t>評估資料收集</w:t>
      </w:r>
    </w:p>
    <w:p w14:paraId="225C342E" w14:textId="24158DD5" w:rsidR="004A2E27" w:rsidRDefault="00071EE0" w:rsidP="006C65C3">
      <w:pPr>
        <w:pStyle w:val="Heading2"/>
        <w:numPr>
          <w:ilvl w:val="1"/>
          <w:numId w:val="15"/>
        </w:numPr>
        <w:spacing w:line="360" w:lineRule="auto"/>
        <w:ind w:left="1276" w:hanging="425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人口核心</w:t>
      </w:r>
    </w:p>
    <w:p w14:paraId="464A87CD" w14:textId="77777777" w:rsidR="004A2E27" w:rsidRDefault="00071EE0" w:rsidP="006C65C3">
      <w:pPr>
        <w:pStyle w:val="Heading2"/>
        <w:numPr>
          <w:ilvl w:val="0"/>
          <w:numId w:val="16"/>
        </w:numPr>
        <w:spacing w:line="360" w:lineRule="auto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人口特性</w:t>
      </w:r>
    </w:p>
    <w:p w14:paraId="34489B11" w14:textId="77777777" w:rsidR="004A2E27" w:rsidRDefault="00071EE0" w:rsidP="006C65C3">
      <w:pPr>
        <w:pStyle w:val="Heading3"/>
        <w:numPr>
          <w:ilvl w:val="2"/>
          <w:numId w:val="15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數量、鄰里戶數及人口密度</w:t>
      </w:r>
    </w:p>
    <w:p w14:paraId="60719B9D" w14:textId="77777777" w:rsidR="004A2E27" w:rsidRDefault="00071EE0" w:rsidP="006C65C3">
      <w:pPr>
        <w:pStyle w:val="Heading3"/>
        <w:numPr>
          <w:ilvl w:val="2"/>
          <w:numId w:val="15"/>
        </w:numPr>
        <w:spacing w:line="360" w:lineRule="auto"/>
        <w:ind w:leftChars="850" w:left="2323" w:hanging="283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人口組成：如性比、年齡分佈</w:t>
      </w:r>
    </w:p>
    <w:p w14:paraId="016BB7F8" w14:textId="77777777" w:rsidR="004A2E27" w:rsidRDefault="00071EE0" w:rsidP="006C65C3">
      <w:pPr>
        <w:pStyle w:val="Heading3"/>
        <w:numPr>
          <w:ilvl w:val="2"/>
          <w:numId w:val="15"/>
        </w:numPr>
        <w:spacing w:line="360" w:lineRule="auto"/>
        <w:ind w:leftChars="850" w:left="2323" w:hanging="283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人口成長趨勢及流動率(粗出生率、粗死亡率、遷入遷出率等等)</w:t>
      </w:r>
    </w:p>
    <w:p w14:paraId="1C7D6815" w14:textId="77777777" w:rsidR="004A2E27" w:rsidRDefault="00071EE0" w:rsidP="006C65C3">
      <w:pPr>
        <w:pStyle w:val="Heading3"/>
        <w:numPr>
          <w:ilvl w:val="2"/>
          <w:numId w:val="15"/>
        </w:numPr>
        <w:spacing w:line="360" w:lineRule="auto"/>
        <w:ind w:leftChars="850" w:left="2323" w:hanging="283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人口職業、教育、婚姻狀況</w:t>
      </w:r>
    </w:p>
    <w:p w14:paraId="120EAFF2" w14:textId="77777777" w:rsidR="004A2E27" w:rsidRDefault="00071EE0" w:rsidP="006C65C3">
      <w:pPr>
        <w:pStyle w:val="Heading3"/>
        <w:numPr>
          <w:ilvl w:val="2"/>
          <w:numId w:val="15"/>
        </w:numPr>
        <w:spacing w:line="360" w:lineRule="auto"/>
        <w:ind w:leftChars="850" w:left="2323" w:hanging="283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家庭型態</w:t>
      </w:r>
    </w:p>
    <w:p w14:paraId="58808C60" w14:textId="77777777" w:rsidR="004A2E27" w:rsidRDefault="00071EE0" w:rsidP="006C65C3">
      <w:pPr>
        <w:pStyle w:val="Heading2"/>
        <w:numPr>
          <w:ilvl w:val="0"/>
          <w:numId w:val="16"/>
        </w:numPr>
        <w:spacing w:line="360" w:lineRule="auto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人口健康狀況</w:t>
      </w:r>
    </w:p>
    <w:p w14:paraId="56961C92" w14:textId="77777777" w:rsidR="004A2E27" w:rsidRDefault="00071EE0" w:rsidP="006C65C3">
      <w:pPr>
        <w:pStyle w:val="Heading3"/>
        <w:numPr>
          <w:ilvl w:val="2"/>
          <w:numId w:val="25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粗死亡率、十大死因</w:t>
      </w:r>
    </w:p>
    <w:p w14:paraId="57D2FF87" w14:textId="77777777" w:rsidR="004A2E27" w:rsidRDefault="00071EE0" w:rsidP="006C65C3">
      <w:pPr>
        <w:pStyle w:val="Heading3"/>
        <w:numPr>
          <w:ilvl w:val="2"/>
          <w:numId w:val="25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主要疾病類型：發生率、盛行率</w:t>
      </w:r>
    </w:p>
    <w:p w14:paraId="54A1CCDC" w14:textId="77777777" w:rsidR="004A2E27" w:rsidRDefault="00071EE0" w:rsidP="006C65C3">
      <w:pPr>
        <w:pStyle w:val="Heading3"/>
        <w:numPr>
          <w:ilvl w:val="2"/>
          <w:numId w:val="25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  <w:sz w:val="24"/>
          <w:szCs w:val="24"/>
        </w:rPr>
      </w:pPr>
      <w:r>
        <w:rPr>
          <w:rFonts w:ascii="DFKai-SB" w:eastAsia="DFKai-SB" w:hAnsi="DFKai-SB" w:cs="DFKai-SB"/>
          <w:color w:val="000000"/>
          <w:sz w:val="24"/>
          <w:szCs w:val="24"/>
        </w:rPr>
        <w:t>生命統計資料</w:t>
      </w:r>
    </w:p>
    <w:p w14:paraId="5E3D0690" w14:textId="77777777" w:rsidR="004A2E27" w:rsidRDefault="00071EE0" w:rsidP="006C65C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社區發展史</w:t>
      </w:r>
    </w:p>
    <w:p w14:paraId="663198B4" w14:textId="77777777" w:rsidR="004A2E27" w:rsidRDefault="00071EE0" w:rsidP="006C65C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850" w:left="2324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社區地理範圍</w:t>
      </w:r>
    </w:p>
    <w:p w14:paraId="17BC1BCB" w14:textId="77777777" w:rsidR="004A2E27" w:rsidRDefault="00071EE0" w:rsidP="006C65C3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850" w:left="2324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社區有那些改變其發展過程(老舊或新興社區)</w:t>
      </w:r>
    </w:p>
    <w:p w14:paraId="2682EB87" w14:textId="77777777" w:rsidR="004A2E27" w:rsidRDefault="00071EE0" w:rsidP="006C65C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社區宗教、信仰、價值觀及民眾參與度: 社區沿革對社區造成的影響、民眾對健康及醫療的價值觀，社區政治體系對社區的看法。了解社區重要團體組織，民眾參與社區活動情形。</w:t>
      </w:r>
    </w:p>
    <w:p w14:paraId="0792570A" w14:textId="77777777" w:rsidR="004A2E27" w:rsidRDefault="00071EE0" w:rsidP="006C65C3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 w:hanging="425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社區八大系統</w:t>
      </w:r>
    </w:p>
    <w:p w14:paraId="1421C891" w14:textId="77777777" w:rsidR="004A2E27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600" w:left="1440" w:firstLine="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物理環境：評估居家的生活環境狀況，包括自然地理環境(動植物)、人為環境(空間規劃、綠地)、社區地圖(廣場、街道)、垃圾處理及空氣品質、氣候等會影響居民的生活方式、疾病型態、病媒蚊管制及資源的利用等。</w:t>
      </w:r>
    </w:p>
    <w:p w14:paraId="6F182369" w14:textId="1563F157" w:rsidR="004A2E27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600" w:left="1440" w:firstLine="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健康與社會服務：列出社區內分佈、民眾常利用的區內外健康照護系統。</w:t>
      </w:r>
    </w:p>
    <w:p w14:paraId="0C1370F4" w14:textId="614B00A0" w:rsidR="004A2E27" w:rsidRDefault="00E97DC5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600" w:left="1921" w:hanging="481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 w:hint="eastAsia"/>
          <w:color w:val="000000"/>
        </w:rPr>
        <w:t xml:space="preserve">  </w:t>
      </w:r>
      <w:r w:rsidR="00071EE0">
        <w:rPr>
          <w:rFonts w:ascii="DFKai-SB" w:eastAsia="DFKai-SB" w:hAnsi="DFKai-SB" w:cs="DFKai-SB"/>
          <w:color w:val="000000"/>
        </w:rPr>
        <w:t>經濟</w:t>
      </w:r>
    </w:p>
    <w:p w14:paraId="60E0F337" w14:textId="77777777" w:rsidR="004A2E27" w:rsidRDefault="00071EE0" w:rsidP="006C65C3">
      <w:pPr>
        <w:widowControl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850" w:left="2324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官方福利資源：一般性、安全保護性</w:t>
      </w:r>
    </w:p>
    <w:p w14:paraId="30DF7620" w14:textId="77777777" w:rsidR="004A2E27" w:rsidRDefault="00071EE0" w:rsidP="006C65C3">
      <w:pPr>
        <w:widowControl/>
        <w:numPr>
          <w:ilvl w:val="3"/>
          <w:numId w:val="7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義務性福利資源：經濟程度、低收入戶比率</w:t>
      </w:r>
    </w:p>
    <w:p w14:paraId="07C367BF" w14:textId="77777777" w:rsidR="004A2E27" w:rsidRDefault="00071EE0" w:rsidP="006C65C3">
      <w:pPr>
        <w:widowControl/>
        <w:numPr>
          <w:ilvl w:val="3"/>
          <w:numId w:val="7"/>
        </w:numPr>
        <w:spacing w:line="360" w:lineRule="auto"/>
        <w:ind w:leftChars="850" w:left="2324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滿足民生需要之設施：就業情形、主要職業、社會福利發展</w:t>
      </w:r>
    </w:p>
    <w:p w14:paraId="6E6FADC0" w14:textId="7D99ACB8" w:rsidR="004A2E27" w:rsidRDefault="00E97DC5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00" w:hanging="481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 w:hint="eastAsia"/>
          <w:color w:val="000000"/>
        </w:rPr>
        <w:t xml:space="preserve">  </w:t>
      </w:r>
      <w:r w:rsidR="00071EE0">
        <w:rPr>
          <w:rFonts w:ascii="DFKai-SB" w:eastAsia="DFKai-SB" w:hAnsi="DFKai-SB" w:cs="DFKai-SB"/>
          <w:color w:val="000000"/>
        </w:rPr>
        <w:t>教育：各級學校、才藝班、圖書館</w:t>
      </w:r>
    </w:p>
    <w:p w14:paraId="77463C84" w14:textId="77777777" w:rsidR="00347376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firstLine="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 xml:space="preserve">政治與政府：村里長、市議員及市長選舉結果、政黨優勢及民意代表、   </w:t>
      </w:r>
    </w:p>
    <w:p w14:paraId="4D6994C3" w14:textId="2A59B189" w:rsidR="004A2E27" w:rsidRDefault="00071EE0" w:rsidP="003473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民間領導人等對社區衛生計畫推展</w:t>
      </w:r>
    </w:p>
    <w:p w14:paraId="667CD9F9" w14:textId="77777777" w:rsidR="004A2E27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firstLine="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娛樂：社區娛樂設施及常做的休閒娛樂會影響居民的生活品質</w:t>
      </w:r>
    </w:p>
    <w:p w14:paraId="5EC31D31" w14:textId="77777777" w:rsidR="004A2E27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firstLine="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安全及交通運輸：空氣品質、大眾及私人交通工具、犯罪率、防火設施如消防栓及防火巷</w:t>
      </w:r>
    </w:p>
    <w:p w14:paraId="7E43C4AD" w14:textId="77777777" w:rsidR="004A2E27" w:rsidRDefault="00071EE0" w:rsidP="006C65C3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00" w:hanging="481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溝通：社區溝通狀態與社區發展及執行衛生計劃相關管道與社區動力</w:t>
      </w:r>
    </w:p>
    <w:p w14:paraId="08DD25ED" w14:textId="0ED5BD9E" w:rsidR="004A2E27" w:rsidRDefault="00071EE0">
      <w:pPr>
        <w:widowControl/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</w:t>
      </w:r>
      <w:r w:rsidR="004D6514">
        <w:rPr>
          <w:rFonts w:ascii="DFKai-SB" w:eastAsia="DFKai-SB" w:hAnsi="DFKai-SB" w:cs="DFKai-SB" w:hint="eastAsia"/>
          <w:b/>
          <w:color w:val="000000"/>
        </w:rPr>
        <w:t>四</w:t>
      </w:r>
      <w:r>
        <w:rPr>
          <w:rFonts w:ascii="DFKai-SB" w:eastAsia="DFKai-SB" w:hAnsi="DFKai-SB" w:cs="DFKai-SB"/>
          <w:b/>
          <w:color w:val="000000"/>
        </w:rPr>
        <w:t>章 社區</w:t>
      </w:r>
      <w:r w:rsidR="00380A2A">
        <w:rPr>
          <w:rFonts w:ascii="DFKai-SB" w:eastAsia="DFKai-SB" w:hAnsi="DFKai-SB" w:cs="DFKai-SB" w:hint="eastAsia"/>
          <w:b/>
          <w:color w:val="000000"/>
        </w:rPr>
        <w:t>護理</w:t>
      </w:r>
      <w:r>
        <w:rPr>
          <w:rFonts w:ascii="DFKai-SB" w:eastAsia="DFKai-SB" w:hAnsi="DFKai-SB" w:cs="DFKai-SB"/>
          <w:b/>
          <w:color w:val="000000"/>
        </w:rPr>
        <w:t>評估與診斷</w:t>
      </w:r>
    </w:p>
    <w:p w14:paraId="270498FD" w14:textId="77777777" w:rsidR="004A2E27" w:rsidRDefault="00071EE0" w:rsidP="006C65C3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各次系統優缺點分析</w:t>
      </w:r>
    </w:p>
    <w:tbl>
      <w:tblPr>
        <w:tblStyle w:val="a1"/>
        <w:tblW w:w="95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0"/>
        <w:gridCol w:w="3119"/>
        <w:gridCol w:w="3514"/>
      </w:tblGrid>
      <w:tr w:rsidR="004A2E27" w14:paraId="1C28F6E8" w14:textId="77777777">
        <w:trPr>
          <w:jc w:val="center"/>
        </w:trPr>
        <w:tc>
          <w:tcPr>
            <w:tcW w:w="2950" w:type="dxa"/>
          </w:tcPr>
          <w:p w14:paraId="766DFBF9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項目</w:t>
            </w:r>
          </w:p>
        </w:tc>
        <w:tc>
          <w:tcPr>
            <w:tcW w:w="3119" w:type="dxa"/>
          </w:tcPr>
          <w:p w14:paraId="7468660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優點</w:t>
            </w:r>
          </w:p>
        </w:tc>
        <w:tc>
          <w:tcPr>
            <w:tcW w:w="3514" w:type="dxa"/>
          </w:tcPr>
          <w:p w14:paraId="641F345E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缺點</w:t>
            </w:r>
          </w:p>
        </w:tc>
      </w:tr>
      <w:tr w:rsidR="004A2E27" w14:paraId="6D548891" w14:textId="77777777">
        <w:trPr>
          <w:jc w:val="center"/>
        </w:trPr>
        <w:tc>
          <w:tcPr>
            <w:tcW w:w="9583" w:type="dxa"/>
            <w:gridSpan w:val="3"/>
          </w:tcPr>
          <w:p w14:paraId="6A94E650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(一)人口核心</w:t>
            </w:r>
          </w:p>
        </w:tc>
      </w:tr>
      <w:tr w:rsidR="004A2E27" w14:paraId="3ED0E7B6" w14:textId="77777777">
        <w:trPr>
          <w:jc w:val="center"/>
        </w:trPr>
        <w:tc>
          <w:tcPr>
            <w:tcW w:w="2950" w:type="dxa"/>
          </w:tcPr>
          <w:p w14:paraId="5F080607" w14:textId="77777777" w:rsidR="004A2E27" w:rsidRDefault="00071EE0" w:rsidP="006C65C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人口特性</w:t>
            </w:r>
          </w:p>
        </w:tc>
        <w:tc>
          <w:tcPr>
            <w:tcW w:w="3119" w:type="dxa"/>
          </w:tcPr>
          <w:p w14:paraId="51DC355A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07F78C60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3577C9A6" w14:textId="77777777">
        <w:trPr>
          <w:jc w:val="center"/>
        </w:trPr>
        <w:tc>
          <w:tcPr>
            <w:tcW w:w="2950" w:type="dxa"/>
          </w:tcPr>
          <w:p w14:paraId="6F560ABB" w14:textId="77777777" w:rsidR="004A2E27" w:rsidRDefault="00071EE0" w:rsidP="006C65C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社區發展</w:t>
            </w:r>
          </w:p>
        </w:tc>
        <w:tc>
          <w:tcPr>
            <w:tcW w:w="3119" w:type="dxa"/>
          </w:tcPr>
          <w:p w14:paraId="52E68B10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7171CAA3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71B54D0B" w14:textId="77777777">
        <w:trPr>
          <w:jc w:val="center"/>
        </w:trPr>
        <w:tc>
          <w:tcPr>
            <w:tcW w:w="9583" w:type="dxa"/>
            <w:gridSpan w:val="3"/>
          </w:tcPr>
          <w:p w14:paraId="4F7FB7A6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(二)社區八大次系統</w:t>
            </w:r>
          </w:p>
        </w:tc>
      </w:tr>
      <w:tr w:rsidR="004A2E27" w14:paraId="3D795D81" w14:textId="77777777">
        <w:trPr>
          <w:jc w:val="center"/>
        </w:trPr>
        <w:tc>
          <w:tcPr>
            <w:tcW w:w="2950" w:type="dxa"/>
          </w:tcPr>
          <w:p w14:paraId="535994DC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 xml:space="preserve">物理環境 </w:t>
            </w:r>
          </w:p>
        </w:tc>
        <w:tc>
          <w:tcPr>
            <w:tcW w:w="3119" w:type="dxa"/>
          </w:tcPr>
          <w:p w14:paraId="2EB08B1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45D5FDE0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18F624E" w14:textId="77777777">
        <w:trPr>
          <w:jc w:val="center"/>
        </w:trPr>
        <w:tc>
          <w:tcPr>
            <w:tcW w:w="2950" w:type="dxa"/>
          </w:tcPr>
          <w:p w14:paraId="7405039D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健康與社會服務</w:t>
            </w:r>
          </w:p>
        </w:tc>
        <w:tc>
          <w:tcPr>
            <w:tcW w:w="3119" w:type="dxa"/>
          </w:tcPr>
          <w:p w14:paraId="7F68917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69A2B1E4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28C8C39" w14:textId="77777777">
        <w:trPr>
          <w:jc w:val="center"/>
        </w:trPr>
        <w:tc>
          <w:tcPr>
            <w:tcW w:w="2950" w:type="dxa"/>
          </w:tcPr>
          <w:p w14:paraId="14BB0216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經濟</w:t>
            </w:r>
          </w:p>
        </w:tc>
        <w:tc>
          <w:tcPr>
            <w:tcW w:w="3119" w:type="dxa"/>
          </w:tcPr>
          <w:p w14:paraId="654BBED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25E5F8F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338A2862" w14:textId="77777777">
        <w:trPr>
          <w:jc w:val="center"/>
        </w:trPr>
        <w:tc>
          <w:tcPr>
            <w:tcW w:w="2950" w:type="dxa"/>
          </w:tcPr>
          <w:p w14:paraId="64EC298B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教育</w:t>
            </w:r>
          </w:p>
        </w:tc>
        <w:tc>
          <w:tcPr>
            <w:tcW w:w="3119" w:type="dxa"/>
          </w:tcPr>
          <w:p w14:paraId="5302943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24FDB15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A1289C7" w14:textId="77777777">
        <w:trPr>
          <w:jc w:val="center"/>
        </w:trPr>
        <w:tc>
          <w:tcPr>
            <w:tcW w:w="2950" w:type="dxa"/>
          </w:tcPr>
          <w:p w14:paraId="563C0B25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政治與政府</w:t>
            </w:r>
          </w:p>
        </w:tc>
        <w:tc>
          <w:tcPr>
            <w:tcW w:w="3119" w:type="dxa"/>
          </w:tcPr>
          <w:p w14:paraId="58847896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6D12ECC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69ABD23" w14:textId="77777777">
        <w:trPr>
          <w:jc w:val="center"/>
        </w:trPr>
        <w:tc>
          <w:tcPr>
            <w:tcW w:w="2950" w:type="dxa"/>
          </w:tcPr>
          <w:p w14:paraId="043C57F6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娛樂</w:t>
            </w:r>
          </w:p>
        </w:tc>
        <w:tc>
          <w:tcPr>
            <w:tcW w:w="3119" w:type="dxa"/>
          </w:tcPr>
          <w:p w14:paraId="1A07227B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1EC27F4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583BFD08" w14:textId="77777777">
        <w:trPr>
          <w:jc w:val="center"/>
        </w:trPr>
        <w:tc>
          <w:tcPr>
            <w:tcW w:w="2950" w:type="dxa"/>
          </w:tcPr>
          <w:p w14:paraId="1956AD7A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安全及交通運輸</w:t>
            </w:r>
          </w:p>
        </w:tc>
        <w:tc>
          <w:tcPr>
            <w:tcW w:w="3119" w:type="dxa"/>
          </w:tcPr>
          <w:p w14:paraId="2D49D8EB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051380A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45FD8AA" w14:textId="77777777">
        <w:trPr>
          <w:jc w:val="center"/>
        </w:trPr>
        <w:tc>
          <w:tcPr>
            <w:tcW w:w="2950" w:type="dxa"/>
          </w:tcPr>
          <w:p w14:paraId="1066FEBD" w14:textId="77777777" w:rsidR="004A2E27" w:rsidRDefault="00071EE0" w:rsidP="006C65C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21" w:hanging="25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溝通</w:t>
            </w:r>
          </w:p>
        </w:tc>
        <w:tc>
          <w:tcPr>
            <w:tcW w:w="3119" w:type="dxa"/>
          </w:tcPr>
          <w:p w14:paraId="5A47628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514" w:type="dxa"/>
          </w:tcPr>
          <w:p w14:paraId="7F9C25B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1A17314A" w14:textId="77777777" w:rsidTr="004D6514">
        <w:trPr>
          <w:trHeight w:val="962"/>
          <w:jc w:val="center"/>
        </w:trPr>
        <w:tc>
          <w:tcPr>
            <w:tcW w:w="9583" w:type="dxa"/>
            <w:gridSpan w:val="3"/>
          </w:tcPr>
          <w:p w14:paraId="1E1155D9" w14:textId="2268DF8E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分析：</w:t>
            </w:r>
          </w:p>
        </w:tc>
      </w:tr>
    </w:tbl>
    <w:p w14:paraId="06CA93FE" w14:textId="77777777" w:rsidR="004A2E27" w:rsidRDefault="00071EE0" w:rsidP="006C65C3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社區健康問題的優先順序確認</w:t>
      </w:r>
    </w:p>
    <w:tbl>
      <w:tblPr>
        <w:tblStyle w:val="a2"/>
        <w:tblW w:w="9638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9"/>
        <w:gridCol w:w="3305"/>
        <w:gridCol w:w="3464"/>
      </w:tblGrid>
      <w:tr w:rsidR="004A2E27" w14:paraId="3DDA0934" w14:textId="77777777" w:rsidTr="00E97DC5">
        <w:trPr>
          <w:tblHeader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1BEA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社區健康問題(P)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B308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相關因素(E)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F746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鑑定性特徵(S)</w:t>
            </w:r>
          </w:p>
        </w:tc>
      </w:tr>
      <w:tr w:rsidR="004A2E27" w14:paraId="1DD13062" w14:textId="77777777"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E262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C94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966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4AEDC49" w14:textId="77777777"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EB33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0E4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3C5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621CBB1" w14:textId="77777777"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92FE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lastRenderedPageBreak/>
              <w:t>#3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F622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6AB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79901DA3" w14:textId="77777777" w:rsidR="004A2E27" w:rsidRDefault="00071EE0" w:rsidP="006C65C3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建議</w:t>
      </w:r>
    </w:p>
    <w:tbl>
      <w:tblPr>
        <w:tblStyle w:val="a3"/>
        <w:tblW w:w="9639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4A2E27" w14:paraId="670D72FD" w14:textId="77777777" w:rsidTr="00E97DC5">
        <w:trPr>
          <w:tblHeader/>
        </w:trPr>
        <w:tc>
          <w:tcPr>
            <w:tcW w:w="2835" w:type="dxa"/>
          </w:tcPr>
          <w:p w14:paraId="28CDFC57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社區健康問題</w:t>
            </w:r>
          </w:p>
        </w:tc>
        <w:tc>
          <w:tcPr>
            <w:tcW w:w="6804" w:type="dxa"/>
          </w:tcPr>
          <w:p w14:paraId="01564E7B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建議</w:t>
            </w:r>
          </w:p>
        </w:tc>
      </w:tr>
      <w:tr w:rsidR="004A2E27" w14:paraId="7341CA9F" w14:textId="77777777">
        <w:tc>
          <w:tcPr>
            <w:tcW w:w="2835" w:type="dxa"/>
          </w:tcPr>
          <w:p w14:paraId="0A01377F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#1</w:t>
            </w:r>
          </w:p>
        </w:tc>
        <w:tc>
          <w:tcPr>
            <w:tcW w:w="6804" w:type="dxa"/>
          </w:tcPr>
          <w:p w14:paraId="6BBAAB12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109DE0EC" w14:textId="77777777">
        <w:tc>
          <w:tcPr>
            <w:tcW w:w="2835" w:type="dxa"/>
          </w:tcPr>
          <w:p w14:paraId="3E0723FB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#2</w:t>
            </w:r>
          </w:p>
        </w:tc>
        <w:tc>
          <w:tcPr>
            <w:tcW w:w="6804" w:type="dxa"/>
          </w:tcPr>
          <w:p w14:paraId="32FC3584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14E6C7F" w14:textId="77777777">
        <w:tc>
          <w:tcPr>
            <w:tcW w:w="2835" w:type="dxa"/>
          </w:tcPr>
          <w:p w14:paraId="13CA7AA7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#3</w:t>
            </w:r>
          </w:p>
        </w:tc>
        <w:tc>
          <w:tcPr>
            <w:tcW w:w="6804" w:type="dxa"/>
          </w:tcPr>
          <w:p w14:paraId="59D025F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58A51B34" w14:textId="786764B6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</w:t>
      </w:r>
      <w:r w:rsidR="004D6514">
        <w:rPr>
          <w:rFonts w:ascii="DFKai-SB" w:eastAsia="DFKai-SB" w:hAnsi="DFKai-SB" w:cs="DFKai-SB" w:hint="eastAsia"/>
          <w:b/>
          <w:color w:val="000000"/>
        </w:rPr>
        <w:t>五</w:t>
      </w:r>
      <w:r>
        <w:rPr>
          <w:rFonts w:ascii="DFKai-SB" w:eastAsia="DFKai-SB" w:hAnsi="DFKai-SB" w:cs="DFKai-SB"/>
          <w:b/>
          <w:color w:val="000000"/>
        </w:rPr>
        <w:t>章 結論與心得</w:t>
      </w:r>
    </w:p>
    <w:p w14:paraId="51117647" w14:textId="77777777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參考資料(採用APA第七版)</w:t>
      </w:r>
    </w:p>
    <w:p w14:paraId="25F35A36" w14:textId="77777777" w:rsidR="004A2E27" w:rsidRDefault="00071EE0">
      <w:pPr>
        <w:widowControl/>
        <w:spacing w:line="360" w:lineRule="auto"/>
        <w:rPr>
          <w:rFonts w:ascii="DFKai-SB" w:eastAsia="DFKai-SB" w:hAnsi="DFKai-SB" w:cs="DFKai-SB"/>
          <w:b/>
          <w:color w:val="000000"/>
        </w:rPr>
      </w:pPr>
      <w:r>
        <w:br w:type="page"/>
      </w:r>
    </w:p>
    <w:p w14:paraId="03D889FC" w14:textId="1A8CEE54" w:rsidR="004A2E27" w:rsidRDefault="00071EE0" w:rsidP="004D6514">
      <w:pPr>
        <w:spacing w:line="240" w:lineRule="auto"/>
        <w:rPr>
          <w:rFonts w:ascii="DFKai-SB" w:eastAsia="DFKai-SB" w:hAnsi="DFKai-SB" w:cs="DFKai-SB"/>
          <w:b/>
          <w:color w:val="000000"/>
          <w:sz w:val="28"/>
          <w:szCs w:val="28"/>
        </w:rPr>
      </w:pPr>
      <w:r>
        <w:rPr>
          <w:rFonts w:ascii="DFKai-SB" w:eastAsia="DFKai-SB" w:hAnsi="DFKai-SB" w:cs="DFKai-SB"/>
          <w:b/>
          <w:color w:val="000000"/>
        </w:rPr>
        <w:lastRenderedPageBreak/>
        <w:t>附件1-2</w:t>
      </w:r>
      <w:r w:rsidR="006106DD">
        <w:rPr>
          <w:rFonts w:ascii="DFKai-SB" w:eastAsia="DFKai-SB" w:hAnsi="DFKai-SB" w:cs="DFKai-SB" w:hint="eastAsia"/>
          <w:b/>
          <w:color w:val="000000"/>
        </w:rPr>
        <w:t xml:space="preserve">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579A7415" w14:textId="2BB74402" w:rsidR="00347376" w:rsidRPr="00347376" w:rsidRDefault="00347376" w:rsidP="004D6514">
      <w:pPr>
        <w:spacing w:line="240" w:lineRule="auto"/>
        <w:jc w:val="center"/>
        <w:rPr>
          <w:rFonts w:ascii="DFKai-SB" w:eastAsia="DFKai-SB" w:hAnsi="DFKai-SB" w:cs="DFKai-SB"/>
          <w:b/>
          <w:bCs/>
          <w:color w:val="000000"/>
          <w:sz w:val="28"/>
          <w:szCs w:val="28"/>
        </w:rPr>
      </w:pPr>
      <w:r w:rsidRPr="00347376">
        <w:rPr>
          <w:rFonts w:ascii="DFKai-SB" w:eastAsia="DFKai-SB" w:hAnsi="DFKai-SB" w:cs="DFKai-SB" w:hint="eastAsia"/>
          <w:b/>
          <w:bCs/>
          <w:color w:val="000000"/>
          <w:sz w:val="28"/>
          <w:szCs w:val="28"/>
        </w:rPr>
        <w:t>社區衛生護理學實習</w:t>
      </w:r>
    </w:p>
    <w:p w14:paraId="25323D26" w14:textId="4C91641B" w:rsidR="004A2E27" w:rsidRDefault="00071EE0" w:rsidP="004D6514">
      <w:pPr>
        <w:spacing w:line="240" w:lineRule="auto"/>
        <w:jc w:val="center"/>
        <w:rPr>
          <w:rFonts w:ascii="DFKai-SB" w:eastAsia="DFKai-SB" w:hAnsi="DFKai-SB" w:cs="DFKai-SB"/>
          <w:b/>
          <w:color w:val="000000"/>
          <w:sz w:val="28"/>
          <w:szCs w:val="28"/>
        </w:rPr>
      </w:pPr>
      <w:r>
        <w:rPr>
          <w:rFonts w:ascii="DFKai-SB" w:eastAsia="DFKai-SB" w:hAnsi="DFKai-SB" w:cs="DFKai-SB"/>
          <w:b/>
          <w:color w:val="000000"/>
          <w:sz w:val="28"/>
          <w:szCs w:val="28"/>
        </w:rPr>
        <w:t>【社區</w:t>
      </w:r>
      <w:r w:rsidR="003B2032">
        <w:rPr>
          <w:rFonts w:ascii="DFKai-SB" w:eastAsia="DFKai-SB" w:hAnsi="DFKai-SB" w:cs="DFKai-SB" w:hint="eastAsia"/>
          <w:b/>
          <w:color w:val="000000"/>
          <w:sz w:val="28"/>
          <w:szCs w:val="28"/>
        </w:rPr>
        <w:t>護理</w:t>
      </w:r>
      <w:r>
        <w:rPr>
          <w:rFonts w:ascii="DFKai-SB" w:eastAsia="DFKai-SB" w:hAnsi="DFKai-SB" w:cs="DFKai-SB"/>
          <w:b/>
          <w:color w:val="000000"/>
          <w:sz w:val="28"/>
          <w:szCs w:val="28"/>
        </w:rPr>
        <w:t>評估】-各細項</w:t>
      </w:r>
      <w:r w:rsidR="00380A2A">
        <w:rPr>
          <w:rFonts w:ascii="DFKai-SB" w:eastAsia="DFKai-SB" w:hAnsi="DFKai-SB" w:cs="DFKai-SB" w:hint="eastAsia"/>
          <w:b/>
          <w:color w:val="000000"/>
          <w:sz w:val="28"/>
          <w:szCs w:val="28"/>
        </w:rPr>
        <w:t>簡介</w:t>
      </w:r>
    </w:p>
    <w:p w14:paraId="1360A1EA" w14:textId="77777777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第一章 前言</w:t>
      </w:r>
    </w:p>
    <w:p w14:paraId="7D304FF1" w14:textId="77777777" w:rsidR="004A2E27" w:rsidRDefault="00071EE0">
      <w:pPr>
        <w:spacing w:line="360" w:lineRule="auto"/>
        <w:ind w:firstLine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一、為何要做社區健康評估(配合國家政策、推動三段五級預防-目的)</w:t>
      </w:r>
    </w:p>
    <w:p w14:paraId="4177CAC2" w14:textId="77777777" w:rsidR="004A2E27" w:rsidRDefault="00071EE0">
      <w:pPr>
        <w:spacing w:line="360" w:lineRule="auto"/>
        <w:ind w:firstLine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二、為何要選擇此社區(社區特色-動機)</w:t>
      </w:r>
    </w:p>
    <w:p w14:paraId="2BAA5835" w14:textId="77777777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第二章 文獻探討</w:t>
      </w:r>
    </w:p>
    <w:p w14:paraId="4106BA07" w14:textId="497C0158" w:rsidR="004A2E27" w:rsidRDefault="00071EE0">
      <w:pPr>
        <w:spacing w:line="360" w:lineRule="auto"/>
        <w:ind w:left="283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一、社區</w:t>
      </w:r>
      <w:r w:rsidR="00380A2A">
        <w:rPr>
          <w:rFonts w:ascii="DFKai-SB" w:eastAsia="DFKai-SB" w:hAnsi="DFKai-SB" w:cs="DFKai-SB" w:hint="eastAsia"/>
          <w:b/>
          <w:color w:val="000000"/>
        </w:rPr>
        <w:t>護理</w:t>
      </w:r>
      <w:r>
        <w:rPr>
          <w:rFonts w:ascii="DFKai-SB" w:eastAsia="DFKai-SB" w:hAnsi="DFKai-SB" w:cs="DFKai-SB"/>
          <w:b/>
          <w:color w:val="000000"/>
        </w:rPr>
        <w:t>評估的目的</w:t>
      </w:r>
    </w:p>
    <w:p w14:paraId="3A1B710A" w14:textId="77777777" w:rsidR="004A2E27" w:rsidRDefault="00071EE0" w:rsidP="006C65C3">
      <w:pPr>
        <w:numPr>
          <w:ilvl w:val="0"/>
          <w:numId w:val="23"/>
        </w:numPr>
        <w:spacing w:line="360" w:lineRule="auto"/>
        <w:ind w:left="127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確認社區居民的健康狀態與需要。</w:t>
      </w:r>
    </w:p>
    <w:p w14:paraId="49CC65F2" w14:textId="77777777" w:rsidR="004A2E27" w:rsidRDefault="00071EE0" w:rsidP="006C65C3">
      <w:pPr>
        <w:numPr>
          <w:ilvl w:val="0"/>
          <w:numId w:val="23"/>
        </w:numPr>
        <w:spacing w:line="360" w:lineRule="auto"/>
        <w:ind w:left="127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評估現有資源可近性及可利用性。</w:t>
      </w:r>
    </w:p>
    <w:p w14:paraId="416FE289" w14:textId="77777777" w:rsidR="004A2E27" w:rsidRDefault="00071EE0" w:rsidP="006C65C3">
      <w:pPr>
        <w:numPr>
          <w:ilvl w:val="0"/>
          <w:numId w:val="23"/>
        </w:numPr>
        <w:spacing w:line="360" w:lineRule="auto"/>
        <w:ind w:left="127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推動社區健康服務項目及政策之基礎。</w:t>
      </w:r>
    </w:p>
    <w:p w14:paraId="7C5271A4" w14:textId="77777777" w:rsidR="004A2E27" w:rsidRDefault="00071EE0" w:rsidP="006C65C3">
      <w:pPr>
        <w:numPr>
          <w:ilvl w:val="0"/>
          <w:numId w:val="23"/>
        </w:numPr>
        <w:spacing w:line="360" w:lineRule="auto"/>
        <w:ind w:left="127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分析社區的長處及弱點。</w:t>
      </w:r>
    </w:p>
    <w:p w14:paraId="01DE928C" w14:textId="77777777" w:rsidR="004A2E27" w:rsidRDefault="00071EE0" w:rsidP="006C65C3">
      <w:pPr>
        <w:numPr>
          <w:ilvl w:val="0"/>
          <w:numId w:val="23"/>
        </w:numPr>
        <w:spacing w:line="360" w:lineRule="auto"/>
        <w:ind w:left="127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反映真正社區需求，以提供適切的服務。</w:t>
      </w:r>
    </w:p>
    <w:p w14:paraId="52A8C2F9" w14:textId="75768904" w:rsidR="004A2E27" w:rsidRDefault="00071EE0">
      <w:pPr>
        <w:spacing w:line="360" w:lineRule="auto"/>
        <w:ind w:left="283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 xml:space="preserve"> 二、社區</w:t>
      </w:r>
      <w:r w:rsidR="00380A2A">
        <w:rPr>
          <w:rFonts w:ascii="DFKai-SB" w:eastAsia="DFKai-SB" w:hAnsi="DFKai-SB" w:cs="DFKai-SB" w:hint="eastAsia"/>
          <w:b/>
          <w:color w:val="000000"/>
        </w:rPr>
        <w:t>護理</w:t>
      </w:r>
      <w:r>
        <w:rPr>
          <w:rFonts w:ascii="DFKai-SB" w:eastAsia="DFKai-SB" w:hAnsi="DFKai-SB" w:cs="DFKai-SB"/>
          <w:b/>
          <w:color w:val="000000"/>
        </w:rPr>
        <w:t>評估相關文獻查證</w:t>
      </w:r>
    </w:p>
    <w:p w14:paraId="2F4CBA8E" w14:textId="77777777" w:rsidR="004A2E27" w:rsidRDefault="00071EE0" w:rsidP="006C65C3">
      <w:pPr>
        <w:numPr>
          <w:ilvl w:val="1"/>
          <w:numId w:val="24"/>
        </w:numPr>
        <w:spacing w:line="360" w:lineRule="auto"/>
        <w:ind w:leftChars="300" w:left="120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社區的定義</w:t>
      </w:r>
    </w:p>
    <w:p w14:paraId="2D9D99E0" w14:textId="77777777" w:rsidR="004A2E27" w:rsidRDefault="00071EE0" w:rsidP="006C65C3">
      <w:pPr>
        <w:numPr>
          <w:ilvl w:val="1"/>
          <w:numId w:val="24"/>
        </w:numPr>
        <w:spacing w:line="360" w:lineRule="auto"/>
        <w:ind w:leftChars="300" w:left="120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社區的功能</w:t>
      </w:r>
    </w:p>
    <w:p w14:paraId="1224FA5F" w14:textId="77777777" w:rsidR="004A2E27" w:rsidRDefault="00071EE0" w:rsidP="006C65C3">
      <w:pPr>
        <w:numPr>
          <w:ilvl w:val="1"/>
          <w:numId w:val="24"/>
        </w:numPr>
        <w:spacing w:line="360" w:lineRule="auto"/>
        <w:ind w:leftChars="300" w:left="120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社區健康評估的方法</w:t>
      </w:r>
    </w:p>
    <w:p w14:paraId="2FA5D9BE" w14:textId="77777777" w:rsidR="004A2E27" w:rsidRDefault="00071EE0" w:rsidP="006C65C3">
      <w:pPr>
        <w:numPr>
          <w:ilvl w:val="1"/>
          <w:numId w:val="24"/>
        </w:numPr>
        <w:spacing w:line="360" w:lineRule="auto"/>
        <w:ind w:leftChars="300" w:left="120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社區健康評估的內容(與Anderson八大次系統的內容文獻)</w:t>
      </w:r>
    </w:p>
    <w:p w14:paraId="089F0F97" w14:textId="77777777" w:rsidR="004A2E27" w:rsidRDefault="00071EE0" w:rsidP="006C65C3">
      <w:pPr>
        <w:numPr>
          <w:ilvl w:val="1"/>
          <w:numId w:val="24"/>
        </w:numPr>
        <w:spacing w:line="360" w:lineRule="auto"/>
        <w:ind w:leftChars="300" w:left="120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社區健康問題的解決策略(戈蘋格或默克排序法則的內容文獻)</w:t>
      </w:r>
    </w:p>
    <w:p w14:paraId="5925C4DB" w14:textId="39DD7E2D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第三章 社區</w:t>
      </w:r>
      <w:r w:rsidR="00380A2A">
        <w:rPr>
          <w:rFonts w:ascii="DFKai-SB" w:eastAsia="DFKai-SB" w:hAnsi="DFKai-SB" w:cs="DFKai-SB" w:hint="eastAsia"/>
          <w:b/>
          <w:color w:val="000000"/>
        </w:rPr>
        <w:t>護理</w:t>
      </w:r>
      <w:r>
        <w:rPr>
          <w:rFonts w:ascii="DFKai-SB" w:eastAsia="DFKai-SB" w:hAnsi="DFKai-SB" w:cs="DFKai-SB"/>
          <w:b/>
          <w:color w:val="000000"/>
        </w:rPr>
        <w:t>評估資料收集</w:t>
      </w:r>
    </w:p>
    <w:p w14:paraId="18FDFDD2" w14:textId="77777777" w:rsidR="004A2E27" w:rsidRDefault="00071EE0">
      <w:pPr>
        <w:spacing w:line="360" w:lineRule="auto"/>
        <w:ind w:firstLine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一、人口核心</w:t>
      </w:r>
    </w:p>
    <w:tbl>
      <w:tblPr>
        <w:tblStyle w:val="a4"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126"/>
        <w:gridCol w:w="4111"/>
        <w:gridCol w:w="2829"/>
      </w:tblGrid>
      <w:tr w:rsidR="004A2E27" w14:paraId="7FFA8A30" w14:textId="77777777" w:rsidTr="004D6514">
        <w:trPr>
          <w:tblHeader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2938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項目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3191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目的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7AEA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評估內容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4AEF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評估方法</w:t>
            </w:r>
          </w:p>
        </w:tc>
      </w:tr>
      <w:tr w:rsidR="004A2E27" w14:paraId="72DAF71E" w14:textId="77777777" w:rsidTr="004D6514">
        <w:trPr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4BB2" w14:textId="77777777" w:rsidR="004A2E27" w:rsidRDefault="00071EE0" w:rsidP="00E97DC5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(ㄧ)人口特性與人口健康狀況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DA08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人口組成</w:t>
            </w:r>
          </w:p>
          <w:p w14:paraId="0F41541A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(收集3個年度並比較更大社區北市、信義區、里)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3233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社區男女比率？年齡人口分布？主要家庭形態(小家庭、核心、三代…)？居民婚姻狀況？出生率、死亡率？等生命統計資料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B6A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人口普查、區公所、戶政事務所、問卷、訪談、官方網站、衛生所</w:t>
            </w:r>
          </w:p>
        </w:tc>
      </w:tr>
      <w:tr w:rsidR="004A2E27" w14:paraId="23D73701" w14:textId="77777777" w:rsidTr="004D6514">
        <w:trPr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25CB" w14:textId="77777777" w:rsidR="004A2E27" w:rsidRDefault="00071EE0" w:rsidP="00E97DC5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(二)社區歷史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CC2B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社區發展史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44EA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社區年代？文化特色？重要慶典或習俗？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C729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訪談重要人物、區公所、地政事務所、戶政事務所</w:t>
            </w:r>
          </w:p>
        </w:tc>
      </w:tr>
      <w:tr w:rsidR="004A2E27" w14:paraId="4BBBF171" w14:textId="77777777" w:rsidTr="004D6514">
        <w:trPr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34E" w14:textId="77777777" w:rsidR="004A2E27" w:rsidRDefault="00071EE0" w:rsidP="00E97DC5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(三)社區宗教、信仰、價值觀及民眾參與度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4D1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了解宗教信仰影響居民價值觀、生活方式與健康行為的層面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3995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社區沿革對社區造成的影響、民眾對健康及醫療的價值觀，社區政治體系對社區的看法。了解社區重要團體組織，民眾參與社區活動情形。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D2EF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擋風玻璃式調查、訪談重要人物、、問卷</w:t>
            </w:r>
          </w:p>
        </w:tc>
      </w:tr>
    </w:tbl>
    <w:p w14:paraId="042A54FF" w14:textId="77777777" w:rsidR="004A2E27" w:rsidRDefault="00071EE0">
      <w:pPr>
        <w:spacing w:line="360" w:lineRule="auto"/>
        <w:ind w:firstLine="283"/>
        <w:rPr>
          <w:rFonts w:ascii="DFKai-SB" w:eastAsia="DFKai-SB" w:hAnsi="DFKai-SB" w:cs="DFKai-SB"/>
          <w:color w:val="000000"/>
        </w:rPr>
      </w:pPr>
      <w:r>
        <w:br w:type="page"/>
      </w:r>
    </w:p>
    <w:p w14:paraId="3A4A5A34" w14:textId="77777777" w:rsidR="004A2E27" w:rsidRDefault="00071EE0">
      <w:pPr>
        <w:spacing w:line="360" w:lineRule="auto"/>
        <w:ind w:firstLine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二、社區八大次系統</w:t>
      </w:r>
    </w:p>
    <w:tbl>
      <w:tblPr>
        <w:tblStyle w:val="a5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1259"/>
        <w:gridCol w:w="5287"/>
        <w:gridCol w:w="1731"/>
      </w:tblGrid>
      <w:tr w:rsidR="004A2E27" w14:paraId="332E7A08" w14:textId="77777777">
        <w:trPr>
          <w:tblHeader/>
        </w:trPr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469F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八大次系統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1169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目的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C635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評估內容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A9A9" w14:textId="77777777" w:rsidR="004A2E27" w:rsidRDefault="00071EE0">
            <w:pPr>
              <w:spacing w:line="32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評估方法</w:t>
            </w:r>
          </w:p>
        </w:tc>
      </w:tr>
      <w:tr w:rsidR="004A2E27" w14:paraId="538AD3A1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633E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(ㄧ)物理環境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0F4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居住品質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C547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地理範圍？街道地圖？</w:t>
            </w:r>
          </w:p>
          <w:p w14:paraId="4EC0197F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房屋建築？公園或綠地分布？</w:t>
            </w:r>
          </w:p>
          <w:p w14:paraId="3A9EFBC6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年度氣候？空氣品質？</w:t>
            </w:r>
          </w:p>
          <w:p w14:paraId="002D9E38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噪音來源？有無造成困擾？</w:t>
            </w:r>
          </w:p>
          <w:p w14:paraId="711B822A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垃圾處理、分類地點？</w:t>
            </w:r>
          </w:p>
          <w:p w14:paraId="475D6B76" w14:textId="77777777" w:rsidR="004A2E27" w:rsidRDefault="00071EE0" w:rsidP="006C65C3">
            <w:pPr>
              <w:numPr>
                <w:ilvl w:val="0"/>
                <w:numId w:val="43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水質？有無易積水地點？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6CC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擋風玻璃式調查、地政事務所、氣象局、區公所、自來水公司、環保署</w:t>
            </w:r>
          </w:p>
        </w:tc>
      </w:tr>
      <w:tr w:rsidR="004A2E27" w14:paraId="0DC92ACF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BB8E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(二)健康及社會服務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0190" w14:textId="6D804423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醫療可近性、可利用性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A948" w14:textId="77777777" w:rsidR="004A2E27" w:rsidRDefault="00071EE0" w:rsidP="006C65C3">
            <w:pPr>
              <w:numPr>
                <w:ilvl w:val="0"/>
                <w:numId w:val="62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預防性醫療：衛生所服務項目？居民有無健康檢查習慣？地點？疾病類型？預防方式(食療、運動)？飲食型態、習慣？</w:t>
            </w:r>
          </w:p>
          <w:p w14:paraId="431F234C" w14:textId="77777777" w:rsidR="004A2E27" w:rsidRDefault="00071EE0" w:rsidP="006C65C3">
            <w:pPr>
              <w:numPr>
                <w:ilvl w:val="0"/>
                <w:numId w:val="62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治療性醫療：診所類型分布？醫院藥局分布？居民就醫地點？方便性？健康諮詢？</w:t>
            </w:r>
          </w:p>
          <w:p w14:paraId="1C99E311" w14:textId="77777777" w:rsidR="004A2E27" w:rsidRDefault="00071EE0" w:rsidP="006C65C3">
            <w:pPr>
              <w:numPr>
                <w:ilvl w:val="0"/>
                <w:numId w:val="62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長期照護：居家或安養機構分布？</w:t>
            </w:r>
          </w:p>
          <w:p w14:paraId="56A8CF74" w14:textId="77777777" w:rsidR="004A2E27" w:rsidRDefault="00071EE0" w:rsidP="006C65C3">
            <w:pPr>
              <w:numPr>
                <w:ilvl w:val="0"/>
                <w:numId w:val="62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福利機構：里辦公室？福利機構？服務項目？利用程度？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6B89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擋風玻璃式調查、問卷、衛生所、訪談、區公所</w:t>
            </w:r>
          </w:p>
        </w:tc>
      </w:tr>
      <w:tr w:rsidR="004A2E27" w14:paraId="218F6C2D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F7F9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(三)經濟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152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經濟型態</w:t>
            </w:r>
          </w:p>
          <w:p w14:paraId="266A33CB" w14:textId="77777777" w:rsidR="004A2E27" w:rsidRDefault="004A2E27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C16C" w14:textId="77777777" w:rsidR="004A2E27" w:rsidRPr="00CC4405" w:rsidRDefault="00071EE0" w:rsidP="006C65C3">
            <w:pPr>
              <w:pStyle w:val="ListParagraph"/>
              <w:numPr>
                <w:ilvl w:val="0"/>
                <w:numId w:val="68"/>
              </w:numPr>
              <w:spacing w:line="320" w:lineRule="auto"/>
              <w:ind w:leftChars="0"/>
              <w:rPr>
                <w:rFonts w:ascii="DFKai-SB" w:eastAsia="DFKai-SB" w:hAnsi="DFKai-SB" w:cs="DFKai-SB"/>
                <w:color w:val="000000"/>
              </w:rPr>
            </w:pPr>
            <w:r w:rsidRPr="00CC4405">
              <w:rPr>
                <w:rFonts w:ascii="DFKai-SB" w:eastAsia="DFKai-SB" w:hAnsi="DFKai-SB" w:cs="DFKai-SB"/>
                <w:color w:val="000000"/>
              </w:rPr>
              <w:t>家庭收入：平均家庭收入？個人收入？單薪或雙薪家庭？低收入戶比率</w:t>
            </w:r>
          </w:p>
          <w:p w14:paraId="02761B70" w14:textId="77777777" w:rsidR="004A2E27" w:rsidRPr="00CC4405" w:rsidRDefault="00071EE0" w:rsidP="006C65C3">
            <w:pPr>
              <w:pStyle w:val="ListParagraph"/>
              <w:numPr>
                <w:ilvl w:val="0"/>
                <w:numId w:val="68"/>
              </w:numPr>
              <w:spacing w:line="320" w:lineRule="auto"/>
              <w:ind w:leftChars="0"/>
              <w:rPr>
                <w:rFonts w:ascii="DFKai-SB" w:eastAsia="DFKai-SB" w:hAnsi="DFKai-SB" w:cs="DFKai-SB"/>
                <w:color w:val="000000"/>
              </w:rPr>
            </w:pPr>
            <w:r w:rsidRPr="00CC4405">
              <w:rPr>
                <w:rFonts w:ascii="DFKai-SB" w:eastAsia="DFKai-SB" w:hAnsi="DFKai-SB" w:cs="DFKai-SB"/>
                <w:color w:val="000000"/>
              </w:rPr>
              <w:t>職業類別：農林漁牧或服務業等職業類別？就業率？工作機會？</w:t>
            </w:r>
          </w:p>
          <w:p w14:paraId="08074AF1" w14:textId="77777777" w:rsidR="004A2E27" w:rsidRPr="00CC4405" w:rsidRDefault="00071EE0" w:rsidP="006C65C3">
            <w:pPr>
              <w:pStyle w:val="ListParagraph"/>
              <w:numPr>
                <w:ilvl w:val="0"/>
                <w:numId w:val="68"/>
              </w:numPr>
              <w:spacing w:line="320" w:lineRule="auto"/>
              <w:ind w:leftChars="0"/>
              <w:rPr>
                <w:rFonts w:ascii="DFKai-SB" w:eastAsia="DFKai-SB" w:hAnsi="DFKai-SB" w:cs="DFKai-SB"/>
                <w:color w:val="000000"/>
              </w:rPr>
            </w:pPr>
            <w:r w:rsidRPr="00CC4405">
              <w:rPr>
                <w:rFonts w:ascii="DFKai-SB" w:eastAsia="DFKai-SB" w:hAnsi="DFKai-SB" w:cs="DFKai-SB"/>
                <w:color w:val="000000"/>
              </w:rPr>
              <w:t>經濟活動類型：工廠？商家？餐廳？市場？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BC53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擋風玻璃式、問卷、戶政事務所、官方網站(市府主計處)</w:t>
            </w:r>
          </w:p>
        </w:tc>
      </w:tr>
      <w:tr w:rsidR="004A2E27" w14:paraId="041AF847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F23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(四)教育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9710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社區教育型態、資源利用性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0BA1" w14:textId="77777777" w:rsidR="004A2E27" w:rsidRDefault="00071EE0" w:rsidP="006C65C3">
            <w:pPr>
              <w:numPr>
                <w:ilvl w:val="0"/>
                <w:numId w:val="49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正規教育：社區居民教育程度？社區內或外公私立的教育資源分布？幼稚園、國小、國中、高中、大學、社區教育？學校健康推廣重點？地點方便性？</w:t>
            </w:r>
          </w:p>
          <w:p w14:paraId="57A6F445" w14:textId="77777777" w:rsidR="004A2E27" w:rsidRDefault="00071EE0" w:rsidP="006C65C3">
            <w:pPr>
              <w:numPr>
                <w:ilvl w:val="0"/>
                <w:numId w:val="49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非正規教育：圖書館？才藝班？補習班？有無社區教育活動或課程？書局？利用程度？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D5E1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擋風玻璃式調查、問卷、校護</w:t>
            </w:r>
          </w:p>
        </w:tc>
      </w:tr>
      <w:tr w:rsidR="004A2E27" w14:paraId="789A046F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5F9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(五)政府與政治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B6C5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政治、政策參與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67E6" w14:textId="77777777" w:rsidR="004A2E27" w:rsidRDefault="00071EE0" w:rsidP="006C65C3">
            <w:pPr>
              <w:numPr>
                <w:ilvl w:val="0"/>
                <w:numId w:val="65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正式領導：官方首長或領導人物？里民代表？聯絡方式、地址？地方首長服務內容？服務滿意度？</w:t>
            </w:r>
          </w:p>
          <w:p w14:paraId="462DD592" w14:textId="77777777" w:rsidR="004A2E27" w:rsidRDefault="00071EE0" w:rsidP="006C65C3">
            <w:pPr>
              <w:numPr>
                <w:ilvl w:val="0"/>
                <w:numId w:val="65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非正式領導：志工團隊？社區營造團隊？社區服務團隊？服務項目？聚會時間？地點？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14E8" w14:textId="77777777" w:rsidR="004A2E27" w:rsidRDefault="00071EE0">
            <w:pPr>
              <w:tabs>
                <w:tab w:val="left" w:pos="1404"/>
              </w:tabs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問卷、區公所、官方網站、市政府、里民服務處、重要人物訪談</w:t>
            </w:r>
          </w:p>
        </w:tc>
      </w:tr>
      <w:tr w:rsidR="004A2E27" w14:paraId="72A9B35D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15B4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(六)娛樂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6C23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社區休閒利用性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5B13" w14:textId="77777777" w:rsidR="004A2E27" w:rsidRDefault="00071EE0" w:rsidP="006C65C3">
            <w:pPr>
              <w:numPr>
                <w:ilvl w:val="0"/>
                <w:numId w:val="51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休閒型態：</w:t>
            </w:r>
          </w:p>
          <w:p w14:paraId="1711B202" w14:textId="77777777" w:rsidR="004A2E27" w:rsidRDefault="00071EE0" w:rsidP="006C65C3">
            <w:pPr>
              <w:numPr>
                <w:ilvl w:val="0"/>
                <w:numId w:val="53"/>
              </w:numPr>
              <w:spacing w:line="320" w:lineRule="auto"/>
              <w:ind w:left="754" w:hanging="357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老人活動項目、地點？</w:t>
            </w:r>
          </w:p>
          <w:p w14:paraId="1CE6C2DB" w14:textId="77777777" w:rsidR="004A2E27" w:rsidRDefault="00071EE0" w:rsidP="006C65C3">
            <w:pPr>
              <w:numPr>
                <w:ilvl w:val="0"/>
                <w:numId w:val="53"/>
              </w:numPr>
              <w:spacing w:line="320" w:lineRule="auto"/>
              <w:ind w:left="754" w:hanging="357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兒童活動項目、地點？</w:t>
            </w:r>
          </w:p>
          <w:p w14:paraId="5BCE1403" w14:textId="77777777" w:rsidR="004A2E27" w:rsidRDefault="00071EE0" w:rsidP="006C65C3">
            <w:pPr>
              <w:numPr>
                <w:ilvl w:val="0"/>
                <w:numId w:val="53"/>
              </w:numPr>
              <w:spacing w:line="320" w:lineRule="auto"/>
              <w:ind w:left="754" w:hanging="357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lastRenderedPageBreak/>
              <w:t>青少年活動項目、地點？</w:t>
            </w:r>
          </w:p>
          <w:p w14:paraId="0BE2A9BC" w14:textId="77777777" w:rsidR="004A2E27" w:rsidRDefault="00071EE0" w:rsidP="006C65C3">
            <w:pPr>
              <w:numPr>
                <w:ilvl w:val="0"/>
                <w:numId w:val="51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休閒地點：使用率？休閒設施滿意度？</w:t>
            </w:r>
          </w:p>
          <w:p w14:paraId="11964154" w14:textId="77777777" w:rsidR="004A2E27" w:rsidRDefault="00071EE0" w:rsidP="006C65C3">
            <w:pPr>
              <w:numPr>
                <w:ilvl w:val="0"/>
                <w:numId w:val="51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是否有不良休閒娛樂場所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F78D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lastRenderedPageBreak/>
              <w:t>擋風玻璃式調查、問卷</w:t>
            </w:r>
          </w:p>
        </w:tc>
      </w:tr>
      <w:tr w:rsidR="004A2E27" w14:paraId="45B690F7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DA23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(七)安全及交通運輸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6B86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交通便理性與居住安全性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C26F" w14:textId="77777777" w:rsidR="004A2E27" w:rsidRDefault="00071EE0" w:rsidP="006C65C3">
            <w:pPr>
              <w:numPr>
                <w:ilvl w:val="0"/>
                <w:numId w:val="64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消防方面：消防栓位置？消防人力？設備？</w:t>
            </w:r>
          </w:p>
          <w:p w14:paraId="3D13CC21" w14:textId="77777777" w:rsidR="004A2E27" w:rsidRDefault="00071EE0" w:rsidP="006C65C3">
            <w:pPr>
              <w:numPr>
                <w:ilvl w:val="0"/>
                <w:numId w:val="64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警政方面：警察局？治安情形(汽機車失竊案？詐欺案？)？滿意度？巡邏箱位置？危險路口地點？交通事故件數？路霸？交通擁擠程度？</w:t>
            </w:r>
          </w:p>
          <w:p w14:paraId="3B8AE37C" w14:textId="77777777" w:rsidR="004A2E27" w:rsidRDefault="00071EE0" w:rsidP="006C65C3">
            <w:pPr>
              <w:numPr>
                <w:ilvl w:val="0"/>
                <w:numId w:val="64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大眾運輸：公車站牌位置？公車時間？路線？火車站距離？機場距離？高鐵接駁站？市立停車場？停車方便性？慢車道、快車道、腳踏車分道道路寬度？住家機車或汽車居多？有無無障礙空間設計？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E031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擋風玻璃式調查、問卷、交通部、官方網站、警政署、警察局、重要人物訪談</w:t>
            </w:r>
          </w:p>
        </w:tc>
      </w:tr>
      <w:tr w:rsidR="004A2E27" w14:paraId="577B7F9C" w14:textId="77777777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336B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(八)溝通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419F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訊息傳遞通暢性(縱向及橫向溝通)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61FA" w14:textId="77777777" w:rsidR="004A2E27" w:rsidRDefault="00071EE0" w:rsidP="006C65C3">
            <w:pPr>
              <w:numPr>
                <w:ilvl w:val="0"/>
                <w:numId w:val="66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正式溝通：政策宣導方式：書面？郵寄？網路？里民大會？里內公共電話分布？公告欄地點？郵筒位置？郵局？里有無廣播系統？訊息傳遞快慢滿意度？</w:t>
            </w:r>
          </w:p>
          <w:p w14:paraId="29D29F45" w14:textId="77777777" w:rsidR="004A2E27" w:rsidRDefault="00071EE0" w:rsidP="006C65C3">
            <w:pPr>
              <w:numPr>
                <w:ilvl w:val="0"/>
                <w:numId w:val="66"/>
              </w:numPr>
              <w:spacing w:line="320" w:lineRule="auto"/>
              <w:ind w:left="271" w:hanging="271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非正式溝通：居民溝通語言？市場訊息流通性？人群口耳相傳？社區報紙類型？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DFD4" w14:textId="77777777" w:rsidR="004A2E27" w:rsidRDefault="00071EE0">
            <w:pPr>
              <w:spacing w:line="32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擋風玻璃式調查、問卷、重要人物訪談、里辦公室</w:t>
            </w:r>
          </w:p>
        </w:tc>
      </w:tr>
    </w:tbl>
    <w:p w14:paraId="37DB7B55" w14:textId="7FEC056E" w:rsidR="004A2E27" w:rsidRPr="004D6514" w:rsidRDefault="00071EE0">
      <w:pPr>
        <w:spacing w:line="360" w:lineRule="auto"/>
        <w:rPr>
          <w:rFonts w:ascii="DFKai-SB" w:eastAsia="DFKai-SB" w:hAnsi="DFKai-SB" w:cs="DFKai-SB"/>
          <w:b/>
          <w:bCs/>
          <w:color w:val="000000"/>
        </w:rPr>
      </w:pPr>
      <w:r w:rsidRPr="004D6514">
        <w:rPr>
          <w:rFonts w:ascii="DFKai-SB" w:eastAsia="DFKai-SB" w:hAnsi="DFKai-SB" w:cs="DFKai-SB"/>
          <w:b/>
          <w:bCs/>
          <w:color w:val="000000"/>
        </w:rPr>
        <w:t>第四章 社區</w:t>
      </w:r>
      <w:r w:rsidR="00380A2A" w:rsidRPr="004D6514">
        <w:rPr>
          <w:rFonts w:ascii="DFKai-SB" w:eastAsia="DFKai-SB" w:hAnsi="DFKai-SB" w:cs="DFKai-SB" w:hint="eastAsia"/>
          <w:b/>
          <w:bCs/>
          <w:color w:val="000000"/>
        </w:rPr>
        <w:t>護理</w:t>
      </w:r>
      <w:r w:rsidRPr="004D6514">
        <w:rPr>
          <w:rFonts w:ascii="DFKai-SB" w:eastAsia="DFKai-SB" w:hAnsi="DFKai-SB" w:cs="DFKai-SB"/>
          <w:b/>
          <w:bCs/>
          <w:color w:val="000000"/>
        </w:rPr>
        <w:t>評估與診斷</w:t>
      </w:r>
    </w:p>
    <w:p w14:paraId="7A1748C9" w14:textId="77777777" w:rsidR="004A2E27" w:rsidRDefault="00071EE0">
      <w:p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一、評估期-各次系統優缺點分析</w:t>
      </w:r>
    </w:p>
    <w:p w14:paraId="6A505036" w14:textId="77777777" w:rsidR="004A2E27" w:rsidRDefault="00071EE0">
      <w:p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表5-1各次系統優缺點分析表</w:t>
      </w:r>
    </w:p>
    <w:tbl>
      <w:tblPr>
        <w:tblStyle w:val="a6"/>
        <w:tblW w:w="9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261"/>
        <w:gridCol w:w="2835"/>
      </w:tblGrid>
      <w:tr w:rsidR="004A2E27" w14:paraId="32D7A7B7" w14:textId="77777777" w:rsidTr="00CC4405">
        <w:trPr>
          <w:tblHeader/>
        </w:trPr>
        <w:tc>
          <w:tcPr>
            <w:tcW w:w="3402" w:type="dxa"/>
            <w:vAlign w:val="center"/>
          </w:tcPr>
          <w:p w14:paraId="262217F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項目</w:t>
            </w:r>
          </w:p>
        </w:tc>
        <w:tc>
          <w:tcPr>
            <w:tcW w:w="3261" w:type="dxa"/>
            <w:vAlign w:val="center"/>
          </w:tcPr>
          <w:p w14:paraId="04FD1062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優點</w:t>
            </w:r>
          </w:p>
        </w:tc>
        <w:tc>
          <w:tcPr>
            <w:tcW w:w="2835" w:type="dxa"/>
            <w:vAlign w:val="center"/>
          </w:tcPr>
          <w:p w14:paraId="7B6A29EF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缺點</w:t>
            </w:r>
          </w:p>
        </w:tc>
      </w:tr>
      <w:tr w:rsidR="004A2E27" w14:paraId="2E45A241" w14:textId="77777777">
        <w:tc>
          <w:tcPr>
            <w:tcW w:w="9498" w:type="dxa"/>
            <w:gridSpan w:val="3"/>
            <w:vAlign w:val="center"/>
          </w:tcPr>
          <w:p w14:paraId="1649F4EB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(一)人口核心</w:t>
            </w:r>
          </w:p>
        </w:tc>
      </w:tr>
      <w:tr w:rsidR="004A2E27" w14:paraId="37F1216E" w14:textId="77777777">
        <w:tc>
          <w:tcPr>
            <w:tcW w:w="3402" w:type="dxa"/>
            <w:vAlign w:val="center"/>
          </w:tcPr>
          <w:p w14:paraId="406E6B02" w14:textId="77777777" w:rsidR="004A2E27" w:rsidRDefault="00071EE0" w:rsidP="006C65C3">
            <w:pPr>
              <w:numPr>
                <w:ilvl w:val="0"/>
                <w:numId w:val="26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人口特性</w:t>
            </w:r>
          </w:p>
        </w:tc>
        <w:tc>
          <w:tcPr>
            <w:tcW w:w="3261" w:type="dxa"/>
            <w:vAlign w:val="center"/>
          </w:tcPr>
          <w:p w14:paraId="670C0BEF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432B25B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4EBE3089" w14:textId="77777777">
        <w:tc>
          <w:tcPr>
            <w:tcW w:w="3402" w:type="dxa"/>
            <w:vAlign w:val="center"/>
          </w:tcPr>
          <w:p w14:paraId="389C40AB" w14:textId="77777777" w:rsidR="004A2E27" w:rsidRDefault="00071EE0" w:rsidP="006C65C3">
            <w:pPr>
              <w:numPr>
                <w:ilvl w:val="0"/>
                <w:numId w:val="26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社區發展</w:t>
            </w:r>
          </w:p>
        </w:tc>
        <w:tc>
          <w:tcPr>
            <w:tcW w:w="3261" w:type="dxa"/>
            <w:vAlign w:val="center"/>
          </w:tcPr>
          <w:p w14:paraId="5D69B371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B15CF4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768DE96E" w14:textId="77777777">
        <w:tc>
          <w:tcPr>
            <w:tcW w:w="9498" w:type="dxa"/>
            <w:gridSpan w:val="3"/>
            <w:vAlign w:val="center"/>
          </w:tcPr>
          <w:p w14:paraId="7158CBC3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(二)社區八大次系統</w:t>
            </w:r>
          </w:p>
        </w:tc>
      </w:tr>
      <w:tr w:rsidR="004A2E27" w14:paraId="79AA999D" w14:textId="77777777">
        <w:tc>
          <w:tcPr>
            <w:tcW w:w="3402" w:type="dxa"/>
            <w:vAlign w:val="center"/>
          </w:tcPr>
          <w:p w14:paraId="3D4108E3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 xml:space="preserve">物理環境 </w:t>
            </w:r>
          </w:p>
        </w:tc>
        <w:tc>
          <w:tcPr>
            <w:tcW w:w="3261" w:type="dxa"/>
            <w:vAlign w:val="center"/>
          </w:tcPr>
          <w:p w14:paraId="02FEC3E9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02AE7426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29AA6032" w14:textId="77777777">
        <w:tc>
          <w:tcPr>
            <w:tcW w:w="3402" w:type="dxa"/>
            <w:vAlign w:val="center"/>
          </w:tcPr>
          <w:p w14:paraId="20D41BA3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健康與社會服務</w:t>
            </w:r>
          </w:p>
        </w:tc>
        <w:tc>
          <w:tcPr>
            <w:tcW w:w="3261" w:type="dxa"/>
            <w:vAlign w:val="center"/>
          </w:tcPr>
          <w:p w14:paraId="0434F4F1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EA561EB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55AC1B8B" w14:textId="77777777">
        <w:tc>
          <w:tcPr>
            <w:tcW w:w="3402" w:type="dxa"/>
            <w:vAlign w:val="center"/>
          </w:tcPr>
          <w:p w14:paraId="08392054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經濟</w:t>
            </w:r>
          </w:p>
        </w:tc>
        <w:tc>
          <w:tcPr>
            <w:tcW w:w="3261" w:type="dxa"/>
            <w:vAlign w:val="center"/>
          </w:tcPr>
          <w:p w14:paraId="1299F8E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7EE8D36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3110A0DD" w14:textId="77777777">
        <w:tc>
          <w:tcPr>
            <w:tcW w:w="3402" w:type="dxa"/>
            <w:vAlign w:val="center"/>
          </w:tcPr>
          <w:p w14:paraId="46A995E9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教育</w:t>
            </w:r>
          </w:p>
        </w:tc>
        <w:tc>
          <w:tcPr>
            <w:tcW w:w="3261" w:type="dxa"/>
            <w:vAlign w:val="center"/>
          </w:tcPr>
          <w:p w14:paraId="72E8F37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DD21F8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1A87B5E3" w14:textId="77777777">
        <w:tc>
          <w:tcPr>
            <w:tcW w:w="3402" w:type="dxa"/>
            <w:vAlign w:val="center"/>
          </w:tcPr>
          <w:p w14:paraId="65F80CE2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政治與政府</w:t>
            </w:r>
          </w:p>
        </w:tc>
        <w:tc>
          <w:tcPr>
            <w:tcW w:w="3261" w:type="dxa"/>
            <w:vAlign w:val="center"/>
          </w:tcPr>
          <w:p w14:paraId="781328B1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20D126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22D8CF0" w14:textId="77777777">
        <w:tc>
          <w:tcPr>
            <w:tcW w:w="3402" w:type="dxa"/>
            <w:vAlign w:val="center"/>
          </w:tcPr>
          <w:p w14:paraId="63598F58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lastRenderedPageBreak/>
              <w:t>娛樂</w:t>
            </w:r>
          </w:p>
        </w:tc>
        <w:tc>
          <w:tcPr>
            <w:tcW w:w="3261" w:type="dxa"/>
            <w:vAlign w:val="center"/>
          </w:tcPr>
          <w:p w14:paraId="7DDD008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26B1C6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5CDAE87B" w14:textId="77777777">
        <w:tc>
          <w:tcPr>
            <w:tcW w:w="3402" w:type="dxa"/>
            <w:vAlign w:val="center"/>
          </w:tcPr>
          <w:p w14:paraId="28848DC8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安全及交通運輸</w:t>
            </w:r>
          </w:p>
        </w:tc>
        <w:tc>
          <w:tcPr>
            <w:tcW w:w="3261" w:type="dxa"/>
            <w:vAlign w:val="center"/>
          </w:tcPr>
          <w:p w14:paraId="00400D26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4452CF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480D3E41" w14:textId="77777777">
        <w:tc>
          <w:tcPr>
            <w:tcW w:w="3402" w:type="dxa"/>
            <w:vAlign w:val="center"/>
          </w:tcPr>
          <w:p w14:paraId="55159C5C" w14:textId="77777777" w:rsidR="004A2E27" w:rsidRDefault="00071EE0" w:rsidP="006C65C3">
            <w:pPr>
              <w:numPr>
                <w:ilvl w:val="0"/>
                <w:numId w:val="27"/>
              </w:numPr>
              <w:spacing w:line="360" w:lineRule="auto"/>
              <w:ind w:left="649" w:hanging="222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溝通</w:t>
            </w:r>
          </w:p>
        </w:tc>
        <w:tc>
          <w:tcPr>
            <w:tcW w:w="3261" w:type="dxa"/>
            <w:vAlign w:val="center"/>
          </w:tcPr>
          <w:p w14:paraId="391C61EB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0E54ED0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68A67446" w14:textId="77777777">
        <w:tc>
          <w:tcPr>
            <w:tcW w:w="9498" w:type="dxa"/>
            <w:gridSpan w:val="3"/>
            <w:vAlign w:val="center"/>
          </w:tcPr>
          <w:p w14:paraId="3F1A2266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分析：</w:t>
            </w:r>
          </w:p>
        </w:tc>
      </w:tr>
    </w:tbl>
    <w:p w14:paraId="54C79DBC" w14:textId="77777777" w:rsidR="004A2E27" w:rsidRDefault="00071EE0">
      <w:p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二、診斷期-社區健康問題的優先順序確認</w:t>
      </w:r>
    </w:p>
    <w:p w14:paraId="08FB1C41" w14:textId="77777777" w:rsidR="004A2E27" w:rsidRDefault="00071EE0">
      <w:p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表5-2社區健康問題優先順序及措施表</w:t>
      </w:r>
    </w:p>
    <w:tbl>
      <w:tblPr>
        <w:tblStyle w:val="a7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3382"/>
        <w:gridCol w:w="3992"/>
      </w:tblGrid>
      <w:tr w:rsidR="004A2E27" w14:paraId="3E35F8D9" w14:textId="77777777" w:rsidTr="00CC4405">
        <w:trPr>
          <w:tblHeader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8CC2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社區健康問題(P)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A939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相關因素(E)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B2C6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鑑定性特徵(S)</w:t>
            </w:r>
          </w:p>
        </w:tc>
      </w:tr>
      <w:tr w:rsidR="004A2E27" w14:paraId="1060E822" w14:textId="77777777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6909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#1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4DB1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6DD3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18FC4C1" w14:textId="77777777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27D5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#2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FB29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1336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3A76E55A" w14:textId="77777777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D431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#3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187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840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7E49867B" w14:textId="1A6A420C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</w:t>
      </w:r>
      <w:r w:rsidR="004D6514">
        <w:rPr>
          <w:rFonts w:ascii="DFKai-SB" w:eastAsia="DFKai-SB" w:hAnsi="DFKai-SB" w:cs="DFKai-SB" w:hint="eastAsia"/>
          <w:b/>
          <w:color w:val="000000"/>
        </w:rPr>
        <w:t>五</w:t>
      </w:r>
      <w:r>
        <w:rPr>
          <w:rFonts w:ascii="DFKai-SB" w:eastAsia="DFKai-SB" w:hAnsi="DFKai-SB" w:cs="DFKai-SB"/>
          <w:b/>
          <w:color w:val="000000"/>
        </w:rPr>
        <w:t>章 社區健康計畫</w:t>
      </w:r>
    </w:p>
    <w:p w14:paraId="65B92640" w14:textId="07FD7019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第</w:t>
      </w:r>
      <w:r w:rsidR="004D6514">
        <w:rPr>
          <w:rFonts w:ascii="DFKai-SB" w:eastAsia="DFKai-SB" w:hAnsi="DFKai-SB" w:cs="DFKai-SB" w:hint="eastAsia"/>
          <w:b/>
          <w:color w:val="000000"/>
        </w:rPr>
        <w:t>六</w:t>
      </w:r>
      <w:r>
        <w:rPr>
          <w:rFonts w:ascii="DFKai-SB" w:eastAsia="DFKai-SB" w:hAnsi="DFKai-SB" w:cs="DFKai-SB"/>
          <w:b/>
          <w:color w:val="000000"/>
        </w:rPr>
        <w:t>章 結論與建議</w:t>
      </w:r>
    </w:p>
    <w:p w14:paraId="0AFD51F9" w14:textId="77777777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參考資料(採用APA第七版)</w:t>
      </w:r>
    </w:p>
    <w:p w14:paraId="333E8670" w14:textId="39E81ABA" w:rsidR="004A2E27" w:rsidRDefault="00071EE0" w:rsidP="006106DD">
      <w:pPr>
        <w:spacing w:line="240" w:lineRule="auto"/>
        <w:jc w:val="both"/>
        <w:rPr>
          <w:rFonts w:ascii="DFKai-SB" w:eastAsia="DFKai-SB" w:hAnsi="DFKai-SB" w:cs="DFKai-SB"/>
          <w:b/>
          <w:color w:val="000000"/>
          <w:sz w:val="28"/>
          <w:szCs w:val="28"/>
        </w:rPr>
      </w:pPr>
      <w:r>
        <w:br w:type="page"/>
      </w:r>
      <w:r>
        <w:rPr>
          <w:rFonts w:ascii="DFKai-SB" w:eastAsia="DFKai-SB" w:hAnsi="DFKai-SB" w:cs="DFKai-SB"/>
          <w:color w:val="000000"/>
        </w:rPr>
        <w:lastRenderedPageBreak/>
        <w:t>附件2</w:t>
      </w:r>
      <w:r w:rsidR="006106DD">
        <w:rPr>
          <w:rFonts w:ascii="DFKai-SB" w:eastAsia="DFKai-SB" w:hAnsi="DFKai-SB" w:cs="DFKai-SB" w:hint="eastAsia"/>
          <w:color w:val="000000"/>
        </w:rPr>
        <w:t xml:space="preserve">  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3D584D5A" w14:textId="277970EA" w:rsidR="00347376" w:rsidRPr="00347376" w:rsidRDefault="00347376" w:rsidP="00347376">
      <w:pPr>
        <w:spacing w:line="360" w:lineRule="auto"/>
        <w:jc w:val="center"/>
        <w:rPr>
          <w:rFonts w:ascii="DFKai-SB" w:eastAsia="DFKai-SB" w:hAnsi="DFKai-SB" w:cs="DFKai-SB"/>
          <w:b/>
          <w:bCs/>
          <w:color w:val="000000"/>
          <w:sz w:val="28"/>
          <w:szCs w:val="28"/>
        </w:rPr>
      </w:pPr>
      <w:r w:rsidRPr="00347376">
        <w:rPr>
          <w:rFonts w:ascii="DFKai-SB" w:eastAsia="DFKai-SB" w:hAnsi="DFKai-SB" w:cs="DFKai-SB" w:hint="eastAsia"/>
          <w:b/>
          <w:bCs/>
          <w:color w:val="000000"/>
          <w:sz w:val="28"/>
          <w:szCs w:val="28"/>
        </w:rPr>
        <w:t>社區衛生護理學實習</w:t>
      </w:r>
    </w:p>
    <w:p w14:paraId="00B84D62" w14:textId="55394C6F" w:rsidR="004A2E27" w:rsidRDefault="00071EE0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  <w:sz w:val="40"/>
          <w:szCs w:val="40"/>
        </w:rPr>
      </w:pPr>
      <w:r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家庭</w:t>
      </w:r>
      <w:r w:rsidR="003B2032">
        <w:rPr>
          <w:rFonts w:ascii="DFKai-SB" w:eastAsia="DFKai-SB" w:hAnsi="DFKai-SB" w:cs="DFKai-SB" w:hint="eastAsia"/>
          <w:b/>
          <w:color w:val="000000"/>
          <w:sz w:val="28"/>
          <w:szCs w:val="28"/>
        </w:rPr>
        <w:t>護理</w:t>
      </w:r>
      <w:r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評估</w:t>
      </w:r>
    </w:p>
    <w:p w14:paraId="397D6226" w14:textId="77777777" w:rsidR="004A2E27" w:rsidRDefault="00071EE0" w:rsidP="006C65C3">
      <w:pPr>
        <w:numPr>
          <w:ilvl w:val="0"/>
          <w:numId w:val="40"/>
        </w:numPr>
        <w:spacing w:line="360" w:lineRule="auto"/>
        <w:ind w:left="426" w:hanging="426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前言</w:t>
      </w:r>
    </w:p>
    <w:p w14:paraId="1A2B1277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動機</w:t>
      </w:r>
    </w:p>
    <w:p w14:paraId="01702930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重要性</w:t>
      </w:r>
    </w:p>
    <w:p w14:paraId="46E8D4A1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選擇此案家之原因</w:t>
      </w:r>
    </w:p>
    <w:p w14:paraId="6D31F52F" w14:textId="4183C150" w:rsidR="004A2E27" w:rsidRPr="00E94308" w:rsidRDefault="00071EE0" w:rsidP="006C65C3">
      <w:pPr>
        <w:numPr>
          <w:ilvl w:val="0"/>
          <w:numId w:val="40"/>
        </w:numPr>
        <w:spacing w:line="360" w:lineRule="auto"/>
        <w:ind w:left="567" w:hanging="567"/>
        <w:rPr>
          <w:rFonts w:ascii="DFKai-SB" w:eastAsia="DFKai-SB" w:hAnsi="DFKai-SB" w:cs="DFKai-SB"/>
          <w:b/>
          <w:color w:val="000000" w:themeColor="text1"/>
        </w:rPr>
      </w:pPr>
      <w:r>
        <w:rPr>
          <w:rFonts w:ascii="DFKai-SB" w:eastAsia="DFKai-SB" w:hAnsi="DFKai-SB" w:cs="DFKai-SB"/>
          <w:b/>
          <w:color w:val="000000"/>
        </w:rPr>
        <w:t>文獻</w:t>
      </w:r>
      <w:r w:rsidR="00FC6FF6" w:rsidRPr="00E94308">
        <w:rPr>
          <w:rFonts w:ascii="DFKai-SB" w:eastAsia="DFKai-SB" w:hAnsi="DFKai-SB" w:cs="DFKai-SB" w:hint="eastAsia"/>
          <w:b/>
          <w:color w:val="000000" w:themeColor="text1"/>
        </w:rPr>
        <w:t>探討</w:t>
      </w:r>
    </w:p>
    <w:p w14:paraId="0EB13F99" w14:textId="77777777" w:rsidR="00CC4405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與主題有關之學理依據</w:t>
      </w:r>
    </w:p>
    <w:p w14:paraId="53AE9674" w14:textId="4C55B298" w:rsidR="004A2E27" w:rsidRPr="00CC4405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 w:rsidRPr="00CC4405">
        <w:rPr>
          <w:rFonts w:ascii="DFKai-SB" w:eastAsia="DFKai-SB" w:hAnsi="DFKai-SB" w:cs="DFKai-SB"/>
          <w:color w:val="000000"/>
        </w:rPr>
        <w:t>須包含五年內的中英文文獻</w:t>
      </w:r>
    </w:p>
    <w:p w14:paraId="6BCEC3A5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所列之參考資料須皆被引用</w:t>
      </w:r>
    </w:p>
    <w:p w14:paraId="7634732B" w14:textId="77777777" w:rsidR="004A2E27" w:rsidRDefault="00071EE0" w:rsidP="006C65C3">
      <w:pPr>
        <w:numPr>
          <w:ilvl w:val="0"/>
          <w:numId w:val="40"/>
        </w:numPr>
        <w:spacing w:line="360" w:lineRule="auto"/>
        <w:ind w:left="426" w:hanging="426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個案健康史</w:t>
      </w:r>
    </w:p>
    <w:p w14:paraId="55333DEB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過去病史</w:t>
      </w:r>
    </w:p>
    <w:p w14:paraId="29DB3F9B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藥物治療情形</w:t>
      </w:r>
    </w:p>
    <w:p w14:paraId="5B23F1FA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檢查報告與檢驗值之結果與分析</w:t>
      </w:r>
    </w:p>
    <w:p w14:paraId="0D06E767" w14:textId="77777777" w:rsidR="004A2E27" w:rsidRDefault="00071EE0" w:rsidP="006C65C3">
      <w:pPr>
        <w:numPr>
          <w:ilvl w:val="0"/>
          <w:numId w:val="40"/>
        </w:numPr>
        <w:spacing w:line="360" w:lineRule="auto"/>
        <w:ind w:left="426" w:hanging="42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家庭基本資料</w:t>
      </w:r>
    </w:p>
    <w:p w14:paraId="5CE81D41" w14:textId="77777777" w:rsidR="004A2E27" w:rsidRDefault="00071EE0">
      <w:pPr>
        <w:tabs>
          <w:tab w:val="left" w:pos="5400"/>
        </w:tabs>
        <w:spacing w:line="360" w:lineRule="auto"/>
        <w:ind w:left="630"/>
        <w:rPr>
          <w:rFonts w:ascii="DFKai-SB" w:eastAsia="DFKai-SB" w:hAnsi="DFKai-SB" w:cs="DFKai-SB"/>
          <w:color w:val="000000"/>
          <w:u w:val="single"/>
        </w:rPr>
      </w:pPr>
      <w:r>
        <w:rPr>
          <w:rFonts w:ascii="DFKai-SB" w:eastAsia="DFKai-SB" w:hAnsi="DFKai-SB" w:cs="DFKai-SB"/>
          <w:color w:val="000000"/>
        </w:rPr>
        <w:t>戶長姓名：</w:t>
      </w:r>
      <w:r>
        <w:rPr>
          <w:rFonts w:ascii="DFKai-SB" w:eastAsia="DFKai-SB" w:hAnsi="DFKai-SB" w:cs="DFKai-SB"/>
          <w:color w:val="000000"/>
        </w:rPr>
        <w:tab/>
        <w:t>家字號數：</w:t>
      </w:r>
    </w:p>
    <w:p w14:paraId="4FB7215A" w14:textId="77777777" w:rsidR="004A2E27" w:rsidRDefault="00071EE0">
      <w:pPr>
        <w:tabs>
          <w:tab w:val="left" w:pos="5400"/>
        </w:tabs>
        <w:spacing w:line="360" w:lineRule="auto"/>
        <w:ind w:left="56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個案姓名：</w:t>
      </w:r>
      <w:r>
        <w:rPr>
          <w:rFonts w:ascii="DFKai-SB" w:eastAsia="DFKai-SB" w:hAnsi="DFKai-SB" w:cs="DFKai-SB"/>
          <w:color w:val="000000"/>
        </w:rPr>
        <w:tab/>
      </w:r>
      <w:r>
        <w:rPr>
          <w:rFonts w:ascii="DFKai-SB" w:eastAsia="DFKai-SB" w:hAnsi="DFKai-SB" w:cs="DFKai-SB"/>
          <w:color w:val="000000"/>
        </w:rPr>
        <w:tab/>
      </w:r>
      <w:r>
        <w:rPr>
          <w:rFonts w:ascii="DFKai-SB" w:eastAsia="DFKai-SB" w:hAnsi="DFKai-SB" w:cs="DFKai-SB"/>
          <w:color w:val="000000"/>
        </w:rPr>
        <w:tab/>
        <w:t>職   業：</w:t>
      </w:r>
    </w:p>
    <w:p w14:paraId="3F875243" w14:textId="77777777" w:rsidR="004A2E27" w:rsidRDefault="00071EE0">
      <w:pPr>
        <w:tabs>
          <w:tab w:val="left" w:pos="5400"/>
        </w:tabs>
        <w:spacing w:line="360" w:lineRule="auto"/>
        <w:ind w:left="566"/>
        <w:rPr>
          <w:rFonts w:ascii="DFKai-SB" w:eastAsia="DFKai-SB" w:hAnsi="DFKai-SB" w:cs="DFKai-SB"/>
          <w:color w:val="000000"/>
          <w:u w:val="single"/>
        </w:rPr>
      </w:pPr>
      <w:r>
        <w:rPr>
          <w:rFonts w:ascii="DFKai-SB" w:eastAsia="DFKai-SB" w:hAnsi="DFKai-SB" w:cs="DFKai-SB"/>
          <w:color w:val="000000"/>
        </w:rPr>
        <w:t>出生日期：</w:t>
      </w:r>
      <w:r>
        <w:rPr>
          <w:rFonts w:ascii="DFKai-SB" w:eastAsia="DFKai-SB" w:hAnsi="DFKai-SB" w:cs="DFKai-SB"/>
          <w:color w:val="000000"/>
        </w:rPr>
        <w:tab/>
      </w:r>
      <w:r>
        <w:rPr>
          <w:rFonts w:ascii="DFKai-SB" w:eastAsia="DFKai-SB" w:hAnsi="DFKai-SB" w:cs="DFKai-SB"/>
          <w:color w:val="000000"/>
        </w:rPr>
        <w:tab/>
        <w:t>婚姻狀態：</w:t>
      </w:r>
    </w:p>
    <w:p w14:paraId="456BA2A4" w14:textId="77777777" w:rsidR="004A2E27" w:rsidRDefault="00071EE0">
      <w:pPr>
        <w:tabs>
          <w:tab w:val="left" w:pos="5245"/>
        </w:tabs>
        <w:spacing w:line="360" w:lineRule="auto"/>
        <w:rPr>
          <w:rFonts w:ascii="DFKai-SB" w:eastAsia="DFKai-SB" w:hAnsi="DFKai-SB" w:cs="DFKai-SB"/>
          <w:color w:val="000000"/>
          <w:u w:val="single"/>
        </w:rPr>
      </w:pPr>
      <w:r>
        <w:rPr>
          <w:rFonts w:ascii="DFKai-SB" w:eastAsia="DFKai-SB" w:hAnsi="DFKai-SB" w:cs="DFKai-SB"/>
          <w:color w:val="000000"/>
        </w:rPr>
        <w:t xml:space="preserve">     收案日期：                              性    別：</w:t>
      </w:r>
    </w:p>
    <w:p w14:paraId="4D4B404C" w14:textId="77777777" w:rsidR="004A2E27" w:rsidRDefault="00071EE0">
      <w:pPr>
        <w:spacing w:line="360" w:lineRule="auto"/>
        <w:ind w:firstLine="570"/>
        <w:rPr>
          <w:rFonts w:ascii="DFKai-SB" w:eastAsia="DFKai-SB" w:hAnsi="DFKai-SB" w:cs="DFKai-SB"/>
          <w:color w:val="000000"/>
          <w:u w:val="single"/>
        </w:rPr>
      </w:pPr>
      <w:r>
        <w:rPr>
          <w:rFonts w:ascii="DFKai-SB" w:eastAsia="DFKai-SB" w:hAnsi="DFKai-SB" w:cs="DFKai-SB"/>
          <w:color w:val="000000"/>
        </w:rPr>
        <w:t>健康狀況：</w:t>
      </w:r>
    </w:p>
    <w:p w14:paraId="5AEE91D4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家庭組成的人口資料</w:t>
      </w:r>
    </w:p>
    <w:tbl>
      <w:tblPr>
        <w:tblStyle w:val="a8"/>
        <w:tblW w:w="8696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"/>
        <w:gridCol w:w="900"/>
        <w:gridCol w:w="900"/>
        <w:gridCol w:w="1260"/>
        <w:gridCol w:w="1260"/>
        <w:gridCol w:w="1274"/>
        <w:gridCol w:w="1246"/>
        <w:gridCol w:w="928"/>
      </w:tblGrid>
      <w:tr w:rsidR="004A2E27" w14:paraId="5DC81F23" w14:textId="77777777">
        <w:tc>
          <w:tcPr>
            <w:tcW w:w="928" w:type="dxa"/>
          </w:tcPr>
          <w:p w14:paraId="0D5D5347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稱謂</w:t>
            </w:r>
          </w:p>
        </w:tc>
        <w:tc>
          <w:tcPr>
            <w:tcW w:w="900" w:type="dxa"/>
          </w:tcPr>
          <w:p w14:paraId="5050756D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性別</w:t>
            </w:r>
          </w:p>
        </w:tc>
        <w:tc>
          <w:tcPr>
            <w:tcW w:w="900" w:type="dxa"/>
          </w:tcPr>
          <w:p w14:paraId="39B5BE0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年齡</w:t>
            </w:r>
          </w:p>
        </w:tc>
        <w:tc>
          <w:tcPr>
            <w:tcW w:w="1260" w:type="dxa"/>
          </w:tcPr>
          <w:p w14:paraId="0C46D2F4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職業/職位</w:t>
            </w:r>
          </w:p>
        </w:tc>
        <w:tc>
          <w:tcPr>
            <w:tcW w:w="1260" w:type="dxa"/>
          </w:tcPr>
          <w:p w14:paraId="1417A30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教育程度</w:t>
            </w:r>
          </w:p>
        </w:tc>
        <w:tc>
          <w:tcPr>
            <w:tcW w:w="1274" w:type="dxa"/>
          </w:tcPr>
          <w:p w14:paraId="69D5E27C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宗教信仰</w:t>
            </w:r>
          </w:p>
        </w:tc>
        <w:tc>
          <w:tcPr>
            <w:tcW w:w="1246" w:type="dxa"/>
          </w:tcPr>
          <w:p w14:paraId="4D5EAFEC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健康狀況</w:t>
            </w:r>
          </w:p>
        </w:tc>
        <w:tc>
          <w:tcPr>
            <w:tcW w:w="928" w:type="dxa"/>
          </w:tcPr>
          <w:p w14:paraId="448FDAC2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備註</w:t>
            </w:r>
          </w:p>
        </w:tc>
      </w:tr>
      <w:tr w:rsidR="004A2E27" w14:paraId="52509CF8" w14:textId="77777777">
        <w:tc>
          <w:tcPr>
            <w:tcW w:w="928" w:type="dxa"/>
          </w:tcPr>
          <w:p w14:paraId="615F79A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00" w:type="dxa"/>
          </w:tcPr>
          <w:p w14:paraId="26CBB44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00" w:type="dxa"/>
          </w:tcPr>
          <w:p w14:paraId="6FCF8D69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60" w:type="dxa"/>
          </w:tcPr>
          <w:p w14:paraId="0870E6E4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60" w:type="dxa"/>
          </w:tcPr>
          <w:p w14:paraId="6E56621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74" w:type="dxa"/>
          </w:tcPr>
          <w:p w14:paraId="02FECF9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46" w:type="dxa"/>
          </w:tcPr>
          <w:p w14:paraId="046EEB24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28" w:type="dxa"/>
          </w:tcPr>
          <w:p w14:paraId="2E3F6D4B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174A8B91" w14:textId="77777777">
        <w:tc>
          <w:tcPr>
            <w:tcW w:w="928" w:type="dxa"/>
          </w:tcPr>
          <w:p w14:paraId="79A2B2A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00" w:type="dxa"/>
          </w:tcPr>
          <w:p w14:paraId="71AD20BC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00" w:type="dxa"/>
          </w:tcPr>
          <w:p w14:paraId="19CDCB9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60" w:type="dxa"/>
          </w:tcPr>
          <w:p w14:paraId="07089DC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60" w:type="dxa"/>
          </w:tcPr>
          <w:p w14:paraId="709A868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74" w:type="dxa"/>
          </w:tcPr>
          <w:p w14:paraId="7328E18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246" w:type="dxa"/>
          </w:tcPr>
          <w:p w14:paraId="0261FB0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928" w:type="dxa"/>
          </w:tcPr>
          <w:p w14:paraId="03E8DBF2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21D8EA12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家系圖</w:t>
      </w:r>
    </w:p>
    <w:p w14:paraId="19988C2C" w14:textId="77777777" w:rsidR="004A2E27" w:rsidRDefault="00071EE0" w:rsidP="006C65C3">
      <w:pPr>
        <w:numPr>
          <w:ilvl w:val="1"/>
          <w:numId w:val="40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家庭類型</w:t>
      </w:r>
    </w:p>
    <w:p w14:paraId="0C4624BB" w14:textId="77777777" w:rsidR="004A2E27" w:rsidRDefault="00071EE0" w:rsidP="006C65C3">
      <w:pPr>
        <w:numPr>
          <w:ilvl w:val="0"/>
          <w:numId w:val="40"/>
        </w:numPr>
        <w:spacing w:line="360" w:lineRule="auto"/>
        <w:ind w:left="426" w:hanging="426"/>
        <w:rPr>
          <w:rFonts w:ascii="DFKai-SB" w:eastAsia="DFKai-SB" w:hAnsi="DFKai-SB" w:cs="DFKai-SB"/>
          <w:b/>
          <w:color w:val="000000"/>
        </w:rPr>
      </w:pPr>
      <w:r>
        <w:br w:type="page"/>
      </w:r>
      <w:r>
        <w:rPr>
          <w:rFonts w:ascii="DFKai-SB" w:eastAsia="DFKai-SB" w:hAnsi="DFKai-SB" w:cs="DFKai-SB"/>
          <w:b/>
          <w:color w:val="000000"/>
        </w:rPr>
        <w:lastRenderedPageBreak/>
        <w:t>家庭發展</w:t>
      </w:r>
    </w:p>
    <w:p w14:paraId="79FBC042" w14:textId="77777777" w:rsidR="004A2E27" w:rsidRDefault="00071EE0" w:rsidP="006C65C3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家庭發展階段</w:t>
      </w:r>
    </w:p>
    <w:p w14:paraId="4A0B8D83" w14:textId="77777777" w:rsidR="004A2E27" w:rsidRDefault="00071EE0" w:rsidP="006C65C3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家庭發展任務</w:t>
      </w:r>
    </w:p>
    <w:p w14:paraId="3840C19E" w14:textId="77777777" w:rsidR="004A2E27" w:rsidRDefault="00071EE0" w:rsidP="006C65C3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家庭健康事件（著重對個案健康功能之評估）</w:t>
      </w:r>
    </w:p>
    <w:p w14:paraId="27509AE0" w14:textId="77777777" w:rsidR="004A2E27" w:rsidRDefault="00071EE0" w:rsidP="006C65C3">
      <w:pPr>
        <w:numPr>
          <w:ilvl w:val="0"/>
          <w:numId w:val="40"/>
        </w:numPr>
        <w:spacing w:line="360" w:lineRule="auto"/>
        <w:ind w:left="426" w:hanging="426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>家庭結構</w:t>
      </w:r>
    </w:p>
    <w:p w14:paraId="5A5239FF" w14:textId="77777777" w:rsidR="004A2E27" w:rsidRDefault="00071EE0" w:rsidP="006C65C3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00" w:left="96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家庭環境</w:t>
      </w:r>
    </w:p>
    <w:p w14:paraId="1F87D570" w14:textId="77777777" w:rsidR="004A2E27" w:rsidRDefault="00071EE0" w:rsidP="006C65C3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平面圖</w:t>
      </w:r>
    </w:p>
    <w:p w14:paraId="3913EF72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住屋的型態為公寓、大廈、還是獨院別墅等？</w:t>
      </w:r>
    </w:p>
    <w:p w14:paraId="4CD5C660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住家的結構為鋼筋水泥、磚瓦、木造或土造等？</w:t>
      </w:r>
    </w:p>
    <w:p w14:paraId="4028222C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住屋是自有、租貸、職務官舍或借住等？</w:t>
      </w:r>
    </w:p>
    <w:p w14:paraId="5EB3CEE5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屋內房間數？裝潢與家俱陳設情形如何？建築與裝潢陳設新舊程度？</w:t>
      </w:r>
    </w:p>
    <w:p w14:paraId="33150A06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環境衛生：有無自來水設備？環境乾淨清潔程度？垃圾及廚餘處理方法如何？採光、通風、舒適狀況？</w:t>
      </w:r>
    </w:p>
    <w:p w14:paraId="492E520F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家庭各人領域的分配如何？生活空間足夠或擁擠？隱蔽性如何？</w:t>
      </w:r>
    </w:p>
    <w:p w14:paraId="110EE70A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3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意外危機：走廊有無璧燈？藥物存放是否安全？地毯是否平整？浴室是否有防滑設施？樓梯有無扶手？陽台圍欄是否堅固？防火安全逃生設備情形</w:t>
      </w:r>
    </w:p>
    <w:p w14:paraId="03C21918" w14:textId="77777777" w:rsidR="004A2E27" w:rsidRDefault="00071EE0" w:rsidP="006C65C3">
      <w:pPr>
        <w:numPr>
          <w:ilvl w:val="2"/>
          <w:numId w:val="34"/>
        </w:numPr>
        <w:spacing w:line="360" w:lineRule="auto"/>
        <w:ind w:left="1560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家人對此住屋的滿意程度如何？是否打算永久居住於此？對鄰居滿意嗎？</w:t>
      </w:r>
    </w:p>
    <w:p w14:paraId="48495282" w14:textId="77777777" w:rsidR="004A2E27" w:rsidRDefault="00071EE0" w:rsidP="006C65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00" w:left="962" w:hanging="482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內在結構</w:t>
      </w:r>
    </w:p>
    <w:p w14:paraId="3FEF262F" w14:textId="77777777" w:rsidR="004A2E27" w:rsidRDefault="00071EE0" w:rsidP="006C65C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角色結構：正式角色、非正式角色</w:t>
      </w:r>
    </w:p>
    <w:p w14:paraId="5498B490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家庭成員個人所扮演的正式與非正式角色型態有哪些？</w:t>
      </w:r>
    </w:p>
    <w:p w14:paraId="0153C9D7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再扮演該角色時，所應該具備的知識是否足夠？能力是否足夠？有無發生危機（crisis）現象？</w:t>
      </w:r>
    </w:p>
    <w:p w14:paraId="0672E233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家庭有哪些角色問題存在？</w:t>
      </w:r>
    </w:p>
    <w:p w14:paraId="005C6EA3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個人對角色的期望是否一致？有無角色衝突、角色負荷等現象？</w:t>
      </w:r>
    </w:p>
    <w:p w14:paraId="750D1359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家庭於面臨問題或壓力時，角色是否具有彈性？</w:t>
      </w:r>
    </w:p>
    <w:p w14:paraId="11AC3DBE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有無角色互補的需求？若有，由誰負責角色互補？</w:t>
      </w:r>
    </w:p>
    <w:p w14:paraId="17C94A90" w14:textId="77777777" w:rsidR="004A2E27" w:rsidRDefault="00071EE0" w:rsidP="006C65C3">
      <w:pPr>
        <w:numPr>
          <w:ilvl w:val="3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338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生病後的家庭角色結構有何改變與影響？</w:t>
      </w:r>
    </w:p>
    <w:p w14:paraId="203E340E" w14:textId="77777777" w:rsidR="004A2E27" w:rsidRDefault="00071EE0" w:rsidP="006C65C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權力結構：</w:t>
      </w:r>
    </w:p>
    <w:p w14:paraId="0D5FCA57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家庭圈(family circle)</w:t>
      </w:r>
    </w:p>
    <w:p w14:paraId="2EE2297F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家庭的權力類型是哪一種？傳統權威、情況權威或分享權威</w:t>
      </w:r>
    </w:p>
    <w:p w14:paraId="355EC853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家中誰是掌權者？</w:t>
      </w:r>
    </w:p>
    <w:p w14:paraId="1037F42B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面臨問題時，家庭是採用何種決策方式？</w:t>
      </w:r>
    </w:p>
    <w:p w14:paraId="4D9ECB32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家庭中哪類事情是由誰負責的？</w:t>
      </w:r>
    </w:p>
    <w:p w14:paraId="5FE61222" w14:textId="77777777" w:rsidR="004A2E27" w:rsidRDefault="00071EE0" w:rsidP="006C65C3">
      <w:pPr>
        <w:numPr>
          <w:ilvl w:val="3"/>
          <w:numId w:val="30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家庭中有哪些問題產生？通常由誰提出意見及解決的辦法？而問題又會由哪些人來解決？通常是如何解決的？</w:t>
      </w:r>
    </w:p>
    <w:p w14:paraId="18527B72" w14:textId="77777777" w:rsidR="004A2E27" w:rsidRDefault="00071EE0" w:rsidP="006C65C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溝通過程</w:t>
      </w:r>
    </w:p>
    <w:p w14:paraId="2F5676C4" w14:textId="77777777" w:rsidR="004A2E27" w:rsidRDefault="00071EE0" w:rsidP="006C65C3">
      <w:pPr>
        <w:numPr>
          <w:ilvl w:val="3"/>
          <w:numId w:val="45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家庭是否常發生衝突？是否因為溝通不良所引起的？犯了哪些溝通的錯誤？</w:t>
      </w:r>
    </w:p>
    <w:p w14:paraId="23171971" w14:textId="77777777" w:rsidR="004A2E27" w:rsidRDefault="00071EE0" w:rsidP="006C65C3">
      <w:pPr>
        <w:numPr>
          <w:ilvl w:val="3"/>
          <w:numId w:val="45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家庭中誰需要修正溝通的技巧？</w:t>
      </w:r>
    </w:p>
    <w:p w14:paraId="4837CE88" w14:textId="77777777" w:rsidR="004A2E27" w:rsidRDefault="00071EE0" w:rsidP="006C65C3">
      <w:pPr>
        <w:numPr>
          <w:ilvl w:val="3"/>
          <w:numId w:val="45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家人是否常分享對某些事情的看法？</w:t>
      </w:r>
    </w:p>
    <w:p w14:paraId="1FFB0004" w14:textId="77777777" w:rsidR="004A2E27" w:rsidRDefault="00071EE0" w:rsidP="006C65C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價值觀</w:t>
      </w:r>
    </w:p>
    <w:p w14:paraId="7B3C4D4D" w14:textId="77777777" w:rsidR="004A2E27" w:rsidRDefault="00071EE0" w:rsidP="006C65C3">
      <w:pPr>
        <w:numPr>
          <w:ilvl w:val="3"/>
          <w:numId w:val="29"/>
        </w:numPr>
        <w:spacing w:line="360" w:lineRule="auto"/>
        <w:ind w:left="198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家庭中認為最重要的事情、次要的是哪些事？</w:t>
      </w:r>
    </w:p>
    <w:p w14:paraId="536E777C" w14:textId="77777777" w:rsidR="004A2E27" w:rsidRDefault="00071EE0" w:rsidP="006C65C3">
      <w:pPr>
        <w:numPr>
          <w:ilvl w:val="3"/>
          <w:numId w:val="29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家中有哪些必須遵從的規矩？</w:t>
      </w:r>
    </w:p>
    <w:p w14:paraId="4FEABB45" w14:textId="77777777" w:rsidR="004A2E27" w:rsidRDefault="00071EE0" w:rsidP="006C65C3">
      <w:pPr>
        <w:numPr>
          <w:ilvl w:val="3"/>
          <w:numId w:val="29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家庭對健康的看法？重要性如何？</w:t>
      </w:r>
    </w:p>
    <w:p w14:paraId="7B1F1D21" w14:textId="77777777" w:rsidR="004A2E27" w:rsidRDefault="00071EE0" w:rsidP="006C65C3">
      <w:pPr>
        <w:numPr>
          <w:ilvl w:val="3"/>
          <w:numId w:val="29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家人的宗教信仰為何？</w:t>
      </w:r>
    </w:p>
    <w:p w14:paraId="73AD7DBC" w14:textId="5FB75E09" w:rsidR="004A2E27" w:rsidRDefault="00CC4405">
      <w:pPr>
        <w:spacing w:line="360" w:lineRule="auto"/>
        <w:ind w:left="566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 w:hint="eastAsia"/>
          <w:color w:val="000000"/>
        </w:rPr>
        <w:t xml:space="preserve">三、 </w:t>
      </w:r>
      <w:r w:rsidR="00071EE0">
        <w:rPr>
          <w:rFonts w:ascii="DFKai-SB" w:eastAsia="DFKai-SB" w:hAnsi="DFKai-SB" w:cs="DFKai-SB"/>
          <w:color w:val="000000"/>
        </w:rPr>
        <w:t>外在結構</w:t>
      </w:r>
    </w:p>
    <w:p w14:paraId="61BD9426" w14:textId="77777777" w:rsidR="004A2E27" w:rsidRDefault="00071EE0" w:rsidP="006C65C3">
      <w:pPr>
        <w:numPr>
          <w:ilvl w:val="6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5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家庭與社區關係</w:t>
      </w:r>
    </w:p>
    <w:p w14:paraId="40E96393" w14:textId="77777777" w:rsidR="004A2E27" w:rsidRDefault="00071EE0" w:rsidP="006C65C3">
      <w:pPr>
        <w:numPr>
          <w:ilvl w:val="3"/>
          <w:numId w:val="5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8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社區平面圖</w:t>
      </w:r>
    </w:p>
    <w:p w14:paraId="549DDC36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近鄰之社會階層、附近的住宅情形、人口擁擠程度？</w:t>
      </w:r>
    </w:p>
    <w:p w14:paraId="4715ED57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近鄰之社區種類為何？是農業區？商業區？住宅區？風化區？</w:t>
      </w:r>
    </w:p>
    <w:p w14:paraId="2F3F07C3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醫療保健、娛樂、運動、教育、交通、郵局、市場、宗教等社區設施及案家利用情形如何？</w:t>
      </w:r>
    </w:p>
    <w:p w14:paraId="20197F8F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犯罪率、消防逃生設備、社區污染、垃圾及污水處理等安全衛生如何？</w:t>
      </w:r>
    </w:p>
    <w:p w14:paraId="0D3F61E0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近鄰之信仰、生活習慣、價值觀等風俗文化的狀況？</w:t>
      </w:r>
    </w:p>
    <w:p w14:paraId="539A8872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家庭對社區的利用情形：家人是否參與社區的活動？所居住的社區有哪些活動？</w:t>
      </w:r>
    </w:p>
    <w:p w14:paraId="6A714E7C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家庭的活動領域有多大？與外界交流的情形？</w:t>
      </w:r>
    </w:p>
    <w:p w14:paraId="17DCD96B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當家中遭遇問題時，會在社區找誰幫忙？會與社區做怎樣的聯繫？有無運用社區資源？</w:t>
      </w:r>
    </w:p>
    <w:p w14:paraId="0E8DA6B4" w14:textId="77777777" w:rsidR="004A2E27" w:rsidRDefault="00071EE0" w:rsidP="006C65C3">
      <w:pPr>
        <w:numPr>
          <w:ilvl w:val="3"/>
          <w:numId w:val="57"/>
        </w:numPr>
        <w:spacing w:line="360" w:lineRule="auto"/>
        <w:ind w:left="198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對社區提供的服務信賴程度如何？家庭對社區的看法？</w:t>
      </w:r>
    </w:p>
    <w:p w14:paraId="6B411025" w14:textId="77777777" w:rsidR="004A2E27" w:rsidRDefault="00071EE0" w:rsidP="006C65C3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延展家庭對此家庭健康上之影響</w:t>
      </w:r>
    </w:p>
    <w:p w14:paraId="3A154398" w14:textId="67F7426F" w:rsidR="004A2E27" w:rsidRDefault="00CC4405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 w:hint="eastAsia"/>
          <w:b/>
          <w:color w:val="000000"/>
        </w:rPr>
        <w:t>柒</w:t>
      </w:r>
      <w:r w:rsidR="00071EE0">
        <w:rPr>
          <w:rFonts w:ascii="DFKai-SB" w:eastAsia="DFKai-SB" w:hAnsi="DFKai-SB" w:cs="DFKai-SB"/>
          <w:color w:val="000000"/>
        </w:rPr>
        <w:t>、</w:t>
      </w:r>
      <w:r w:rsidR="00071EE0">
        <w:rPr>
          <w:rFonts w:ascii="DFKai-SB" w:eastAsia="DFKai-SB" w:hAnsi="DFKai-SB" w:cs="DFKai-SB"/>
          <w:b/>
          <w:color w:val="000000"/>
        </w:rPr>
        <w:t>家庭功能</w:t>
      </w:r>
    </w:p>
    <w:p w14:paraId="5CCEE446" w14:textId="77777777" w:rsidR="004A2E27" w:rsidRDefault="00071EE0" w:rsidP="006C65C3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情感功能</w:t>
      </w:r>
    </w:p>
    <w:p w14:paraId="08184B44" w14:textId="77777777" w:rsidR="004A2E27" w:rsidRDefault="00071EE0" w:rsidP="006C65C3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APGAR家庭功能評估表</w:t>
      </w:r>
    </w:p>
    <w:p w14:paraId="270C3085" w14:textId="77777777" w:rsidR="004A2E27" w:rsidRDefault="00071EE0" w:rsidP="006C65C3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夫妻、親子感情是否融洽？是否有愛的氣氛？性生活是否滿足</w:t>
      </w:r>
    </w:p>
    <w:p w14:paraId="19AE165E" w14:textId="77777777" w:rsidR="004A2E27" w:rsidRDefault="00071EE0" w:rsidP="006C65C3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家庭中有哪些具體的事實可以表達情感的情況？</w:t>
      </w:r>
    </w:p>
    <w:p w14:paraId="469CC287" w14:textId="77777777" w:rsidR="004A2E27" w:rsidRDefault="00071EE0" w:rsidP="006C65C3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家庭成員是否會彼此體貼對方的需要，並給予關懷？</w:t>
      </w:r>
    </w:p>
    <w:p w14:paraId="06DF9F98" w14:textId="77777777" w:rsidR="004A2E27" w:rsidRDefault="00071EE0" w:rsidP="006C65C3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生育、養育功能</w:t>
      </w:r>
    </w:p>
    <w:p w14:paraId="4BFA48EF" w14:textId="77777777" w:rsidR="004A2E27" w:rsidRDefault="00071EE0" w:rsidP="006C65C3">
      <w:pPr>
        <w:numPr>
          <w:ilvl w:val="6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現在有幾個孩子？計劃有幾個孩子？</w:t>
      </w:r>
    </w:p>
    <w:p w14:paraId="5BCCD3F0" w14:textId="77777777" w:rsidR="004A2E27" w:rsidRDefault="00071EE0" w:rsidP="006C65C3">
      <w:pPr>
        <w:numPr>
          <w:ilvl w:val="6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是否施行避孕？方法是否正確？有何避孕方面的問題嗎？</w:t>
      </w:r>
    </w:p>
    <w:p w14:paraId="5BEB733B" w14:textId="77777777" w:rsidR="004A2E27" w:rsidRDefault="00071EE0" w:rsidP="006C65C3">
      <w:pPr>
        <w:numPr>
          <w:ilvl w:val="6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家長是否知道給予孩子適當的性教育？</w:t>
      </w:r>
    </w:p>
    <w:p w14:paraId="72B07E7D" w14:textId="77777777" w:rsidR="004A2E27" w:rsidRDefault="00071EE0" w:rsidP="006C65C3">
      <w:pPr>
        <w:numPr>
          <w:ilvl w:val="6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家長有無對子女性教育方面的困擾？</w:t>
      </w:r>
    </w:p>
    <w:p w14:paraId="77F17C5D" w14:textId="77777777" w:rsidR="004A2E27" w:rsidRDefault="00071EE0" w:rsidP="006C65C3">
      <w:pPr>
        <w:numPr>
          <w:ilvl w:val="6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夫妻雙方是否有性適應的問題？</w:t>
      </w:r>
    </w:p>
    <w:p w14:paraId="063CFED7" w14:textId="77777777" w:rsidR="004A2E27" w:rsidRDefault="00071EE0" w:rsidP="006C65C3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社會化功能</w:t>
      </w:r>
    </w:p>
    <w:p w14:paraId="6D0925BD" w14:textId="77777777" w:rsidR="004A2E27" w:rsidRDefault="00071EE0" w:rsidP="006C65C3">
      <w:pPr>
        <w:numPr>
          <w:ilvl w:val="6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目前家庭成員有哪些社會化學習的需要？</w:t>
      </w:r>
    </w:p>
    <w:p w14:paraId="12F9C73D" w14:textId="77777777" w:rsidR="004A2E27" w:rsidRDefault="00071EE0" w:rsidP="006C65C3">
      <w:pPr>
        <w:numPr>
          <w:ilvl w:val="6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家長是否知道每個年齡層，該培養的社會化行為？</w:t>
      </w:r>
    </w:p>
    <w:p w14:paraId="135D2124" w14:textId="77777777" w:rsidR="004A2E27" w:rsidRDefault="00071EE0" w:rsidP="006C65C3">
      <w:pPr>
        <w:numPr>
          <w:ilvl w:val="6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家庭成員有何社會化不足之處？</w:t>
      </w:r>
    </w:p>
    <w:p w14:paraId="76CD1B78" w14:textId="77777777" w:rsidR="004A2E27" w:rsidRDefault="00071EE0" w:rsidP="006C65C3">
      <w:pPr>
        <w:numPr>
          <w:ilvl w:val="6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305" w:hanging="284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家庭再社會中的地位是屬於哪一個階層？</w:t>
      </w:r>
    </w:p>
    <w:p w14:paraId="35A3D00B" w14:textId="77777777" w:rsidR="004A2E27" w:rsidRDefault="00071EE0" w:rsidP="006C65C3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經濟功能</w:t>
      </w:r>
    </w:p>
    <w:p w14:paraId="6870FCCD" w14:textId="77777777" w:rsidR="004A2E27" w:rsidRDefault="00071EE0" w:rsidP="006C65C3">
      <w:pPr>
        <w:numPr>
          <w:ilvl w:val="2"/>
          <w:numId w:val="44"/>
        </w:numP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家庭的職業為何？家庭的經濟來源為何？</w:t>
      </w:r>
    </w:p>
    <w:p w14:paraId="519F3743" w14:textId="77777777" w:rsidR="004A2E27" w:rsidRDefault="00071EE0" w:rsidP="006C65C3">
      <w:pPr>
        <w:numPr>
          <w:ilvl w:val="2"/>
          <w:numId w:val="44"/>
        </w:numP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有幾人賺錢？幾人依賴？</w:t>
      </w:r>
    </w:p>
    <w:p w14:paraId="6417E9AB" w14:textId="77777777" w:rsidR="004A2E27" w:rsidRDefault="00071EE0" w:rsidP="006C65C3">
      <w:pPr>
        <w:numPr>
          <w:ilvl w:val="2"/>
          <w:numId w:val="44"/>
        </w:numPr>
        <w:spacing w:line="360" w:lineRule="auto"/>
        <w:ind w:left="1305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家庭的收支是否平衡、充裕、或是不足？</w:t>
      </w:r>
    </w:p>
    <w:p w14:paraId="046C2748" w14:textId="77777777" w:rsidR="004A2E27" w:rsidRDefault="00071EE0" w:rsidP="006C65C3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健康照顧</w:t>
      </w:r>
    </w:p>
    <w:p w14:paraId="442BA6AF" w14:textId="77777777" w:rsidR="004A2E27" w:rsidRDefault="00071EE0" w:rsidP="006C65C3">
      <w:pPr>
        <w:numPr>
          <w:ilvl w:val="2"/>
          <w:numId w:val="58"/>
        </w:numPr>
        <w:spacing w:line="360" w:lineRule="auto"/>
        <w:ind w:leftChars="400" w:left="1245" w:hanging="285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飲食方面</w:t>
      </w:r>
    </w:p>
    <w:p w14:paraId="59A663E2" w14:textId="77777777" w:rsidR="004A2E27" w:rsidRDefault="00071EE0" w:rsidP="006C65C3">
      <w:pPr>
        <w:numPr>
          <w:ilvl w:val="3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是誰準備全家的食物？其是否有均衡的概念？</w:t>
      </w:r>
    </w:p>
    <w:p w14:paraId="5F52CCE9" w14:textId="77777777" w:rsidR="004A2E27" w:rsidRDefault="00071EE0" w:rsidP="006C65C3">
      <w:pPr>
        <w:numPr>
          <w:ilvl w:val="3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是否知道每個人每日需要吃多少量的各類食物？</w:t>
      </w:r>
    </w:p>
    <w:p w14:paraId="068BF17F" w14:textId="77777777" w:rsidR="004A2E27" w:rsidRDefault="00071EE0" w:rsidP="006C65C3">
      <w:pPr>
        <w:numPr>
          <w:ilvl w:val="3"/>
          <w:numId w:val="3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家庭有無特殊的飲食習慣？</w:t>
      </w:r>
    </w:p>
    <w:p w14:paraId="41BC495D" w14:textId="77777777" w:rsidR="004A2E27" w:rsidRDefault="00071EE0" w:rsidP="006C65C3">
      <w:pPr>
        <w:numPr>
          <w:ilvl w:val="3"/>
          <w:numId w:val="3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在準備食物時，是否依據需要量為準備的原則？</w:t>
      </w:r>
    </w:p>
    <w:p w14:paraId="6F573F69" w14:textId="77777777" w:rsidR="004A2E27" w:rsidRDefault="00071EE0" w:rsidP="006C65C3">
      <w:pPr>
        <w:numPr>
          <w:ilvl w:val="3"/>
          <w:numId w:val="3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有無病人需要特殊種類的飲食？</w:t>
      </w:r>
    </w:p>
    <w:p w14:paraId="01289C0E" w14:textId="77777777" w:rsidR="004A2E27" w:rsidRDefault="00071EE0" w:rsidP="006C65C3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400" w:left="1245" w:hanging="285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清潔方面</w:t>
      </w:r>
    </w:p>
    <w:p w14:paraId="0DF770C6" w14:textId="77777777" w:rsidR="004A2E27" w:rsidRDefault="00071EE0" w:rsidP="006C65C3">
      <w:pPr>
        <w:numPr>
          <w:ilvl w:val="3"/>
          <w:numId w:val="59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個人口腔衛生的習慣是否正確（包括刷牙的時間、方式）？</w:t>
      </w:r>
    </w:p>
    <w:p w14:paraId="68AE0B6F" w14:textId="77777777" w:rsidR="004A2E27" w:rsidRDefault="00071EE0" w:rsidP="006C65C3">
      <w:pPr>
        <w:numPr>
          <w:ilvl w:val="3"/>
          <w:numId w:val="59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飯前便後洗手嗎？</w:t>
      </w:r>
    </w:p>
    <w:p w14:paraId="77F98CCE" w14:textId="77777777" w:rsidR="004A2E27" w:rsidRDefault="00071EE0" w:rsidP="006C65C3">
      <w:pPr>
        <w:numPr>
          <w:ilvl w:val="3"/>
          <w:numId w:val="59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是否有個人的盥洗用具？</w:t>
      </w:r>
    </w:p>
    <w:p w14:paraId="3B9BBD83" w14:textId="77777777" w:rsidR="004A2E27" w:rsidRDefault="00071EE0" w:rsidP="006C65C3">
      <w:pPr>
        <w:numPr>
          <w:ilvl w:val="3"/>
          <w:numId w:val="59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個人是否經常沐浴更衣？</w:t>
      </w:r>
    </w:p>
    <w:p w14:paraId="60C21C09" w14:textId="77777777" w:rsidR="004A2E27" w:rsidRDefault="00071EE0" w:rsidP="006C65C3">
      <w:pPr>
        <w:numPr>
          <w:ilvl w:val="3"/>
          <w:numId w:val="59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個人大小便習慣的情形，有無定期排便？有無便秘或腹瀉的情形？</w:t>
      </w:r>
    </w:p>
    <w:p w14:paraId="11BA701F" w14:textId="77777777" w:rsidR="004A2E27" w:rsidRDefault="00071EE0" w:rsidP="006C65C3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400" w:left="1245" w:hanging="285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休息與睡眠方面</w:t>
      </w:r>
    </w:p>
    <w:p w14:paraId="386C097D" w14:textId="77777777" w:rsidR="004A2E27" w:rsidRDefault="00071EE0" w:rsidP="006C65C3">
      <w:pPr>
        <w:numPr>
          <w:ilvl w:val="3"/>
          <w:numId w:val="5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個人的睡眠習慣、睡眠型態如何？是否合乎個人年齡層的需要？</w:t>
      </w:r>
    </w:p>
    <w:p w14:paraId="23B4CB0A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臥房的安排是否合乎個人的氣質？</w:t>
      </w:r>
    </w:p>
    <w:p w14:paraId="69DE152C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有無任何外在的睡眠干擾因素？能否克服？如何克服？</w:t>
      </w:r>
    </w:p>
    <w:p w14:paraId="07DF3153" w14:textId="77777777" w:rsidR="004A2E27" w:rsidRDefault="00071EE0" w:rsidP="006C65C3">
      <w:pPr>
        <w:numPr>
          <w:ilvl w:val="2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預防保健方面</w:t>
      </w:r>
    </w:p>
    <w:p w14:paraId="1873E5B1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有沒有需要預防接種的個案？若有，是否按時前往？是否了解預防接種的名稱、目的、接種年齡、反應、與如何照護？</w:t>
      </w:r>
    </w:p>
    <w:p w14:paraId="313F750B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個人有無定期健康檢查？包括陰道抹片檢查、乳房自我檢查、及老年健康檢查等。</w:t>
      </w:r>
    </w:p>
    <w:p w14:paraId="6A79F43F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孩子有無定期接受牙齒檢查？</w:t>
      </w:r>
    </w:p>
    <w:p w14:paraId="639BF924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有無家人抽煙、喝酒？</w:t>
      </w:r>
    </w:p>
    <w:p w14:paraId="71B1B543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家人平常的活動、運動、休閒、娛樂情況為何？</w:t>
      </w:r>
    </w:p>
    <w:p w14:paraId="4983CDB7" w14:textId="77777777" w:rsidR="004A2E27" w:rsidRDefault="00071EE0" w:rsidP="006C65C3">
      <w:pPr>
        <w:numPr>
          <w:ilvl w:val="2"/>
          <w:numId w:val="58"/>
        </w:numPr>
        <w:spacing w:line="360" w:lineRule="auto"/>
        <w:ind w:leftChars="500" w:left="1485" w:hanging="285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醫療行為方面</w:t>
      </w:r>
    </w:p>
    <w:p w14:paraId="6077C16A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平時若生病會前往何處就醫？抑或只會買成藥？</w:t>
      </w:r>
    </w:p>
    <w:p w14:paraId="6D43FAD6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去何處做健康檢查？</w:t>
      </w:r>
    </w:p>
    <w:p w14:paraId="63FAE331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家中有哪些人曾經生過什麼病嗎？</w:t>
      </w:r>
    </w:p>
    <w:p w14:paraId="2AEACDF5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成人的血壓如何？尿液篩檢情形如何？</w:t>
      </w:r>
    </w:p>
    <w:p w14:paraId="0CEBECD9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是否有轉介或協助的需要？</w:t>
      </w:r>
    </w:p>
    <w:p w14:paraId="51EA0730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疾病照顧方面</w:t>
      </w:r>
    </w:p>
    <w:p w14:paraId="1A22ABC9" w14:textId="77777777" w:rsidR="004A2E27" w:rsidRDefault="00071EE0" w:rsidP="006C65C3">
      <w:pPr>
        <w:numPr>
          <w:ilvl w:val="3"/>
          <w:numId w:val="58"/>
        </w:numPr>
        <w:spacing w:line="360" w:lineRule="auto"/>
        <w:ind w:leftChars="500" w:left="1484" w:hanging="284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目前家中有何人生病？何種疾病？由誰照顧？照護情形如何？有無問  題或困難？</w:t>
      </w:r>
    </w:p>
    <w:p w14:paraId="3F24EE59" w14:textId="769DA395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 xml:space="preserve"> </w:t>
      </w:r>
      <w:r w:rsidR="00CC4405">
        <w:rPr>
          <w:rFonts w:ascii="DFKai-SB" w:eastAsia="DFKai-SB" w:hAnsi="DFKai-SB" w:cs="DFKai-SB" w:hint="eastAsia"/>
          <w:b/>
          <w:color w:val="000000"/>
        </w:rPr>
        <w:t>捌</w:t>
      </w:r>
      <w:r>
        <w:rPr>
          <w:rFonts w:ascii="DFKai-SB" w:eastAsia="DFKai-SB" w:hAnsi="DFKai-SB" w:cs="DFKai-SB"/>
          <w:b/>
          <w:color w:val="000000"/>
        </w:rPr>
        <w:t>、家庭壓力與因應</w:t>
      </w:r>
    </w:p>
    <w:p w14:paraId="06D8AC3E" w14:textId="2E3C40A9" w:rsidR="004A2E27" w:rsidRPr="00CC4405" w:rsidRDefault="00071EE0" w:rsidP="006C65C3">
      <w:pPr>
        <w:pStyle w:val="ListParagraph"/>
        <w:numPr>
          <w:ilvl w:val="0"/>
          <w:numId w:val="69"/>
        </w:numPr>
        <w:spacing w:line="360" w:lineRule="auto"/>
        <w:ind w:leftChars="0"/>
        <w:rPr>
          <w:rFonts w:ascii="DFKai-SB" w:eastAsia="DFKai-SB" w:hAnsi="DFKai-SB" w:cs="DFKai-SB"/>
          <w:color w:val="000000"/>
        </w:rPr>
      </w:pPr>
      <w:r w:rsidRPr="00CC4405">
        <w:rPr>
          <w:rFonts w:ascii="DFKai-SB" w:eastAsia="DFKai-SB" w:hAnsi="DFKai-SB" w:cs="DFKai-SB"/>
          <w:color w:val="000000"/>
        </w:rPr>
        <w:t>生活改變事件評值表</w:t>
      </w:r>
    </w:p>
    <w:p w14:paraId="41548D2E" w14:textId="7F44AB32" w:rsidR="004A2E27" w:rsidRPr="00CC4405" w:rsidRDefault="00071EE0" w:rsidP="006C65C3">
      <w:pPr>
        <w:pStyle w:val="ListParagraph"/>
        <w:numPr>
          <w:ilvl w:val="0"/>
          <w:numId w:val="69"/>
        </w:numPr>
        <w:spacing w:line="360" w:lineRule="auto"/>
        <w:ind w:leftChars="0"/>
        <w:rPr>
          <w:rFonts w:ascii="DFKai-SB" w:eastAsia="DFKai-SB" w:hAnsi="DFKai-SB" w:cs="DFKai-SB"/>
          <w:color w:val="000000"/>
        </w:rPr>
      </w:pPr>
      <w:r w:rsidRPr="00CC4405">
        <w:rPr>
          <w:rFonts w:ascii="DFKai-SB" w:eastAsia="DFKai-SB" w:hAnsi="DFKai-SB" w:cs="DFKai-SB"/>
          <w:color w:val="000000"/>
        </w:rPr>
        <w:t>對於壓力事件家庭的因應策略</w:t>
      </w:r>
    </w:p>
    <w:p w14:paraId="63B90290" w14:textId="71FA2611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 xml:space="preserve"> </w:t>
      </w:r>
      <w:r w:rsidR="00CC4405">
        <w:rPr>
          <w:rFonts w:ascii="DFKai-SB" w:eastAsia="DFKai-SB" w:hAnsi="DFKai-SB" w:cs="DFKai-SB" w:hint="eastAsia"/>
          <w:b/>
          <w:color w:val="000000"/>
        </w:rPr>
        <w:t>玖</w:t>
      </w:r>
      <w:r>
        <w:rPr>
          <w:rFonts w:ascii="DFKai-SB" w:eastAsia="DFKai-SB" w:hAnsi="DFKai-SB" w:cs="DFKai-SB"/>
          <w:b/>
          <w:color w:val="000000"/>
        </w:rPr>
        <w:t>、家庭資源</w:t>
      </w:r>
    </w:p>
    <w:p w14:paraId="4BA43AE2" w14:textId="76A9A536" w:rsidR="004A2E27" w:rsidRDefault="00071EE0">
      <w:pPr>
        <w:spacing w:line="360" w:lineRule="auto"/>
        <w:ind w:left="48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 xml:space="preserve"> </w:t>
      </w:r>
      <w:r w:rsidR="00CC4405">
        <w:rPr>
          <w:rFonts w:ascii="DFKai-SB" w:eastAsia="DFKai-SB" w:hAnsi="DFKai-SB" w:cs="DFKai-SB" w:hint="eastAsia"/>
          <w:color w:val="000000"/>
        </w:rPr>
        <w:t>一、</w:t>
      </w:r>
      <w:r>
        <w:rPr>
          <w:rFonts w:ascii="DFKai-SB" w:eastAsia="DFKai-SB" w:hAnsi="DFKai-SB" w:cs="DFKai-SB"/>
          <w:color w:val="000000"/>
        </w:rPr>
        <w:t>內在資源：FAMLIS</w:t>
      </w:r>
    </w:p>
    <w:p w14:paraId="7673D181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1.財力資源（financial support）</w:t>
      </w:r>
    </w:p>
    <w:p w14:paraId="54394729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2.精神支持（advocacy）</w:t>
      </w:r>
    </w:p>
    <w:p w14:paraId="346BCF21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3.醫療處置（medical management）</w:t>
      </w:r>
    </w:p>
    <w:p w14:paraId="26F5F9A9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4.愛（love）</w:t>
      </w:r>
    </w:p>
    <w:p w14:paraId="4577859C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5.資訊或教育（information or education）</w:t>
      </w:r>
    </w:p>
    <w:p w14:paraId="154D9AE0" w14:textId="77777777" w:rsidR="004A2E27" w:rsidRDefault="00071EE0">
      <w:pPr>
        <w:spacing w:line="360" w:lineRule="auto"/>
        <w:ind w:left="1077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6.結構支持（structure support）</w:t>
      </w:r>
    </w:p>
    <w:p w14:paraId="5D3B37C0" w14:textId="0B39C0DB" w:rsidR="004A2E27" w:rsidRDefault="00071EE0">
      <w:pPr>
        <w:spacing w:line="360" w:lineRule="auto"/>
        <w:ind w:left="48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 xml:space="preserve"> </w:t>
      </w:r>
      <w:r w:rsidR="00CC4405">
        <w:rPr>
          <w:rFonts w:ascii="DFKai-SB" w:eastAsia="DFKai-SB" w:hAnsi="DFKai-SB" w:cs="DFKai-SB" w:hint="eastAsia"/>
          <w:color w:val="000000"/>
        </w:rPr>
        <w:t>二、</w:t>
      </w:r>
      <w:r>
        <w:rPr>
          <w:rFonts w:ascii="DFKai-SB" w:eastAsia="DFKai-SB" w:hAnsi="DFKai-SB" w:cs="DFKai-SB"/>
          <w:color w:val="000000"/>
        </w:rPr>
        <w:t>外在資源：SCREEEM</w:t>
      </w:r>
    </w:p>
    <w:p w14:paraId="43D69951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1.社會資源（social support）</w:t>
      </w:r>
    </w:p>
    <w:p w14:paraId="1AC486BA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2.文化資源（culture resources）</w:t>
      </w:r>
    </w:p>
    <w:p w14:paraId="0071604C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3.宗教資源（religious resources ）</w:t>
      </w:r>
    </w:p>
    <w:p w14:paraId="1887E51B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lastRenderedPageBreak/>
        <w:t>4.經濟資源（economic resources）</w:t>
      </w:r>
    </w:p>
    <w:p w14:paraId="306CF7B4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5.教育資源（education resources）</w:t>
      </w:r>
    </w:p>
    <w:p w14:paraId="5F6790E3" w14:textId="77777777" w:rsidR="004A2E27" w:rsidRDefault="00071EE0">
      <w:pPr>
        <w:spacing w:line="360" w:lineRule="auto"/>
        <w:ind w:left="1080"/>
        <w:jc w:val="both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6.環境資源（environmental resources）</w:t>
      </w:r>
    </w:p>
    <w:p w14:paraId="232E4A84" w14:textId="77777777" w:rsidR="004A2E27" w:rsidRDefault="00071EE0">
      <w:pPr>
        <w:spacing w:line="360" w:lineRule="auto"/>
        <w:ind w:left="1080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7.醫療資源（medical resources）</w:t>
      </w:r>
    </w:p>
    <w:p w14:paraId="41ED7748" w14:textId="4CD3E91F" w:rsidR="004A2E27" w:rsidRDefault="00071EE0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/>
          <w:b/>
          <w:color w:val="000000"/>
        </w:rPr>
        <w:t xml:space="preserve"> </w:t>
      </w:r>
      <w:r w:rsidR="00CC4405">
        <w:rPr>
          <w:rFonts w:ascii="DFKai-SB" w:eastAsia="DFKai-SB" w:hAnsi="DFKai-SB" w:cs="DFKai-SB" w:hint="eastAsia"/>
          <w:b/>
          <w:color w:val="000000"/>
        </w:rPr>
        <w:t>拾</w:t>
      </w:r>
      <w:r>
        <w:rPr>
          <w:rFonts w:ascii="DFKai-SB" w:eastAsia="DFKai-SB" w:hAnsi="DFKai-SB" w:cs="DFKai-SB"/>
          <w:b/>
          <w:color w:val="000000"/>
        </w:rPr>
        <w:t>、家庭優缺點分析</w:t>
      </w:r>
    </w:p>
    <w:tbl>
      <w:tblPr>
        <w:tblStyle w:val="a9"/>
        <w:tblW w:w="9977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5"/>
        <w:gridCol w:w="3326"/>
        <w:gridCol w:w="3326"/>
      </w:tblGrid>
      <w:tr w:rsidR="004A2E27" w14:paraId="173715CF" w14:textId="77777777" w:rsidTr="00CC4405">
        <w:trPr>
          <w:tblHeader/>
        </w:trPr>
        <w:tc>
          <w:tcPr>
            <w:tcW w:w="3325" w:type="dxa"/>
          </w:tcPr>
          <w:p w14:paraId="4E05CA04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家庭健康評估項目</w:t>
            </w:r>
          </w:p>
        </w:tc>
        <w:tc>
          <w:tcPr>
            <w:tcW w:w="3326" w:type="dxa"/>
          </w:tcPr>
          <w:p w14:paraId="4F23D28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優點</w:t>
            </w:r>
          </w:p>
        </w:tc>
        <w:tc>
          <w:tcPr>
            <w:tcW w:w="3326" w:type="dxa"/>
          </w:tcPr>
          <w:p w14:paraId="2C5014B4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缺點</w:t>
            </w:r>
          </w:p>
        </w:tc>
      </w:tr>
      <w:tr w:rsidR="004A2E27" w14:paraId="4D9706DB" w14:textId="77777777">
        <w:tc>
          <w:tcPr>
            <w:tcW w:w="3325" w:type="dxa"/>
          </w:tcPr>
          <w:p w14:paraId="374C6690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角色結構</w:t>
            </w:r>
          </w:p>
        </w:tc>
        <w:tc>
          <w:tcPr>
            <w:tcW w:w="3326" w:type="dxa"/>
          </w:tcPr>
          <w:p w14:paraId="09077D4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7F5DD3E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6CE81A5E" w14:textId="77777777">
        <w:tc>
          <w:tcPr>
            <w:tcW w:w="3325" w:type="dxa"/>
          </w:tcPr>
          <w:p w14:paraId="35EED367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權力結構</w:t>
            </w:r>
          </w:p>
        </w:tc>
        <w:tc>
          <w:tcPr>
            <w:tcW w:w="3326" w:type="dxa"/>
          </w:tcPr>
          <w:p w14:paraId="2630FA13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3FF674B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7DFEDCD0" w14:textId="77777777">
        <w:tc>
          <w:tcPr>
            <w:tcW w:w="3325" w:type="dxa"/>
          </w:tcPr>
          <w:p w14:paraId="1F488774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溝通過程</w:t>
            </w:r>
          </w:p>
        </w:tc>
        <w:tc>
          <w:tcPr>
            <w:tcW w:w="3326" w:type="dxa"/>
          </w:tcPr>
          <w:p w14:paraId="3C8137F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444DF6B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5A4FC7DD" w14:textId="77777777">
        <w:tc>
          <w:tcPr>
            <w:tcW w:w="3325" w:type="dxa"/>
          </w:tcPr>
          <w:p w14:paraId="356A0DF3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價值觀</w:t>
            </w:r>
          </w:p>
        </w:tc>
        <w:tc>
          <w:tcPr>
            <w:tcW w:w="3326" w:type="dxa"/>
          </w:tcPr>
          <w:p w14:paraId="40A5FCD1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3AE0BA1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55F41F8E" w14:textId="77777777">
        <w:tc>
          <w:tcPr>
            <w:tcW w:w="3325" w:type="dxa"/>
          </w:tcPr>
          <w:p w14:paraId="41B35C60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外在結構</w:t>
            </w:r>
          </w:p>
        </w:tc>
        <w:tc>
          <w:tcPr>
            <w:tcW w:w="3326" w:type="dxa"/>
          </w:tcPr>
          <w:p w14:paraId="18EBA8B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23B4462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EFE321F" w14:textId="77777777">
        <w:tc>
          <w:tcPr>
            <w:tcW w:w="3325" w:type="dxa"/>
          </w:tcPr>
          <w:p w14:paraId="116B7F2D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家庭發展</w:t>
            </w:r>
          </w:p>
        </w:tc>
        <w:tc>
          <w:tcPr>
            <w:tcW w:w="3326" w:type="dxa"/>
          </w:tcPr>
          <w:p w14:paraId="63FAAD19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22CF8A6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441932E5" w14:textId="77777777">
        <w:tc>
          <w:tcPr>
            <w:tcW w:w="3325" w:type="dxa"/>
          </w:tcPr>
          <w:p w14:paraId="48D57D6B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家庭功能</w:t>
            </w:r>
          </w:p>
        </w:tc>
        <w:tc>
          <w:tcPr>
            <w:tcW w:w="3326" w:type="dxa"/>
          </w:tcPr>
          <w:p w14:paraId="41394784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4D795E0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8F34460" w14:textId="77777777">
        <w:tc>
          <w:tcPr>
            <w:tcW w:w="3325" w:type="dxa"/>
          </w:tcPr>
          <w:p w14:paraId="15C25ACE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家庭壓力及資源</w:t>
            </w:r>
          </w:p>
        </w:tc>
        <w:tc>
          <w:tcPr>
            <w:tcW w:w="3326" w:type="dxa"/>
          </w:tcPr>
          <w:p w14:paraId="5C223B9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3326" w:type="dxa"/>
          </w:tcPr>
          <w:p w14:paraId="285611B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4349A1FF" w14:textId="77777777">
        <w:tc>
          <w:tcPr>
            <w:tcW w:w="9977" w:type="dxa"/>
            <w:gridSpan w:val="3"/>
          </w:tcPr>
          <w:p w14:paraId="7792B9A3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分析</w:t>
            </w:r>
          </w:p>
          <w:p w14:paraId="52E8AD3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7AD88202" w14:textId="77777777" w:rsidR="004A2E27" w:rsidRDefault="004A2E27">
      <w:pPr>
        <w:spacing w:line="360" w:lineRule="auto"/>
        <w:rPr>
          <w:rFonts w:ascii="DFKai-SB" w:eastAsia="DFKai-SB" w:hAnsi="DFKai-SB" w:cs="DFKai-SB"/>
          <w:color w:val="000000"/>
        </w:rPr>
      </w:pPr>
    </w:p>
    <w:p w14:paraId="5F0086C7" w14:textId="7A49C594" w:rsidR="004A2E27" w:rsidRDefault="00CC4405">
      <w:pPr>
        <w:spacing w:line="360" w:lineRule="auto"/>
        <w:rPr>
          <w:rFonts w:ascii="DFKai-SB" w:eastAsia="DFKai-SB" w:hAnsi="DFKai-SB" w:cs="DFKai-SB"/>
          <w:b/>
          <w:color w:val="000000"/>
        </w:rPr>
      </w:pPr>
      <w:r>
        <w:rPr>
          <w:rFonts w:ascii="DFKai-SB" w:eastAsia="DFKai-SB" w:hAnsi="DFKai-SB" w:cs="DFKai-SB" w:hint="eastAsia"/>
          <w:b/>
          <w:color w:val="000000"/>
        </w:rPr>
        <w:t>拾壹</w:t>
      </w:r>
      <w:r w:rsidR="00071EE0">
        <w:rPr>
          <w:rFonts w:ascii="DFKai-SB" w:eastAsia="DFKai-SB" w:hAnsi="DFKai-SB" w:cs="DFKai-SB"/>
          <w:b/>
          <w:color w:val="000000"/>
        </w:rPr>
        <w:t>、家庭護理計畫</w:t>
      </w:r>
    </w:p>
    <w:tbl>
      <w:tblPr>
        <w:tblStyle w:val="aa"/>
        <w:tblW w:w="9977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1425"/>
        <w:gridCol w:w="1658"/>
        <w:gridCol w:w="1578"/>
        <w:gridCol w:w="1688"/>
        <w:gridCol w:w="1736"/>
      </w:tblGrid>
      <w:tr w:rsidR="004A2E27" w14:paraId="489422B4" w14:textId="77777777" w:rsidTr="00CC4405">
        <w:trPr>
          <w:tblHeader/>
        </w:trPr>
        <w:tc>
          <w:tcPr>
            <w:tcW w:w="1892" w:type="dxa"/>
          </w:tcPr>
          <w:p w14:paraId="323F6A78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家庭健康問題</w:t>
            </w:r>
          </w:p>
        </w:tc>
        <w:tc>
          <w:tcPr>
            <w:tcW w:w="1425" w:type="dxa"/>
          </w:tcPr>
          <w:p w14:paraId="45E43FD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定義特徵</w:t>
            </w:r>
          </w:p>
        </w:tc>
        <w:tc>
          <w:tcPr>
            <w:tcW w:w="1658" w:type="dxa"/>
          </w:tcPr>
          <w:p w14:paraId="607197BB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目標</w:t>
            </w:r>
          </w:p>
        </w:tc>
        <w:tc>
          <w:tcPr>
            <w:tcW w:w="1578" w:type="dxa"/>
          </w:tcPr>
          <w:p w14:paraId="00D6DA79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措施</w:t>
            </w:r>
          </w:p>
        </w:tc>
        <w:tc>
          <w:tcPr>
            <w:tcW w:w="1688" w:type="dxa"/>
          </w:tcPr>
          <w:p w14:paraId="4D87F8E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學理</w:t>
            </w:r>
          </w:p>
        </w:tc>
        <w:tc>
          <w:tcPr>
            <w:tcW w:w="1736" w:type="dxa"/>
          </w:tcPr>
          <w:p w14:paraId="7464581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評 值</w:t>
            </w:r>
          </w:p>
        </w:tc>
      </w:tr>
      <w:tr w:rsidR="004A2E27" w14:paraId="083BBDCF" w14:textId="77777777">
        <w:tc>
          <w:tcPr>
            <w:tcW w:w="1892" w:type="dxa"/>
          </w:tcPr>
          <w:p w14:paraId="76041DA4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P</w:t>
            </w:r>
          </w:p>
          <w:p w14:paraId="16F21D02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E</w:t>
            </w:r>
          </w:p>
          <w:p w14:paraId="614F961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453DCB52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6EADCFE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1D0D6C7E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2707F19F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425" w:type="dxa"/>
          </w:tcPr>
          <w:p w14:paraId="76CD1E0D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S</w:t>
            </w:r>
          </w:p>
          <w:p w14:paraId="3606C8E4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O</w:t>
            </w:r>
          </w:p>
        </w:tc>
        <w:tc>
          <w:tcPr>
            <w:tcW w:w="1658" w:type="dxa"/>
          </w:tcPr>
          <w:p w14:paraId="3D55A98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578" w:type="dxa"/>
          </w:tcPr>
          <w:p w14:paraId="1A55333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688" w:type="dxa"/>
          </w:tcPr>
          <w:p w14:paraId="519AFEBA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736" w:type="dxa"/>
          </w:tcPr>
          <w:p w14:paraId="422B0A6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76ED693D" w14:textId="659936E5" w:rsidR="004A2E27" w:rsidRDefault="00CC4405">
      <w:p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 w:hint="eastAsia"/>
          <w:b/>
          <w:color w:val="000000"/>
        </w:rPr>
        <w:t>拾貳</w:t>
      </w:r>
      <w:r w:rsidR="00071EE0">
        <w:rPr>
          <w:rFonts w:ascii="DFKai-SB" w:eastAsia="DFKai-SB" w:hAnsi="DFKai-SB" w:cs="DFKai-SB"/>
          <w:b/>
          <w:color w:val="000000"/>
        </w:rPr>
        <w:t>、結論：</w:t>
      </w:r>
      <w:r w:rsidR="00071EE0">
        <w:rPr>
          <w:rFonts w:ascii="DFKai-SB" w:eastAsia="DFKai-SB" w:hAnsi="DFKai-SB" w:cs="DFKai-SB"/>
          <w:color w:val="000000"/>
        </w:rPr>
        <w:t>全文綜論、心得</w:t>
      </w:r>
    </w:p>
    <w:p w14:paraId="0CEB4E76" w14:textId="1922C758" w:rsidR="004A2E27" w:rsidRDefault="00CC4405" w:rsidP="00347376">
      <w:pPr>
        <w:spacing w:line="240" w:lineRule="auto"/>
        <w:rPr>
          <w:rFonts w:ascii="DFKai-SB" w:eastAsia="DFKai-SB" w:hAnsi="DFKai-SB" w:cs="DFKai-SB"/>
          <w:b/>
          <w:color w:val="000000"/>
          <w:sz w:val="28"/>
          <w:szCs w:val="28"/>
        </w:rPr>
      </w:pPr>
      <w:r>
        <w:rPr>
          <w:rFonts w:ascii="DFKai-SB" w:eastAsia="DFKai-SB" w:hAnsi="DFKai-SB" w:cs="DFKai-SB" w:hint="eastAsia"/>
          <w:b/>
          <w:color w:val="000000"/>
        </w:rPr>
        <w:t>拾參</w:t>
      </w:r>
      <w:r w:rsidR="00071EE0">
        <w:rPr>
          <w:rFonts w:ascii="DFKai-SB" w:eastAsia="DFKai-SB" w:hAnsi="DFKai-SB" w:cs="DFKai-SB"/>
          <w:b/>
          <w:color w:val="000000"/>
        </w:rPr>
        <w:t>、參考資料</w:t>
      </w:r>
      <w:r w:rsidR="00071EE0">
        <w:rPr>
          <w:rFonts w:ascii="DFKai-SB" w:eastAsia="DFKai-SB" w:hAnsi="DFKai-SB" w:cs="DFKai-SB"/>
          <w:color w:val="000000"/>
        </w:rPr>
        <w:t>：依APA第七版</w:t>
      </w:r>
      <w:r w:rsidR="00071EE0">
        <w:br w:type="page"/>
      </w:r>
      <w:r w:rsidR="00071EE0">
        <w:rPr>
          <w:rFonts w:ascii="DFKai-SB" w:eastAsia="DFKai-SB" w:hAnsi="DFKai-SB" w:cs="DFKai-SB"/>
          <w:color w:val="000000"/>
        </w:rPr>
        <w:lastRenderedPageBreak/>
        <w:t>附件3</w:t>
      </w:r>
      <w:r w:rsidR="006106DD">
        <w:rPr>
          <w:rFonts w:ascii="DFKai-SB" w:eastAsia="DFKai-SB" w:hAnsi="DFKai-SB" w:cs="DFKai-SB" w:hint="eastAsia"/>
          <w:color w:val="000000"/>
        </w:rPr>
        <w:t xml:space="preserve">  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4A387818" w14:textId="62F83EF6" w:rsidR="00347376" w:rsidRPr="00347376" w:rsidRDefault="00347376" w:rsidP="00347376">
      <w:pPr>
        <w:spacing w:line="240" w:lineRule="auto"/>
        <w:jc w:val="center"/>
        <w:rPr>
          <w:rFonts w:ascii="DFKai-SB" w:eastAsia="DFKai-SB" w:hAnsi="DFKai-SB" w:cs="DFKai-SB"/>
          <w:b/>
          <w:bCs/>
          <w:color w:val="000000"/>
          <w:sz w:val="28"/>
          <w:szCs w:val="28"/>
        </w:rPr>
      </w:pPr>
      <w:r w:rsidRPr="00347376">
        <w:rPr>
          <w:rFonts w:ascii="DFKai-SB" w:eastAsia="DFKai-SB" w:hAnsi="DFKai-SB" w:cs="DFKai-SB" w:hint="eastAsia"/>
          <w:b/>
          <w:bCs/>
          <w:color w:val="000000"/>
          <w:sz w:val="28"/>
          <w:szCs w:val="28"/>
        </w:rPr>
        <w:t>社區衛生護理學實習</w:t>
      </w:r>
    </w:p>
    <w:p w14:paraId="3A2DBDBD" w14:textId="1A24AB46" w:rsidR="004A2E27" w:rsidRPr="006106DD" w:rsidRDefault="00071EE0" w:rsidP="003473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DFKai-SB" w:eastAsia="DFKai-SB" w:hAnsi="DFKai-SB" w:cs="DFKai-SB"/>
          <w:b/>
          <w:color w:val="000000"/>
          <w:sz w:val="28"/>
          <w:szCs w:val="28"/>
        </w:rPr>
      </w:pPr>
      <w:r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團體衛生教育報告</w:t>
      </w:r>
    </w:p>
    <w:p w14:paraId="0A490A19" w14:textId="77777777" w:rsidR="004A2E27" w:rsidRDefault="00071EE0" w:rsidP="006C65C3">
      <w:pPr>
        <w:numPr>
          <w:ilvl w:val="0"/>
          <w:numId w:val="13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前言</w:t>
      </w:r>
    </w:p>
    <w:p w14:paraId="2F1523EB" w14:textId="77777777" w:rsidR="004A2E27" w:rsidRDefault="00071EE0" w:rsidP="006C65C3">
      <w:pPr>
        <w:numPr>
          <w:ilvl w:val="0"/>
          <w:numId w:val="13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教案</w:t>
      </w:r>
    </w:p>
    <w:tbl>
      <w:tblPr>
        <w:tblStyle w:val="ab"/>
        <w:tblW w:w="106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6"/>
        <w:gridCol w:w="494"/>
        <w:gridCol w:w="1952"/>
        <w:gridCol w:w="1507"/>
        <w:gridCol w:w="990"/>
        <w:gridCol w:w="517"/>
        <w:gridCol w:w="786"/>
        <w:gridCol w:w="720"/>
        <w:gridCol w:w="28"/>
        <w:gridCol w:w="2155"/>
      </w:tblGrid>
      <w:tr w:rsidR="004A2E27" w14:paraId="039F93F7" w14:textId="77777777" w:rsidTr="00347376">
        <w:trPr>
          <w:jc w:val="center"/>
        </w:trPr>
        <w:tc>
          <w:tcPr>
            <w:tcW w:w="3952" w:type="dxa"/>
            <w:gridSpan w:val="3"/>
          </w:tcPr>
          <w:p w14:paraId="590FC91C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單元名稱</w:t>
            </w:r>
          </w:p>
        </w:tc>
        <w:tc>
          <w:tcPr>
            <w:tcW w:w="6703" w:type="dxa"/>
            <w:gridSpan w:val="7"/>
          </w:tcPr>
          <w:p w14:paraId="4DA30FBD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00D2D3C1" w14:textId="77777777" w:rsidTr="00347376">
        <w:trPr>
          <w:jc w:val="center"/>
        </w:trPr>
        <w:tc>
          <w:tcPr>
            <w:tcW w:w="1506" w:type="dxa"/>
          </w:tcPr>
          <w:p w14:paraId="1BFC1717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對象</w:t>
            </w:r>
          </w:p>
        </w:tc>
        <w:tc>
          <w:tcPr>
            <w:tcW w:w="2446" w:type="dxa"/>
            <w:gridSpan w:val="2"/>
          </w:tcPr>
          <w:p w14:paraId="310E9537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507" w:type="dxa"/>
          </w:tcPr>
          <w:p w14:paraId="177F19E0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地點</w:t>
            </w:r>
          </w:p>
        </w:tc>
        <w:tc>
          <w:tcPr>
            <w:tcW w:w="1507" w:type="dxa"/>
            <w:gridSpan w:val="2"/>
          </w:tcPr>
          <w:p w14:paraId="02107760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1506" w:type="dxa"/>
            <w:gridSpan w:val="2"/>
          </w:tcPr>
          <w:p w14:paraId="4CC05EEA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時間</w:t>
            </w:r>
          </w:p>
        </w:tc>
        <w:tc>
          <w:tcPr>
            <w:tcW w:w="2183" w:type="dxa"/>
            <w:gridSpan w:val="2"/>
          </w:tcPr>
          <w:p w14:paraId="0B0603F7" w14:textId="77777777" w:rsidR="004A2E27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7122E524" w14:textId="77777777" w:rsidTr="00347376">
        <w:trPr>
          <w:jc w:val="center"/>
        </w:trPr>
        <w:tc>
          <w:tcPr>
            <w:tcW w:w="3952" w:type="dxa"/>
            <w:gridSpan w:val="3"/>
          </w:tcPr>
          <w:p w14:paraId="33124F5B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單 元 目 標</w:t>
            </w:r>
          </w:p>
        </w:tc>
        <w:tc>
          <w:tcPr>
            <w:tcW w:w="6703" w:type="dxa"/>
            <w:gridSpan w:val="7"/>
          </w:tcPr>
          <w:p w14:paraId="607B316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 體 目 標</w:t>
            </w:r>
          </w:p>
        </w:tc>
      </w:tr>
      <w:tr w:rsidR="004A2E27" w14:paraId="5CE34B53" w14:textId="77777777" w:rsidTr="00347376">
        <w:trPr>
          <w:jc w:val="center"/>
        </w:trPr>
        <w:tc>
          <w:tcPr>
            <w:tcW w:w="3952" w:type="dxa"/>
            <w:gridSpan w:val="3"/>
          </w:tcPr>
          <w:p w14:paraId="62BD7862" w14:textId="77777777" w:rsidR="004A2E27" w:rsidRDefault="00071EE0" w:rsidP="006C65C3">
            <w:pPr>
              <w:numPr>
                <w:ilvl w:val="0"/>
                <w:numId w:val="41"/>
              </w:num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認知</w:t>
            </w:r>
          </w:p>
          <w:p w14:paraId="19C02D6F" w14:textId="77777777" w:rsidR="004A2E27" w:rsidRDefault="00071EE0" w:rsidP="006C65C3">
            <w:pPr>
              <w:numPr>
                <w:ilvl w:val="0"/>
                <w:numId w:val="41"/>
              </w:num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情意</w:t>
            </w:r>
          </w:p>
          <w:p w14:paraId="7C9BA907" w14:textId="77777777" w:rsidR="004A2E27" w:rsidRDefault="00071EE0" w:rsidP="006C65C3">
            <w:pPr>
              <w:numPr>
                <w:ilvl w:val="0"/>
                <w:numId w:val="41"/>
              </w:num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技能</w:t>
            </w:r>
          </w:p>
        </w:tc>
        <w:tc>
          <w:tcPr>
            <w:tcW w:w="6703" w:type="dxa"/>
            <w:gridSpan w:val="7"/>
          </w:tcPr>
          <w:p w14:paraId="7AB06A19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1476DE6C" w14:textId="77777777" w:rsidTr="00347376">
        <w:trPr>
          <w:jc w:val="center"/>
        </w:trPr>
        <w:tc>
          <w:tcPr>
            <w:tcW w:w="3952" w:type="dxa"/>
            <w:gridSpan w:val="3"/>
          </w:tcPr>
          <w:p w14:paraId="16CD8DF1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教學方法</w:t>
            </w:r>
          </w:p>
        </w:tc>
        <w:tc>
          <w:tcPr>
            <w:tcW w:w="6703" w:type="dxa"/>
            <w:gridSpan w:val="7"/>
          </w:tcPr>
          <w:p w14:paraId="66CB0168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□講述法                    □討論法</w:t>
            </w:r>
          </w:p>
          <w:p w14:paraId="1501EF17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□角色扮演法                □練習法</w:t>
            </w:r>
          </w:p>
          <w:p w14:paraId="063E05F3" w14:textId="77777777" w:rsidR="004A2E27" w:rsidRDefault="00071EE0">
            <w:pPr>
              <w:widowControl/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□回示教法                  □其他：</w:t>
            </w:r>
          </w:p>
        </w:tc>
      </w:tr>
      <w:tr w:rsidR="004A2E27" w14:paraId="474713E0" w14:textId="77777777" w:rsidTr="00347376">
        <w:trPr>
          <w:jc w:val="center"/>
        </w:trPr>
        <w:tc>
          <w:tcPr>
            <w:tcW w:w="3952" w:type="dxa"/>
            <w:gridSpan w:val="3"/>
            <w:vAlign w:val="center"/>
          </w:tcPr>
          <w:p w14:paraId="2F3F8FFB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教學資源</w:t>
            </w:r>
          </w:p>
        </w:tc>
        <w:tc>
          <w:tcPr>
            <w:tcW w:w="6703" w:type="dxa"/>
            <w:gridSpan w:val="7"/>
          </w:tcPr>
          <w:p w14:paraId="3483533F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□電腦及單槍投影機          □實物投影機</w:t>
            </w:r>
          </w:p>
          <w:p w14:paraId="2D1D612B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□投影機與投影片            □幻燈機與幻燈片</w:t>
            </w:r>
          </w:p>
          <w:p w14:paraId="5B257AD2" w14:textId="77777777" w:rsidR="004A2E27" w:rsidRDefault="00071EE0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□海報看板                  □護理指導手冊</w:t>
            </w:r>
          </w:p>
          <w:p w14:paraId="47E5C014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 xml:space="preserve">□護理指導單張: </w:t>
            </w:r>
          </w:p>
          <w:p w14:paraId="5406876C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 xml:space="preserve">□實物模型: </w:t>
            </w:r>
          </w:p>
          <w:p w14:paraId="19861101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□其他：</w:t>
            </w:r>
          </w:p>
        </w:tc>
      </w:tr>
      <w:tr w:rsidR="004A2E27" w14:paraId="54C3C794" w14:textId="77777777" w:rsidTr="00347376">
        <w:trPr>
          <w:jc w:val="center"/>
        </w:trPr>
        <w:tc>
          <w:tcPr>
            <w:tcW w:w="3952" w:type="dxa"/>
            <w:gridSpan w:val="3"/>
            <w:vAlign w:val="center"/>
          </w:tcPr>
          <w:p w14:paraId="0CD26147" w14:textId="77777777" w:rsidR="004A2E27" w:rsidRDefault="00071EE0">
            <w:pPr>
              <w:spacing w:line="360" w:lineRule="auto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準備工作</w:t>
            </w:r>
          </w:p>
        </w:tc>
        <w:tc>
          <w:tcPr>
            <w:tcW w:w="6703" w:type="dxa"/>
            <w:gridSpan w:val="7"/>
            <w:vAlign w:val="center"/>
          </w:tcPr>
          <w:p w14:paraId="2CFBD91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A2E27" w14:paraId="63477D99" w14:textId="77777777" w:rsidTr="00347376">
        <w:trPr>
          <w:jc w:val="center"/>
        </w:trPr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CC6782" w14:textId="77777777" w:rsidR="004A2E27" w:rsidRDefault="00071EE0">
            <w:pPr>
              <w:spacing w:line="360" w:lineRule="auto"/>
              <w:ind w:firstLine="120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 體 目 標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ABD1E6" w14:textId="77777777" w:rsidR="004A2E27" w:rsidRDefault="00071EE0">
            <w:pPr>
              <w:spacing w:line="360" w:lineRule="auto"/>
              <w:ind w:firstLine="300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    學    活    動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A03F26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教具</w:t>
            </w: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A33912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時間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D13E15" w14:textId="77777777" w:rsidR="004A2E27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評量（學生活動）</w:t>
            </w:r>
          </w:p>
        </w:tc>
      </w:tr>
      <w:tr w:rsidR="004A2E27" w14:paraId="13430A73" w14:textId="77777777" w:rsidTr="00347376">
        <w:trPr>
          <w:trHeight w:val="1787"/>
          <w:jc w:val="center"/>
        </w:trPr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AA4BD8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482C8193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6E73B1A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677337EC" w14:textId="77777777" w:rsidR="004A2E27" w:rsidRDefault="004A2E27">
            <w:pPr>
              <w:widowControl/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  <w:p w14:paraId="4A353412" w14:textId="77777777" w:rsidR="004A2E27" w:rsidRDefault="004A2E27">
            <w:pPr>
              <w:widowControl/>
              <w:spacing w:line="360" w:lineRule="auto"/>
              <w:ind w:left="480" w:hanging="480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1B807C" w14:textId="77777777" w:rsidR="004A2E27" w:rsidRDefault="00071EE0" w:rsidP="006C65C3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 xml:space="preserve">準備活動 </w:t>
            </w:r>
          </w:p>
          <w:p w14:paraId="181D0F1C" w14:textId="77777777" w:rsidR="004A2E27" w:rsidRDefault="00071EE0" w:rsidP="006C65C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發展活動</w:t>
            </w:r>
          </w:p>
          <w:p w14:paraId="2DD9549A" w14:textId="77777777" w:rsidR="004A2E27" w:rsidRDefault="00071EE0" w:rsidP="006C65C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綜合活動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58F70F7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ED5F1D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66BBE5" w14:textId="77777777" w:rsidR="004A2E27" w:rsidRDefault="004A2E27">
            <w:pPr>
              <w:spacing w:line="360" w:lineRule="auto"/>
              <w:rPr>
                <w:rFonts w:ascii="DFKai-SB" w:eastAsia="DFKai-SB" w:hAnsi="DFKai-SB" w:cs="DFKai-SB"/>
                <w:color w:val="000000"/>
              </w:rPr>
            </w:pPr>
          </w:p>
        </w:tc>
      </w:tr>
    </w:tbl>
    <w:p w14:paraId="0DF4917B" w14:textId="77777777" w:rsidR="004A2E27" w:rsidRDefault="00071EE0" w:rsidP="006C65C3">
      <w:pPr>
        <w:numPr>
          <w:ilvl w:val="0"/>
          <w:numId w:val="13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活動後檢討：優點、缺點、建議</w:t>
      </w:r>
    </w:p>
    <w:p w14:paraId="7A7DDBE5" w14:textId="77777777" w:rsidR="004A2E27" w:rsidRDefault="00071EE0" w:rsidP="006C65C3">
      <w:pPr>
        <w:numPr>
          <w:ilvl w:val="0"/>
          <w:numId w:val="13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結論與心得 (衛教感言)</w:t>
      </w:r>
    </w:p>
    <w:p w14:paraId="4969D395" w14:textId="77777777" w:rsidR="004A2E27" w:rsidRDefault="00071EE0" w:rsidP="006C65C3">
      <w:pPr>
        <w:numPr>
          <w:ilvl w:val="0"/>
          <w:numId w:val="13"/>
        </w:numPr>
        <w:spacing w:line="36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參考資料</w:t>
      </w:r>
    </w:p>
    <w:p w14:paraId="68B87106" w14:textId="77777777" w:rsidR="00CC4405" w:rsidRDefault="00CC4405" w:rsidP="00CC4405">
      <w:pPr>
        <w:spacing w:line="360" w:lineRule="auto"/>
        <w:rPr>
          <w:rFonts w:ascii="DFKai-SB" w:eastAsia="DFKai-SB" w:hAnsi="DFKai-SB" w:cs="DFKai-SB"/>
          <w:color w:val="000000"/>
        </w:rPr>
      </w:pPr>
    </w:p>
    <w:p w14:paraId="6F2F28E4" w14:textId="77777777" w:rsidR="006106DD" w:rsidRDefault="006106DD">
      <w:pPr>
        <w:spacing w:line="44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br w:type="page"/>
      </w:r>
    </w:p>
    <w:p w14:paraId="7BE6CA7A" w14:textId="1B1F71C7" w:rsidR="004A2E27" w:rsidRPr="00E94308" w:rsidRDefault="00071EE0" w:rsidP="00347376">
      <w:pPr>
        <w:spacing w:line="240" w:lineRule="auto"/>
        <w:rPr>
          <w:rFonts w:ascii="DFKai-SB" w:eastAsia="DFKai-SB" w:hAnsi="DFKai-SB" w:cs="DFKai-SB"/>
          <w:b/>
          <w:color w:val="000000" w:themeColor="text1"/>
          <w:sz w:val="28"/>
          <w:szCs w:val="28"/>
        </w:rPr>
      </w:pPr>
      <w:r>
        <w:rPr>
          <w:rFonts w:ascii="DFKai-SB" w:eastAsia="DFKai-SB" w:hAnsi="DFKai-SB" w:cs="DFKai-SB"/>
          <w:color w:val="000000"/>
        </w:rPr>
        <w:lastRenderedPageBreak/>
        <w:t>附件4</w:t>
      </w:r>
      <w:r w:rsidR="006106DD">
        <w:rPr>
          <w:rFonts w:ascii="DFKai-SB" w:eastAsia="DFKai-SB" w:hAnsi="DFKai-SB" w:cs="DFKai-SB" w:hint="eastAsia"/>
          <w:color w:val="000000"/>
        </w:rPr>
        <w:t xml:space="preserve"> 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</w:t>
      </w:r>
      <w:r w:rsidR="006106DD"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人康寧大學護理科</w:t>
      </w:r>
    </w:p>
    <w:p w14:paraId="5FF291DF" w14:textId="5EA6BCA1" w:rsidR="004A2E27" w:rsidRPr="001D0221" w:rsidRDefault="00347376" w:rsidP="00AE5B6A">
      <w:pPr>
        <w:spacing w:line="240" w:lineRule="auto"/>
        <w:jc w:val="center"/>
        <w:rPr>
          <w:rFonts w:ascii="DFKai-SB" w:eastAsia="DFKai-SB" w:hAnsi="DFKai-SB" w:cs="DFKai-SB"/>
          <w:b/>
          <w:bCs/>
          <w:color w:val="000000" w:themeColor="text1"/>
          <w:sz w:val="28"/>
          <w:szCs w:val="28"/>
        </w:rPr>
      </w:pPr>
      <w:r w:rsidRPr="00E94308">
        <w:rPr>
          <w:rFonts w:ascii="DFKai-SB" w:eastAsia="DFKai-SB" w:hAnsi="DFKai-SB" w:cs="DFKai-SB" w:hint="eastAsia"/>
          <w:b/>
          <w:bCs/>
          <w:color w:val="000000" w:themeColor="text1"/>
          <w:sz w:val="28"/>
          <w:szCs w:val="28"/>
        </w:rPr>
        <w:t>社區衛生</w:t>
      </w:r>
      <w:r w:rsidRPr="001D0221">
        <w:rPr>
          <w:rFonts w:ascii="DFKai-SB" w:eastAsia="DFKai-SB" w:hAnsi="DFKai-SB" w:cs="DFKai-SB" w:hint="eastAsia"/>
          <w:b/>
          <w:bCs/>
          <w:color w:val="000000" w:themeColor="text1"/>
          <w:sz w:val="28"/>
          <w:szCs w:val="28"/>
        </w:rPr>
        <w:t>護理學實習</w:t>
      </w:r>
      <w:r w:rsidR="00AE5B6A" w:rsidRPr="001D0221">
        <w:rPr>
          <w:rFonts w:ascii="DFKai-SB" w:eastAsia="DFKai-SB" w:hAnsi="DFKai-SB" w:cs="DFKai-SB" w:hint="eastAsia"/>
          <w:b/>
          <w:bCs/>
          <w:color w:val="000000" w:themeColor="text1"/>
          <w:sz w:val="28"/>
          <w:szCs w:val="28"/>
        </w:rPr>
        <w:t xml:space="preserve"> </w:t>
      </w:r>
      <w:r w:rsidR="00CC463A" w:rsidRPr="001D0221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總</w:t>
      </w:r>
      <w:r w:rsidR="005029CB" w:rsidRPr="001D0221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心得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636"/>
        <w:gridCol w:w="928"/>
        <w:gridCol w:w="2171"/>
        <w:gridCol w:w="729"/>
        <w:gridCol w:w="670"/>
        <w:gridCol w:w="1175"/>
        <w:gridCol w:w="668"/>
        <w:gridCol w:w="706"/>
        <w:gridCol w:w="1455"/>
      </w:tblGrid>
      <w:tr w:rsidR="00AE5B6A" w:rsidRPr="001D0221" w14:paraId="78D70D05" w14:textId="77777777" w:rsidTr="000E1633">
        <w:trPr>
          <w:trHeight w:val="720"/>
        </w:trPr>
        <w:tc>
          <w:tcPr>
            <w:tcW w:w="390" w:type="pct"/>
            <w:vAlign w:val="center"/>
          </w:tcPr>
          <w:p w14:paraId="69A564B8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實習</w:t>
            </w:r>
          </w:p>
          <w:p w14:paraId="0915C615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單位</w:t>
            </w:r>
          </w:p>
        </w:tc>
        <w:tc>
          <w:tcPr>
            <w:tcW w:w="2252" w:type="pct"/>
            <w:gridSpan w:val="4"/>
            <w:vAlign w:val="center"/>
          </w:tcPr>
          <w:p w14:paraId="235CC1F0" w14:textId="4357758A" w:rsidR="00AE5B6A" w:rsidRPr="001D0221" w:rsidRDefault="00AE5B6A" w:rsidP="000E1633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/>
                <w:color w:val="000000" w:themeColor="text1"/>
              </w:rPr>
              <w:t xml:space="preserve"> </w:t>
            </w:r>
          </w:p>
        </w:tc>
        <w:tc>
          <w:tcPr>
            <w:tcW w:w="338" w:type="pct"/>
            <w:vAlign w:val="center"/>
          </w:tcPr>
          <w:p w14:paraId="3888D168" w14:textId="77777777" w:rsidR="00AE5B6A" w:rsidRPr="001D0221" w:rsidRDefault="00AE5B6A" w:rsidP="000E1633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科</w:t>
            </w:r>
          </w:p>
          <w:p w14:paraId="73D6459D" w14:textId="77777777" w:rsidR="00AE5B6A" w:rsidRPr="001D0221" w:rsidRDefault="00AE5B6A" w:rsidP="000E1633">
            <w:pPr>
              <w:widowControl/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別</w:t>
            </w:r>
          </w:p>
        </w:tc>
        <w:tc>
          <w:tcPr>
            <w:tcW w:w="593" w:type="pct"/>
            <w:vAlign w:val="center"/>
          </w:tcPr>
          <w:p w14:paraId="7E399922" w14:textId="77777777" w:rsidR="00AE5B6A" w:rsidRPr="001D0221" w:rsidRDefault="00AE5B6A" w:rsidP="000E1633">
            <w:pPr>
              <w:spacing w:line="220" w:lineRule="atLeast"/>
              <w:ind w:left="-82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/>
                <w:color w:val="000000" w:themeColor="text1"/>
              </w:rPr>
              <w:t>社區護理</w:t>
            </w:r>
          </w:p>
        </w:tc>
        <w:tc>
          <w:tcPr>
            <w:tcW w:w="337" w:type="pct"/>
            <w:tcBorders>
              <w:right w:val="single" w:sz="8" w:space="0" w:color="auto"/>
            </w:tcBorders>
            <w:vAlign w:val="center"/>
          </w:tcPr>
          <w:p w14:paraId="02B4AC5C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日</w:t>
            </w:r>
          </w:p>
          <w:p w14:paraId="6844F466" w14:textId="77777777" w:rsidR="00AE5B6A" w:rsidRPr="001D0221" w:rsidRDefault="00AE5B6A" w:rsidP="000E1633">
            <w:pPr>
              <w:widowControl/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期</w:t>
            </w:r>
          </w:p>
        </w:tc>
        <w:tc>
          <w:tcPr>
            <w:tcW w:w="1090" w:type="pct"/>
            <w:gridSpan w:val="2"/>
            <w:tcBorders>
              <w:left w:val="single" w:sz="8" w:space="0" w:color="auto"/>
            </w:tcBorders>
            <w:vAlign w:val="center"/>
          </w:tcPr>
          <w:p w14:paraId="3860E8FD" w14:textId="77777777" w:rsidR="00AE5B6A" w:rsidRPr="001D0221" w:rsidRDefault="00AE5B6A" w:rsidP="000E1633">
            <w:pPr>
              <w:spacing w:line="220" w:lineRule="atLeast"/>
              <w:ind w:firstLineChars="250" w:firstLine="60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年   月   日</w:t>
            </w:r>
          </w:p>
        </w:tc>
      </w:tr>
      <w:tr w:rsidR="00AE5B6A" w:rsidRPr="001D0221" w14:paraId="07FE9017" w14:textId="77777777" w:rsidTr="000E1633">
        <w:trPr>
          <w:trHeight w:val="720"/>
        </w:trPr>
        <w:tc>
          <w:tcPr>
            <w:tcW w:w="390" w:type="pct"/>
            <w:vAlign w:val="center"/>
          </w:tcPr>
          <w:p w14:paraId="6D1B7439" w14:textId="77777777" w:rsidR="00AE5B6A" w:rsidRPr="001D0221" w:rsidRDefault="00AE5B6A" w:rsidP="000E1633">
            <w:pPr>
              <w:spacing w:line="220" w:lineRule="atLeast"/>
              <w:ind w:firstLineChars="50" w:firstLine="120"/>
              <w:rPr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週</w:t>
            </w:r>
          </w:p>
          <w:p w14:paraId="51468ED7" w14:textId="77777777" w:rsidR="00AE5B6A" w:rsidRPr="001D0221" w:rsidRDefault="00AE5B6A" w:rsidP="000E1633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次</w:t>
            </w:r>
          </w:p>
        </w:tc>
        <w:tc>
          <w:tcPr>
            <w:tcW w:w="321" w:type="pct"/>
            <w:vAlign w:val="center"/>
          </w:tcPr>
          <w:p w14:paraId="1AE2A9BF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0496BD7C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學生</w:t>
            </w:r>
          </w:p>
          <w:p w14:paraId="25F00142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姓名</w:t>
            </w:r>
          </w:p>
        </w:tc>
        <w:tc>
          <w:tcPr>
            <w:tcW w:w="1095" w:type="pct"/>
            <w:vAlign w:val="center"/>
          </w:tcPr>
          <w:p w14:paraId="036D1832" w14:textId="77777777" w:rsidR="00AE5B6A" w:rsidRPr="001D0221" w:rsidRDefault="00AE5B6A" w:rsidP="000E1633">
            <w:pPr>
              <w:spacing w:line="220" w:lineRule="atLeast"/>
              <w:ind w:firstLineChars="50" w:firstLine="120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68" w:type="pct"/>
            <w:vAlign w:val="center"/>
          </w:tcPr>
          <w:p w14:paraId="0B45FA21" w14:textId="77777777" w:rsidR="00AE5B6A" w:rsidRPr="001D0221" w:rsidRDefault="00AE5B6A" w:rsidP="000E1633">
            <w:pPr>
              <w:widowControl/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學</w:t>
            </w:r>
          </w:p>
          <w:p w14:paraId="16996DCD" w14:textId="77777777" w:rsidR="00AE5B6A" w:rsidRPr="001D0221" w:rsidRDefault="00AE5B6A" w:rsidP="000E1633">
            <w:pPr>
              <w:spacing w:line="220" w:lineRule="atLeast"/>
              <w:jc w:val="center"/>
              <w:rPr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號</w:t>
            </w:r>
          </w:p>
        </w:tc>
        <w:tc>
          <w:tcPr>
            <w:tcW w:w="1268" w:type="pct"/>
            <w:gridSpan w:val="3"/>
            <w:tcBorders>
              <w:right w:val="single" w:sz="8" w:space="0" w:color="auto"/>
            </w:tcBorders>
            <w:vAlign w:val="center"/>
          </w:tcPr>
          <w:p w14:paraId="17161297" w14:textId="77777777" w:rsidR="00AE5B6A" w:rsidRPr="001D0221" w:rsidRDefault="00AE5B6A" w:rsidP="000E1633">
            <w:pPr>
              <w:widowControl/>
              <w:jc w:val="center"/>
              <w:rPr>
                <w:color w:val="000000" w:themeColor="text1"/>
              </w:rPr>
            </w:pPr>
          </w:p>
          <w:p w14:paraId="44D3D869" w14:textId="77777777" w:rsidR="00AE5B6A" w:rsidRPr="001D0221" w:rsidRDefault="00AE5B6A" w:rsidP="000E1633">
            <w:pPr>
              <w:widowControl/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56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221EC5" w14:textId="77777777" w:rsidR="00AE5B6A" w:rsidRPr="001D0221" w:rsidRDefault="00AE5B6A" w:rsidP="000E1633">
            <w:pPr>
              <w:spacing w:line="220" w:lineRule="atLeast"/>
              <w:jc w:val="center"/>
              <w:rPr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班</w:t>
            </w:r>
          </w:p>
          <w:p w14:paraId="4E033140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級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vAlign w:val="center"/>
          </w:tcPr>
          <w:p w14:paraId="6B853B3D" w14:textId="77777777" w:rsidR="00AE5B6A" w:rsidRPr="001D0221" w:rsidRDefault="00AE5B6A" w:rsidP="000E1633">
            <w:pPr>
              <w:widowControl/>
              <w:rPr>
                <w:rFonts w:ascii="DFKai-SB" w:eastAsia="DFKai-SB" w:hAnsi="DFKai-SB"/>
                <w:color w:val="000000" w:themeColor="text1"/>
              </w:rPr>
            </w:pPr>
          </w:p>
          <w:p w14:paraId="713E8EF0" w14:textId="77777777" w:rsidR="00AE5B6A" w:rsidRPr="001D0221" w:rsidRDefault="00AE5B6A" w:rsidP="000E1633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D79F3" w:rsidRPr="001D0221" w14:paraId="0DF85F91" w14:textId="77777777" w:rsidTr="005D2026">
        <w:trPr>
          <w:trHeight w:val="3467"/>
        </w:trPr>
        <w:tc>
          <w:tcPr>
            <w:tcW w:w="390" w:type="pct"/>
            <w:vAlign w:val="center"/>
          </w:tcPr>
          <w:p w14:paraId="724AFEAD" w14:textId="77777777" w:rsidR="00A40B45" w:rsidRPr="001D0221" w:rsidRDefault="00A40B45" w:rsidP="000E1633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請</w:t>
            </w:r>
          </w:p>
          <w:p w14:paraId="7CDC70E1" w14:textId="4F5228E4" w:rsidR="00A40B45" w:rsidRPr="001D0221" w:rsidRDefault="00A40B45" w:rsidP="000E1633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根</w:t>
            </w:r>
          </w:p>
          <w:p w14:paraId="4BEA826B" w14:textId="132E937A" w:rsidR="00BD79F3" w:rsidRPr="001D0221" w:rsidRDefault="00A40B45" w:rsidP="000E1633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據</w:t>
            </w:r>
          </w:p>
          <w:p w14:paraId="7E9A2852" w14:textId="77777777" w:rsidR="00BD79F3" w:rsidRPr="001D0221" w:rsidRDefault="00BD79F3" w:rsidP="000E1633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目</w:t>
            </w:r>
          </w:p>
          <w:p w14:paraId="75631264" w14:textId="77777777" w:rsidR="00BD79F3" w:rsidRPr="001D0221" w:rsidRDefault="00BD79F3" w:rsidP="00A40B45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標</w:t>
            </w:r>
          </w:p>
          <w:p w14:paraId="5F834006" w14:textId="77777777" w:rsidR="00A40B45" w:rsidRPr="001D0221" w:rsidRDefault="00A40B45" w:rsidP="00A40B45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進</w:t>
            </w:r>
          </w:p>
          <w:p w14:paraId="57522194" w14:textId="6946E31A" w:rsidR="00A40B45" w:rsidRPr="001D0221" w:rsidRDefault="00A40B45" w:rsidP="00A40B45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行</w:t>
            </w:r>
          </w:p>
          <w:p w14:paraId="23DF706B" w14:textId="77777777" w:rsidR="00A40B45" w:rsidRPr="001D0221" w:rsidRDefault="00A40B45" w:rsidP="00A40B45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評</w:t>
            </w:r>
          </w:p>
          <w:p w14:paraId="7B09CFBE" w14:textId="3D2DDF61" w:rsidR="00A40B45" w:rsidRPr="001D0221" w:rsidRDefault="00A40B45" w:rsidP="00A40B45">
            <w:pPr>
              <w:spacing w:line="220" w:lineRule="atLeast"/>
              <w:ind w:firstLineChars="50" w:firstLine="120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量</w:t>
            </w:r>
          </w:p>
        </w:tc>
        <w:tc>
          <w:tcPr>
            <w:tcW w:w="4610" w:type="pct"/>
            <w:gridSpan w:val="9"/>
          </w:tcPr>
          <w:p w14:paraId="427392E6" w14:textId="04897FB0" w:rsidR="00BD79F3" w:rsidRPr="001D0221" w:rsidRDefault="00BD79F3" w:rsidP="000E1633">
            <w:pPr>
              <w:tabs>
                <w:tab w:val="left" w:pos="0"/>
              </w:tabs>
              <w:spacing w:line="0" w:lineRule="atLeast"/>
              <w:rPr>
                <w:rFonts w:eastAsia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 xml:space="preserve">1. </w:t>
            </w:r>
            <w:r w:rsidRPr="001D0221">
              <w:rPr>
                <w:rFonts w:eastAsia="DFKai-SB"/>
                <w:color w:val="000000" w:themeColor="text1"/>
              </w:rPr>
              <w:t>認識實習環境</w:t>
            </w:r>
            <w:r w:rsidRPr="001D0221">
              <w:rPr>
                <w:rFonts w:eastAsia="DFKai-SB"/>
                <w:color w:val="000000" w:themeColor="text1"/>
              </w:rPr>
              <w:t xml:space="preserve"> </w:t>
            </w:r>
            <w:r w:rsidRPr="001D0221">
              <w:rPr>
                <w:rFonts w:eastAsia="DFKai-SB"/>
                <w:color w:val="000000" w:themeColor="text1"/>
              </w:rPr>
              <w:t>。</w:t>
            </w:r>
            <w:r w:rsidR="00A40B45" w:rsidRPr="001D0221">
              <w:rPr>
                <w:rFonts w:eastAsia="DFKai-SB" w:hint="eastAsia"/>
                <w:color w:val="000000" w:themeColor="text1"/>
              </w:rPr>
              <w:t>達成</w:t>
            </w:r>
            <w:r w:rsidR="00A40B45"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="00A40B45" w:rsidRPr="001D0221">
              <w:rPr>
                <w:rFonts w:eastAsia="DFKai-SB" w:hint="eastAsia"/>
                <w:color w:val="000000" w:themeColor="text1"/>
              </w:rPr>
              <w:t>%</w:t>
            </w:r>
            <w:r w:rsidRPr="001D0221">
              <w:rPr>
                <w:rFonts w:eastAsia="DFKai-SB"/>
                <w:color w:val="000000" w:themeColor="text1"/>
              </w:rPr>
              <w:t xml:space="preserve"> </w:t>
            </w:r>
          </w:p>
          <w:p w14:paraId="66D76A87" w14:textId="77777777" w:rsidR="00BD79F3" w:rsidRPr="001D0221" w:rsidRDefault="00BD79F3" w:rsidP="000E1633">
            <w:pPr>
              <w:tabs>
                <w:tab w:val="left" w:pos="0"/>
              </w:tabs>
              <w:spacing w:line="0" w:lineRule="atLeast"/>
              <w:rPr>
                <w:rFonts w:eastAsia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 xml:space="preserve">2. </w:t>
            </w:r>
            <w:r w:rsidRPr="001D0221">
              <w:rPr>
                <w:rFonts w:eastAsia="DFKai-SB"/>
                <w:color w:val="000000" w:themeColor="text1"/>
              </w:rPr>
              <w:t>社區個案常見疾病學理複習。</w:t>
            </w:r>
            <w:r w:rsidRPr="001D0221">
              <w:rPr>
                <w:rFonts w:eastAsia="DFKai-SB"/>
                <w:color w:val="000000" w:themeColor="text1"/>
              </w:rPr>
              <w:t xml:space="preserve"> </w:t>
            </w:r>
          </w:p>
          <w:p w14:paraId="711EA93D" w14:textId="1A98BE02" w:rsidR="00BD79F3" w:rsidRPr="001D0221" w:rsidRDefault="00BD79F3" w:rsidP="000E1633">
            <w:pPr>
              <w:tabs>
                <w:tab w:val="left" w:pos="0"/>
              </w:tabs>
              <w:spacing w:line="0" w:lineRule="atLeast"/>
              <w:rPr>
                <w:rFonts w:eastAsia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 xml:space="preserve">3. </w:t>
            </w:r>
            <w:r w:rsidRPr="001D0221">
              <w:rPr>
                <w:rFonts w:eastAsia="DFKai-SB"/>
                <w:color w:val="000000" w:themeColor="text1"/>
              </w:rPr>
              <w:t>認識實習單位所屬社區的結構、特色及資源。</w:t>
            </w:r>
            <w:r w:rsidR="00A40B45" w:rsidRPr="001D0221">
              <w:rPr>
                <w:rFonts w:eastAsia="DFKai-SB" w:hint="eastAsia"/>
                <w:color w:val="000000" w:themeColor="text1"/>
              </w:rPr>
              <w:t>達成</w:t>
            </w:r>
            <w:r w:rsidR="00A40B45"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="00A40B45"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404F6E17" w14:textId="163F782A" w:rsidR="00BD79F3" w:rsidRPr="001D0221" w:rsidRDefault="00BD79F3" w:rsidP="000E1633">
            <w:pPr>
              <w:tabs>
                <w:tab w:val="left" w:pos="0"/>
              </w:tabs>
              <w:spacing w:line="0" w:lineRule="atLeast"/>
              <w:rPr>
                <w:rFonts w:eastAsia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 xml:space="preserve">4. </w:t>
            </w:r>
            <w:r w:rsidRPr="001D0221">
              <w:rPr>
                <w:rFonts w:eastAsia="DFKai-SB"/>
                <w:color w:val="000000" w:themeColor="text1"/>
              </w:rPr>
              <w:t>認識</w:t>
            </w:r>
            <w:r w:rsidR="00A40B45" w:rsidRPr="001D0221">
              <w:rPr>
                <w:rFonts w:eastAsia="DFKai-SB" w:hint="eastAsia"/>
                <w:color w:val="000000" w:themeColor="text1"/>
              </w:rPr>
              <w:t>社評里別所屬社區</w:t>
            </w:r>
            <w:r w:rsidRPr="001D0221">
              <w:rPr>
                <w:rFonts w:eastAsia="DFKai-SB" w:hint="eastAsia"/>
                <w:color w:val="000000" w:themeColor="text1"/>
              </w:rPr>
              <w:t>。</w:t>
            </w:r>
            <w:r w:rsidR="00A40B45" w:rsidRPr="001D0221">
              <w:rPr>
                <w:rFonts w:eastAsia="DFKai-SB" w:hint="eastAsia"/>
                <w:color w:val="000000" w:themeColor="text1"/>
              </w:rPr>
              <w:t>達成</w:t>
            </w:r>
            <w:r w:rsidR="00A40B45"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="00A40B45" w:rsidRPr="001D0221">
              <w:rPr>
                <w:rFonts w:eastAsia="DFKai-SB" w:hint="eastAsia"/>
                <w:color w:val="000000" w:themeColor="text1"/>
              </w:rPr>
              <w:t>%</w:t>
            </w:r>
            <w:r w:rsidRPr="001D0221">
              <w:rPr>
                <w:rFonts w:eastAsia="DFKai-SB"/>
                <w:color w:val="000000" w:themeColor="text1"/>
              </w:rPr>
              <w:t xml:space="preserve"> </w:t>
            </w:r>
          </w:p>
          <w:p w14:paraId="67B6308E" w14:textId="6E9990B1" w:rsidR="00BD79F3" w:rsidRPr="001D0221" w:rsidRDefault="00BD79F3" w:rsidP="000E1633">
            <w:pPr>
              <w:tabs>
                <w:tab w:val="left" w:pos="0"/>
              </w:tabs>
              <w:spacing w:line="0" w:lineRule="atLeast"/>
              <w:rPr>
                <w:rFonts w:eastAsia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 xml:space="preserve">5. </w:t>
            </w:r>
            <w:r w:rsidRPr="001D0221">
              <w:rPr>
                <w:rFonts w:eastAsia="DFKai-SB"/>
                <w:color w:val="000000" w:themeColor="text1"/>
              </w:rPr>
              <w:t>實習討論會</w:t>
            </w:r>
            <w:r w:rsidR="00A40B45" w:rsidRPr="001D0221">
              <w:rPr>
                <w:rFonts w:eastAsia="DFKai-SB" w:hint="eastAsia"/>
                <w:color w:val="000000" w:themeColor="text1"/>
              </w:rPr>
              <w:t>。達成</w:t>
            </w:r>
            <w:r w:rsidR="00A40B45"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="00A40B45"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7893F9D3" w14:textId="15283BE9" w:rsidR="00BD79F3" w:rsidRPr="001D0221" w:rsidRDefault="00BD79F3" w:rsidP="00BD79F3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6.</w:t>
            </w:r>
            <w:r w:rsidRPr="001D0221">
              <w:rPr>
                <w:rFonts w:ascii="DFKai-SB" w:eastAsia="DFKai-SB" w:hAnsi="DFKai-SB" w:cs="DFKai-SB"/>
                <w:color w:val="000000" w:themeColor="text1"/>
              </w:rPr>
              <w:t>瞭解長照2.0相關單位。</w:t>
            </w:r>
            <w:r w:rsidR="00A40B45" w:rsidRPr="001D0221">
              <w:rPr>
                <w:rFonts w:eastAsia="DFKai-SB" w:hint="eastAsia"/>
                <w:color w:val="000000" w:themeColor="text1"/>
              </w:rPr>
              <w:t>達成</w:t>
            </w:r>
            <w:r w:rsidR="00A40B45"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="00A40B45"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5FE411C1" w14:textId="7800758C" w:rsidR="00BD79F3" w:rsidRPr="001D0221" w:rsidRDefault="00A40B45" w:rsidP="00A40B45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7.</w:t>
            </w:r>
            <w:r w:rsidR="00BD79F3" w:rsidRPr="001D0221">
              <w:rPr>
                <w:rFonts w:ascii="DFKai-SB" w:eastAsia="DFKai-SB" w:hAnsi="DFKai-SB" w:cs="DFKai-SB"/>
                <w:color w:val="000000" w:themeColor="text1"/>
              </w:rPr>
              <w:t>家庭訪視。</w:t>
            </w:r>
            <w:r w:rsidRPr="001D0221">
              <w:rPr>
                <w:rFonts w:eastAsia="DFKai-SB" w:hint="eastAsia"/>
                <w:color w:val="000000" w:themeColor="text1"/>
              </w:rPr>
              <w:t>達成</w:t>
            </w:r>
            <w:r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4B8A0DED" w14:textId="1450BA1C" w:rsidR="00BD79F3" w:rsidRPr="001D0221" w:rsidRDefault="00A40B45" w:rsidP="00A40B45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8.</w:t>
            </w:r>
            <w:r w:rsidR="00BD79F3" w:rsidRPr="001D0221">
              <w:rPr>
                <w:rFonts w:ascii="DFKai-SB" w:eastAsia="DFKai-SB" w:hAnsi="DFKai-SB" w:cs="DFKai-SB"/>
                <w:color w:val="000000" w:themeColor="text1"/>
              </w:rPr>
              <w:t>認識團衛活動前置作業</w:t>
            </w: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及</w:t>
            </w:r>
            <w:r w:rsidRPr="001D0221">
              <w:rPr>
                <w:rFonts w:ascii="DFKai-SB" w:eastAsia="DFKai-SB" w:hAnsi="DFKai-SB" w:cs="DFKai-SB"/>
                <w:color w:val="000000" w:themeColor="text1"/>
              </w:rPr>
              <w:t>執行社區團體衛教。</w:t>
            </w:r>
            <w:r w:rsidRPr="001D0221">
              <w:rPr>
                <w:rFonts w:eastAsia="DFKai-SB" w:hint="eastAsia"/>
                <w:color w:val="000000" w:themeColor="text1"/>
              </w:rPr>
              <w:t>達成</w:t>
            </w:r>
            <w:r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0A451DC2" w14:textId="44AA7099" w:rsidR="00BD79F3" w:rsidRPr="001D0221" w:rsidRDefault="00A40B45" w:rsidP="00A40B45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9.</w:t>
            </w:r>
            <w:r w:rsidR="00BD79F3" w:rsidRPr="001D0221">
              <w:rPr>
                <w:rFonts w:ascii="DFKai-SB" w:eastAsia="DFKai-SB" w:hAnsi="DFKai-SB" w:cs="DFKai-SB"/>
                <w:color w:val="000000" w:themeColor="text1"/>
              </w:rPr>
              <w:t>瞭解社區預防保健與篩檢服務。</w:t>
            </w:r>
            <w:r w:rsidRPr="001D0221">
              <w:rPr>
                <w:rFonts w:eastAsia="DFKai-SB" w:hint="eastAsia"/>
                <w:color w:val="000000" w:themeColor="text1"/>
              </w:rPr>
              <w:t>達成</w:t>
            </w:r>
            <w:r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18935B18" w14:textId="59AE776B" w:rsidR="00BD79F3" w:rsidRPr="001D0221" w:rsidRDefault="00A40B45" w:rsidP="00A40B45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10.</w:t>
            </w:r>
            <w:r w:rsidR="00BD79F3" w:rsidRPr="001D0221">
              <w:rPr>
                <w:rFonts w:ascii="DFKai-SB" w:eastAsia="DFKai-SB" w:hAnsi="DFKai-SB" w:cs="DFKai-SB"/>
                <w:color w:val="000000" w:themeColor="text1"/>
              </w:rPr>
              <w:t>認識社區問卷調查。</w:t>
            </w:r>
            <w:r w:rsidRPr="001D0221">
              <w:rPr>
                <w:rFonts w:eastAsia="DFKai-SB" w:hint="eastAsia"/>
                <w:color w:val="000000" w:themeColor="text1"/>
              </w:rPr>
              <w:t>達成</w:t>
            </w:r>
            <w:r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Pr="001D0221">
              <w:rPr>
                <w:rFonts w:eastAsia="DFKai-SB" w:hint="eastAsia"/>
                <w:color w:val="000000" w:themeColor="text1"/>
              </w:rPr>
              <w:t>%</w:t>
            </w:r>
          </w:p>
          <w:p w14:paraId="423F359B" w14:textId="20908E32" w:rsidR="00BD79F3" w:rsidRPr="001D0221" w:rsidRDefault="00A40B45" w:rsidP="00A40B45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 w:hint="eastAsia"/>
                <w:color w:val="000000" w:themeColor="text1"/>
              </w:rPr>
              <w:t>11.</w:t>
            </w:r>
            <w:r w:rsidR="00BD79F3" w:rsidRPr="001D0221">
              <w:rPr>
                <w:rFonts w:ascii="DFKai-SB" w:eastAsia="DFKai-SB" w:hAnsi="DFKai-SB" w:cs="DFKai-SB"/>
                <w:color w:val="000000" w:themeColor="text1"/>
              </w:rPr>
              <w:t>瞭解社區健康問題及健康需求。</w:t>
            </w:r>
            <w:r w:rsidRPr="001D0221">
              <w:rPr>
                <w:rFonts w:eastAsia="DFKai-SB" w:hint="eastAsia"/>
                <w:color w:val="000000" w:themeColor="text1"/>
              </w:rPr>
              <w:t>達成</w:t>
            </w:r>
            <w:r w:rsidRPr="001D0221">
              <w:rPr>
                <w:rFonts w:eastAsia="DFKai-SB" w:hint="eastAsia"/>
                <w:color w:val="000000" w:themeColor="text1"/>
                <w:u w:val="single"/>
              </w:rPr>
              <w:t xml:space="preserve">      </w:t>
            </w:r>
            <w:r w:rsidRPr="001D0221">
              <w:rPr>
                <w:rFonts w:eastAsia="DFKai-SB" w:hint="eastAsia"/>
                <w:color w:val="000000" w:themeColor="text1"/>
              </w:rPr>
              <w:t>%</w:t>
            </w:r>
          </w:p>
        </w:tc>
      </w:tr>
      <w:tr w:rsidR="00AE5B6A" w:rsidRPr="001D0221" w14:paraId="08677B45" w14:textId="77777777" w:rsidTr="000E1633">
        <w:tc>
          <w:tcPr>
            <w:tcW w:w="390" w:type="pct"/>
            <w:vAlign w:val="center"/>
          </w:tcPr>
          <w:p w14:paraId="11452661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最</w:t>
            </w:r>
          </w:p>
          <w:p w14:paraId="24DE1AE7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深</w:t>
            </w:r>
          </w:p>
          <w:p w14:paraId="77BAC437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刻</w:t>
            </w:r>
          </w:p>
          <w:p w14:paraId="530669F1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或</w:t>
            </w:r>
          </w:p>
          <w:p w14:paraId="381B150C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有</w:t>
            </w:r>
          </w:p>
          <w:p w14:paraId="020346AE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意</w:t>
            </w:r>
          </w:p>
          <w:p w14:paraId="52BB221B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義</w:t>
            </w:r>
          </w:p>
          <w:p w14:paraId="701835AF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的</w:t>
            </w:r>
          </w:p>
          <w:p w14:paraId="6BD05D2D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護理</w:t>
            </w:r>
          </w:p>
          <w:p w14:paraId="3393890D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或</w:t>
            </w:r>
          </w:p>
          <w:p w14:paraId="3DFD7B62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/>
                <w:color w:val="000000" w:themeColor="text1"/>
              </w:rPr>
              <w:t>學習</w:t>
            </w:r>
          </w:p>
          <w:p w14:paraId="40733944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經</w:t>
            </w:r>
          </w:p>
          <w:p w14:paraId="1F68B74D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驗</w:t>
            </w:r>
          </w:p>
          <w:p w14:paraId="0F4CD766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610" w:type="pct"/>
            <w:gridSpan w:val="9"/>
          </w:tcPr>
          <w:p w14:paraId="11F0100A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eastAsia="DFKai-SB" w:hint="eastAsia"/>
                <w:color w:val="000000" w:themeColor="text1"/>
              </w:rPr>
              <w:t>(</w:t>
            </w:r>
            <w:r w:rsidRPr="001D0221">
              <w:rPr>
                <w:rFonts w:eastAsia="DFKai-SB" w:hint="eastAsia"/>
                <w:color w:val="000000" w:themeColor="text1"/>
              </w:rPr>
              <w:t>至少寫</w:t>
            </w:r>
            <w:r w:rsidRPr="001D0221">
              <w:rPr>
                <w:rFonts w:eastAsia="DFKai-SB" w:hint="eastAsia"/>
                <w:color w:val="000000" w:themeColor="text1"/>
              </w:rPr>
              <w:t>3</w:t>
            </w:r>
            <w:r w:rsidRPr="001D0221">
              <w:rPr>
                <w:rFonts w:eastAsia="DFKai-SB" w:hint="eastAsia"/>
                <w:color w:val="000000" w:themeColor="text1"/>
              </w:rPr>
              <w:t>件事</w:t>
            </w:r>
            <w:r w:rsidRPr="001D0221">
              <w:rPr>
                <w:rFonts w:eastAsia="DFKai-SB" w:hint="eastAsia"/>
                <w:color w:val="000000" w:themeColor="text1"/>
              </w:rPr>
              <w:t>-</w:t>
            </w:r>
            <w:r w:rsidRPr="001D0221">
              <w:rPr>
                <w:rFonts w:eastAsia="DFKai-SB" w:hint="eastAsia"/>
                <w:color w:val="000000" w:themeColor="text1"/>
              </w:rPr>
              <w:t>所見、所想、學到、感動、感謝</w:t>
            </w:r>
            <w:r w:rsidRPr="001D0221">
              <w:rPr>
                <w:rFonts w:eastAsia="DFKai-SB" w:hint="eastAsia"/>
                <w:color w:val="000000" w:themeColor="text1"/>
              </w:rPr>
              <w:t>)</w:t>
            </w:r>
          </w:p>
          <w:p w14:paraId="41A41B03" w14:textId="773D6082" w:rsidR="00AE5B6A" w:rsidRPr="001D0221" w:rsidRDefault="005D2026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(請包括學習中，感到困難、困擾之處?如何克服呢?)</w:t>
            </w:r>
          </w:p>
          <w:p w14:paraId="4FAD1197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3D889CFB" w14:textId="77777777" w:rsidR="00AE5B6A" w:rsidRPr="001D0221" w:rsidRDefault="00AE5B6A" w:rsidP="00AE5B6A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</w:p>
          <w:p w14:paraId="3CFB1BD4" w14:textId="77777777" w:rsidR="00AE5B6A" w:rsidRPr="001D0221" w:rsidRDefault="00AE5B6A" w:rsidP="00AE5B6A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AE5B6A" w:rsidRPr="001D0221" w14:paraId="46FF2425" w14:textId="77777777" w:rsidTr="000E1633">
        <w:tc>
          <w:tcPr>
            <w:tcW w:w="390" w:type="pct"/>
            <w:vAlign w:val="center"/>
          </w:tcPr>
          <w:p w14:paraId="04F0C516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實</w:t>
            </w:r>
          </w:p>
          <w:p w14:paraId="23C58741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習</w:t>
            </w:r>
          </w:p>
          <w:p w14:paraId="6BE28D2C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反</w:t>
            </w:r>
          </w:p>
          <w:p w14:paraId="6D4EB28A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  <w:r w:rsidRPr="001D0221">
              <w:rPr>
                <w:rFonts w:ascii="DFKai-SB" w:eastAsia="DFKai-SB" w:hAnsi="DFKai-SB" w:hint="eastAsia"/>
                <w:color w:val="000000" w:themeColor="text1"/>
              </w:rPr>
              <w:t>思</w:t>
            </w:r>
          </w:p>
        </w:tc>
        <w:tc>
          <w:tcPr>
            <w:tcW w:w="4610" w:type="pct"/>
            <w:gridSpan w:val="9"/>
            <w:vAlign w:val="center"/>
          </w:tcPr>
          <w:p w14:paraId="7F244526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2D7DCE19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4E586255" w14:textId="77777777" w:rsidR="00AE5B6A" w:rsidRPr="001D0221" w:rsidRDefault="00AE5B6A" w:rsidP="000E1633">
            <w:pPr>
              <w:spacing w:line="220" w:lineRule="atLeas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2FC13B22" w14:textId="77777777" w:rsidR="00AE5B6A" w:rsidRPr="001D0221" w:rsidRDefault="00AE5B6A" w:rsidP="000E1633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</w:p>
          <w:p w14:paraId="2306628B" w14:textId="77777777" w:rsidR="00AE5B6A" w:rsidRPr="001D0221" w:rsidRDefault="00AE5B6A" w:rsidP="000E1633">
            <w:pPr>
              <w:spacing w:line="220" w:lineRule="atLeast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246339F3" w14:textId="77777777" w:rsidR="004A2E27" w:rsidRDefault="004A2E27">
      <w:pPr>
        <w:spacing w:line="360" w:lineRule="auto"/>
        <w:rPr>
          <w:rFonts w:ascii="DFKai-SB" w:eastAsia="DFKai-SB" w:hAnsi="DFKai-SB" w:cs="DFKai-SB"/>
          <w:color w:val="000000"/>
        </w:rPr>
      </w:pPr>
    </w:p>
    <w:p w14:paraId="0DB2E57D" w14:textId="77777777" w:rsidR="004A2E27" w:rsidRDefault="004A2E27">
      <w:pPr>
        <w:spacing w:line="440" w:lineRule="auto"/>
        <w:rPr>
          <w:rFonts w:ascii="DFKai-SB" w:eastAsia="DFKai-SB" w:hAnsi="DFKai-SB" w:cs="DFKai-SB"/>
          <w:color w:val="000000"/>
        </w:rPr>
      </w:pPr>
    </w:p>
    <w:p w14:paraId="76D326D9" w14:textId="1A0799D2" w:rsidR="006106DD" w:rsidRPr="006106DD" w:rsidRDefault="00071EE0" w:rsidP="006106DD">
      <w:pPr>
        <w:spacing w:line="240" w:lineRule="auto"/>
        <w:rPr>
          <w:rFonts w:ascii="DFKai-SB" w:eastAsia="DFKai-SB" w:hAnsi="DFKai-SB" w:cs="DFKai-SB"/>
          <w:color w:val="000000"/>
          <w:sz w:val="28"/>
          <w:szCs w:val="28"/>
        </w:rPr>
      </w:pPr>
      <w:r>
        <w:br w:type="page"/>
      </w:r>
      <w:r w:rsidR="00CC4405">
        <w:rPr>
          <w:rFonts w:ascii="DFKai-SB" w:eastAsia="DFKai-SB" w:hAnsi="DFKai-SB" w:cs="DFKai-SB"/>
          <w:color w:val="000000"/>
        </w:rPr>
        <w:lastRenderedPageBreak/>
        <w:t>附件</w:t>
      </w:r>
      <w:r w:rsidR="00CC4405">
        <w:rPr>
          <w:rFonts w:ascii="DFKai-SB" w:eastAsia="DFKai-SB" w:hAnsi="DFKai-SB" w:cs="DFKai-SB" w:hint="eastAsia"/>
          <w:color w:val="000000"/>
        </w:rPr>
        <w:t xml:space="preserve">5  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231AA775" w14:textId="553895AE" w:rsidR="004A2E27" w:rsidRDefault="00071EE0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/>
          <w:sz w:val="32"/>
          <w:szCs w:val="32"/>
        </w:rPr>
      </w:pPr>
      <w:r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社區衛生護理學實習經驗單</w:t>
      </w:r>
    </w:p>
    <w:p w14:paraId="48EB7410" w14:textId="77777777" w:rsidR="004A2E27" w:rsidRDefault="00071EE0">
      <w:pPr>
        <w:spacing w:line="360" w:lineRule="auto"/>
        <w:rPr>
          <w:rFonts w:ascii="DFKai-SB" w:eastAsia="DFKai-SB" w:hAnsi="DFKai-SB" w:cs="DFKai-SB"/>
          <w:color w:val="000000"/>
          <w:sz w:val="28"/>
          <w:szCs w:val="28"/>
          <w:u w:val="single"/>
        </w:rPr>
      </w:pPr>
      <w:r>
        <w:rPr>
          <w:rFonts w:ascii="DFKai-SB" w:eastAsia="DFKai-SB" w:hAnsi="DFKai-SB" w:cs="DFKai-SB"/>
          <w:color w:val="000000"/>
        </w:rPr>
        <w:t>學號:_________學生姓名: ___________實習單位：____________實習日期:_____________</w:t>
      </w:r>
    </w:p>
    <w:tbl>
      <w:tblPr>
        <w:tblStyle w:val="ac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4"/>
        <w:gridCol w:w="1276"/>
        <w:gridCol w:w="4252"/>
        <w:gridCol w:w="955"/>
      </w:tblGrid>
      <w:tr w:rsidR="00F3571B" w:rsidRPr="00F3571B" w14:paraId="5C259142" w14:textId="77777777" w:rsidTr="001C619E">
        <w:tc>
          <w:tcPr>
            <w:tcW w:w="3654" w:type="dxa"/>
          </w:tcPr>
          <w:p w14:paraId="0BD05784" w14:textId="77777777" w:rsidR="004A2E27" w:rsidRPr="001D0221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項目</w:t>
            </w:r>
          </w:p>
        </w:tc>
        <w:tc>
          <w:tcPr>
            <w:tcW w:w="1276" w:type="dxa"/>
          </w:tcPr>
          <w:p w14:paraId="52BA244A" w14:textId="2B5EA944" w:rsidR="004A2E27" w:rsidRPr="001D0221" w:rsidRDefault="00080054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>場次</w:t>
            </w:r>
            <w:r w:rsidRPr="001D0221">
              <w:rPr>
                <w:rFonts w:eastAsia="DFKai-SB" w:hint="eastAsia"/>
                <w:color w:val="000000" w:themeColor="text1"/>
              </w:rPr>
              <w:t>/</w:t>
            </w:r>
            <w:r w:rsidRPr="001D0221">
              <w:rPr>
                <w:rFonts w:eastAsia="DFKai-SB" w:hint="eastAsia"/>
                <w:color w:val="000000" w:themeColor="text1"/>
              </w:rPr>
              <w:t>人次</w:t>
            </w:r>
          </w:p>
        </w:tc>
        <w:tc>
          <w:tcPr>
            <w:tcW w:w="4252" w:type="dxa"/>
          </w:tcPr>
          <w:p w14:paraId="4A0F13B5" w14:textId="71A6464D" w:rsidR="004A2E27" w:rsidRPr="001D0221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日期/認</w:t>
            </w:r>
            <w:r w:rsidR="005D2026" w:rsidRPr="001D0221">
              <w:rPr>
                <w:rFonts w:ascii="DFKai-SB" w:eastAsia="DFKai-SB" w:hAnsi="DFKai-SB" w:cs="DFKai-SB" w:hint="eastAsia"/>
                <w:color w:val="000000" w:themeColor="text1"/>
              </w:rPr>
              <w:t>證/經驗簡述</w:t>
            </w:r>
          </w:p>
        </w:tc>
        <w:tc>
          <w:tcPr>
            <w:tcW w:w="955" w:type="dxa"/>
          </w:tcPr>
          <w:p w14:paraId="3F73E504" w14:textId="77777777" w:rsidR="004A2E27" w:rsidRPr="001D0221" w:rsidRDefault="00071EE0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總計數</w:t>
            </w:r>
          </w:p>
        </w:tc>
      </w:tr>
      <w:tr w:rsidR="00F3571B" w:rsidRPr="001C619E" w14:paraId="279C8F0A" w14:textId="77777777" w:rsidTr="001C619E">
        <w:tc>
          <w:tcPr>
            <w:tcW w:w="3654" w:type="dxa"/>
          </w:tcPr>
          <w:p w14:paraId="284283C5" w14:textId="03E3D05A" w:rsidR="004A2E27" w:rsidRPr="001D0221" w:rsidRDefault="00071EE0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家庭訪視</w:t>
            </w:r>
            <w:r w:rsidR="00080054" w:rsidRPr="001D0221">
              <w:rPr>
                <w:rFonts w:eastAsia="DFKai-SB" w:hint="eastAsia"/>
                <w:color w:val="000000" w:themeColor="text1"/>
              </w:rPr>
              <w:t>/</w:t>
            </w:r>
            <w:r w:rsidR="00080054" w:rsidRPr="001D0221">
              <w:rPr>
                <w:rFonts w:eastAsia="DFKai-SB" w:hint="eastAsia"/>
                <w:color w:val="000000" w:themeColor="text1"/>
              </w:rPr>
              <w:t>居家護理</w:t>
            </w:r>
            <w:r w:rsidR="00080054" w:rsidRPr="001D0221">
              <w:rPr>
                <w:rFonts w:eastAsia="DFKai-SB" w:hint="eastAsia"/>
                <w:color w:val="000000" w:themeColor="text1"/>
              </w:rPr>
              <w:t>/</w:t>
            </w:r>
            <w:r w:rsidR="00D44FD6" w:rsidRPr="001D0221">
              <w:rPr>
                <w:rFonts w:eastAsia="DFKai-SB" w:hint="eastAsia"/>
                <w:color w:val="000000" w:themeColor="text1"/>
              </w:rPr>
              <w:t>輔助</w:t>
            </w:r>
            <w:r w:rsidR="00080054" w:rsidRPr="001D0221">
              <w:rPr>
                <w:rFonts w:eastAsia="DFKai-SB" w:hint="eastAsia"/>
                <w:color w:val="000000" w:themeColor="text1"/>
              </w:rPr>
              <w:t>管路照護</w:t>
            </w:r>
          </w:p>
        </w:tc>
        <w:tc>
          <w:tcPr>
            <w:tcW w:w="1276" w:type="dxa"/>
          </w:tcPr>
          <w:p w14:paraId="1AC5DA89" w14:textId="13A8B52D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  <w:highlight w:val="yellow"/>
              </w:rPr>
            </w:pPr>
          </w:p>
        </w:tc>
        <w:tc>
          <w:tcPr>
            <w:tcW w:w="4252" w:type="dxa"/>
          </w:tcPr>
          <w:p w14:paraId="335D7590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2373ED35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315FC034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2B3D5EF2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6C70348A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61E67A17" w14:textId="77777777" w:rsidTr="001C619E">
        <w:tc>
          <w:tcPr>
            <w:tcW w:w="3654" w:type="dxa"/>
          </w:tcPr>
          <w:p w14:paraId="16DA20B8" w14:textId="77777777" w:rsidR="00080054" w:rsidRPr="001D0221" w:rsidRDefault="00071EE0" w:rsidP="00080054">
            <w:pPr>
              <w:spacing w:line="360" w:lineRule="auto"/>
              <w:rPr>
                <w:rFonts w:eastAsia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三合一</w:t>
            </w:r>
            <w:r w:rsidR="00080054" w:rsidRPr="001D0221">
              <w:rPr>
                <w:rFonts w:eastAsia="DFKai-SB"/>
                <w:color w:val="000000" w:themeColor="text1"/>
              </w:rPr>
              <w:t>(BP,</w:t>
            </w:r>
            <w:r w:rsidR="00080054" w:rsidRPr="001D0221">
              <w:rPr>
                <w:rFonts w:eastAsia="DFKai-SB" w:hint="eastAsia"/>
                <w:color w:val="000000" w:themeColor="text1"/>
              </w:rPr>
              <w:t xml:space="preserve"> </w:t>
            </w:r>
            <w:r w:rsidR="00080054" w:rsidRPr="001D0221">
              <w:rPr>
                <w:rFonts w:eastAsia="DFKai-SB"/>
                <w:color w:val="000000" w:themeColor="text1"/>
              </w:rPr>
              <w:t>Sugar,</w:t>
            </w:r>
            <w:r w:rsidR="00080054" w:rsidRPr="001D0221">
              <w:rPr>
                <w:rFonts w:eastAsia="DFKai-SB" w:hint="eastAsia"/>
                <w:color w:val="000000" w:themeColor="text1"/>
              </w:rPr>
              <w:t xml:space="preserve"> Cholesterol</w:t>
            </w:r>
            <w:r w:rsidR="00080054" w:rsidRPr="001D0221">
              <w:rPr>
                <w:rFonts w:eastAsia="DFKai-SB"/>
                <w:color w:val="000000" w:themeColor="text1"/>
              </w:rPr>
              <w:t>)</w:t>
            </w:r>
          </w:p>
          <w:p w14:paraId="3C2844AE" w14:textId="4925E5DF" w:rsidR="004A2E27" w:rsidRPr="001D0221" w:rsidRDefault="00080054" w:rsidP="00080054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  <w:highlight w:val="yellow"/>
              </w:rPr>
            </w:pPr>
            <w:r w:rsidRPr="001D0221">
              <w:rPr>
                <w:rFonts w:eastAsia="DFKai-SB" w:hint="eastAsia"/>
                <w:color w:val="000000" w:themeColor="text1"/>
              </w:rPr>
              <w:t>/</w:t>
            </w:r>
            <w:proofErr w:type="gramStart"/>
            <w:r w:rsidRPr="001D0221">
              <w:rPr>
                <w:rFonts w:eastAsia="DFKai-SB"/>
                <w:color w:val="000000" w:themeColor="text1"/>
              </w:rPr>
              <w:t>TPR,BP</w:t>
            </w:r>
            <w:proofErr w:type="gramEnd"/>
          </w:p>
        </w:tc>
        <w:tc>
          <w:tcPr>
            <w:tcW w:w="1276" w:type="dxa"/>
          </w:tcPr>
          <w:p w14:paraId="6FDF9D13" w14:textId="67399122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  <w:highlight w:val="yellow"/>
              </w:rPr>
            </w:pPr>
          </w:p>
        </w:tc>
        <w:tc>
          <w:tcPr>
            <w:tcW w:w="4252" w:type="dxa"/>
          </w:tcPr>
          <w:p w14:paraId="7099E83F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5B6FACF3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664ACE0D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5ECFB884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162C83C1" w14:textId="77777777" w:rsidTr="001C619E">
        <w:tc>
          <w:tcPr>
            <w:tcW w:w="3654" w:type="dxa"/>
          </w:tcPr>
          <w:p w14:paraId="61E6B1E6" w14:textId="4A7AF1DD" w:rsidR="004A2E27" w:rsidRPr="001D0221" w:rsidRDefault="00071EE0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社</w:t>
            </w:r>
            <w:r w:rsidR="003B2032" w:rsidRPr="001D0221">
              <w:rPr>
                <w:rFonts w:ascii="DFKai-SB" w:eastAsia="DFKai-SB" w:hAnsi="DFKai-SB" w:cs="DFKai-SB" w:hint="eastAsia"/>
                <w:color w:val="000000" w:themeColor="text1"/>
              </w:rPr>
              <w:t>區篩檢</w:t>
            </w:r>
          </w:p>
        </w:tc>
        <w:tc>
          <w:tcPr>
            <w:tcW w:w="1276" w:type="dxa"/>
          </w:tcPr>
          <w:p w14:paraId="6A43B3D2" w14:textId="22CE6AF8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42567560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35BED591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7513DDAF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D44FD6" w:rsidRPr="00F3571B" w14:paraId="65180732" w14:textId="77777777" w:rsidTr="001C619E">
        <w:tc>
          <w:tcPr>
            <w:tcW w:w="3654" w:type="dxa"/>
          </w:tcPr>
          <w:p w14:paraId="27CA2709" w14:textId="65D8F9A1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>社區評估</w:t>
            </w:r>
            <w:r w:rsidRPr="001D0221">
              <w:rPr>
                <w:rFonts w:eastAsia="DFKai-SB"/>
                <w:color w:val="000000" w:themeColor="text1"/>
              </w:rPr>
              <w:t>/</w:t>
            </w:r>
            <w:r w:rsidRPr="001D0221">
              <w:rPr>
                <w:rFonts w:eastAsia="DFKai-SB"/>
                <w:color w:val="000000" w:themeColor="text1"/>
              </w:rPr>
              <w:t>擋風玻璃式調查</w:t>
            </w:r>
            <w:r w:rsidRPr="001D0221">
              <w:rPr>
                <w:rFonts w:eastAsia="DFKai-SB"/>
                <w:color w:val="000000" w:themeColor="text1"/>
              </w:rPr>
              <w:t>/</w:t>
            </w:r>
            <w:r w:rsidRPr="001D0221">
              <w:rPr>
                <w:rFonts w:eastAsia="DFKai-SB"/>
                <w:color w:val="000000" w:themeColor="text1"/>
              </w:rPr>
              <w:t>重要人物訪談</w:t>
            </w:r>
            <w:r w:rsidRPr="001D0221">
              <w:rPr>
                <w:rFonts w:eastAsia="DFKai-SB" w:hint="eastAsia"/>
                <w:color w:val="000000" w:themeColor="text1"/>
              </w:rPr>
              <w:t>/</w:t>
            </w:r>
            <w:r w:rsidRPr="001D0221">
              <w:rPr>
                <w:rFonts w:eastAsia="DFKai-SB" w:hint="eastAsia"/>
                <w:color w:val="000000" w:themeColor="text1"/>
              </w:rPr>
              <w:t>問卷調查</w:t>
            </w:r>
          </w:p>
        </w:tc>
        <w:tc>
          <w:tcPr>
            <w:tcW w:w="1276" w:type="dxa"/>
          </w:tcPr>
          <w:p w14:paraId="11485A11" w14:textId="77777777" w:rsidR="00D44FD6" w:rsidRPr="001D0221" w:rsidRDefault="00D44FD6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1FB3F0D4" w14:textId="77777777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552AC6C3" w14:textId="77777777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7A3E18BA" w14:textId="77777777" w:rsidTr="001C619E">
        <w:tc>
          <w:tcPr>
            <w:tcW w:w="3654" w:type="dxa"/>
          </w:tcPr>
          <w:p w14:paraId="44C73C49" w14:textId="689FD11A" w:rsidR="004A2E27" w:rsidRPr="001D0221" w:rsidRDefault="00071EE0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團</w:t>
            </w:r>
            <w:r w:rsidR="003B2032" w:rsidRPr="001D0221">
              <w:rPr>
                <w:rFonts w:ascii="DFKai-SB" w:eastAsia="DFKai-SB" w:hAnsi="DFKai-SB" w:cs="DFKai-SB" w:hint="eastAsia"/>
                <w:color w:val="000000" w:themeColor="text1"/>
              </w:rPr>
              <w:t>體衛生教育</w:t>
            </w:r>
            <w:r w:rsidR="00D44FD6" w:rsidRPr="001D0221">
              <w:rPr>
                <w:rFonts w:ascii="DFKai-SB" w:eastAsia="DFKai-SB" w:hAnsi="DFKai-SB" w:cs="DFKai-SB" w:hint="eastAsia"/>
                <w:color w:val="000000" w:themeColor="text1"/>
              </w:rPr>
              <w:t>/</w:t>
            </w:r>
            <w:r w:rsidR="00D44FD6" w:rsidRPr="001D0221">
              <w:rPr>
                <w:rFonts w:eastAsia="DFKai-SB" w:hint="eastAsia"/>
                <w:color w:val="000000" w:themeColor="text1"/>
              </w:rPr>
              <w:t>護理指導</w:t>
            </w:r>
            <w:r w:rsidR="00D44FD6" w:rsidRPr="001D0221">
              <w:rPr>
                <w:rFonts w:eastAsia="DFKai-SB"/>
                <w:color w:val="000000" w:themeColor="text1"/>
              </w:rPr>
              <w:t>/</w:t>
            </w:r>
            <w:r w:rsidR="00D44FD6" w:rsidRPr="001D0221">
              <w:rPr>
                <w:rFonts w:eastAsia="DFKai-SB" w:hint="eastAsia"/>
                <w:color w:val="000000" w:themeColor="text1"/>
              </w:rPr>
              <w:t>健康促進活動</w:t>
            </w:r>
          </w:p>
        </w:tc>
        <w:tc>
          <w:tcPr>
            <w:tcW w:w="1276" w:type="dxa"/>
          </w:tcPr>
          <w:p w14:paraId="2A6086B3" w14:textId="359CE4F5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541C541F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5DD413F5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2C0E9105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45DE3FB0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791B78F4" w14:textId="77777777" w:rsidTr="001C619E">
        <w:tc>
          <w:tcPr>
            <w:tcW w:w="3654" w:type="dxa"/>
          </w:tcPr>
          <w:p w14:paraId="3B4796F3" w14:textId="0086943B" w:rsidR="004A2E27" w:rsidRPr="001D0221" w:rsidRDefault="00071EE0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ascii="DFKai-SB" w:eastAsia="DFKai-SB" w:hAnsi="DFKai-SB" w:cs="DFKai-SB"/>
                <w:color w:val="000000" w:themeColor="text1"/>
              </w:rPr>
              <w:t>長照2.0相關單位參訪</w:t>
            </w:r>
            <w:r w:rsidR="00D44FD6" w:rsidRPr="001D0221">
              <w:rPr>
                <w:rFonts w:eastAsia="DFKai-SB" w:hint="eastAsia"/>
                <w:color w:val="000000" w:themeColor="text1"/>
              </w:rPr>
              <w:t>/</w:t>
            </w:r>
            <w:r w:rsidR="00D44FD6" w:rsidRPr="001D0221">
              <w:rPr>
                <w:rFonts w:eastAsia="DFKai-SB" w:hint="eastAsia"/>
                <w:color w:val="000000" w:themeColor="text1"/>
              </w:rPr>
              <w:t>機構式服務</w:t>
            </w:r>
          </w:p>
        </w:tc>
        <w:tc>
          <w:tcPr>
            <w:tcW w:w="1276" w:type="dxa"/>
          </w:tcPr>
          <w:p w14:paraId="4476BA06" w14:textId="5D2345E5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19CB588A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2910703D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76AEA049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2447FF57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D44FD6" w:rsidRPr="00F3571B" w14:paraId="48DFD305" w14:textId="77777777" w:rsidTr="001C619E">
        <w:tc>
          <w:tcPr>
            <w:tcW w:w="3654" w:type="dxa"/>
          </w:tcPr>
          <w:p w14:paraId="3A357CEE" w14:textId="04DB933E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eastAsia="DFKai-SB"/>
                <w:color w:val="000000" w:themeColor="text1"/>
              </w:rPr>
              <w:t>出院準備服務</w:t>
            </w:r>
            <w:r w:rsidRPr="001D0221">
              <w:rPr>
                <w:rFonts w:eastAsia="DFKai-SB"/>
                <w:color w:val="000000" w:themeColor="text1"/>
              </w:rPr>
              <w:t>/</w:t>
            </w:r>
            <w:r w:rsidRPr="001D0221">
              <w:rPr>
                <w:rFonts w:eastAsia="DFKai-SB"/>
                <w:color w:val="000000" w:themeColor="text1"/>
              </w:rPr>
              <w:t>銜接長照</w:t>
            </w:r>
            <w:r w:rsidRPr="001D0221">
              <w:rPr>
                <w:rFonts w:eastAsia="DFKai-SB"/>
                <w:color w:val="000000" w:themeColor="text1"/>
              </w:rPr>
              <w:t>2.0/</w:t>
            </w:r>
            <w:r w:rsidRPr="001D0221">
              <w:rPr>
                <w:rFonts w:eastAsia="DFKai-SB"/>
                <w:color w:val="000000" w:themeColor="text1"/>
              </w:rPr>
              <w:t>輔具資源</w:t>
            </w:r>
            <w:r w:rsidRPr="001D0221">
              <w:rPr>
                <w:rFonts w:eastAsia="DFKai-SB" w:hint="eastAsia"/>
                <w:color w:val="000000" w:themeColor="text1"/>
              </w:rPr>
              <w:t>認識</w:t>
            </w:r>
          </w:p>
        </w:tc>
        <w:tc>
          <w:tcPr>
            <w:tcW w:w="1276" w:type="dxa"/>
          </w:tcPr>
          <w:p w14:paraId="31067DCB" w14:textId="77777777" w:rsidR="00D44FD6" w:rsidRPr="001D0221" w:rsidRDefault="00D44FD6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6114AB96" w14:textId="77777777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71078756" w14:textId="77777777" w:rsidR="00D44FD6" w:rsidRPr="001D0221" w:rsidRDefault="00D44FD6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0C76526A" w14:textId="77777777" w:rsidTr="001C619E">
        <w:tc>
          <w:tcPr>
            <w:tcW w:w="3654" w:type="dxa"/>
          </w:tcPr>
          <w:p w14:paraId="2DFC2C5E" w14:textId="21A339AF" w:rsidR="004A2E27" w:rsidRPr="001D0221" w:rsidRDefault="00080054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1D0221">
              <w:rPr>
                <w:rFonts w:eastAsia="DFKai-SB" w:hint="eastAsia"/>
                <w:color w:val="000000" w:themeColor="text1"/>
              </w:rPr>
              <w:t>職業衛生</w:t>
            </w:r>
            <w:r w:rsidRPr="001D0221">
              <w:rPr>
                <w:rFonts w:eastAsia="DFKai-SB" w:hint="eastAsia"/>
                <w:color w:val="000000" w:themeColor="text1"/>
              </w:rPr>
              <w:t>/</w:t>
            </w:r>
            <w:r w:rsidRPr="001D0221">
              <w:rPr>
                <w:rFonts w:eastAsia="DFKai-SB" w:hint="eastAsia"/>
                <w:color w:val="000000" w:themeColor="text1"/>
              </w:rPr>
              <w:t>員工體適能</w:t>
            </w:r>
          </w:p>
        </w:tc>
        <w:tc>
          <w:tcPr>
            <w:tcW w:w="1276" w:type="dxa"/>
          </w:tcPr>
          <w:p w14:paraId="3E3ED236" w14:textId="77777777" w:rsidR="004A2E27" w:rsidRPr="001D0221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0B134713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24C0B9CB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10A45C51" w14:textId="77777777" w:rsidR="004A2E27" w:rsidRPr="001D0221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5585A0C7" w14:textId="77777777" w:rsidTr="001C619E">
        <w:tc>
          <w:tcPr>
            <w:tcW w:w="3654" w:type="dxa"/>
          </w:tcPr>
          <w:p w14:paraId="32446ED2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1276" w:type="dxa"/>
          </w:tcPr>
          <w:p w14:paraId="065C3E9E" w14:textId="77777777" w:rsidR="004A2E27" w:rsidRPr="00F3571B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1BDADC16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363A03AC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6AABA27E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  <w:tr w:rsidR="00F3571B" w:rsidRPr="00F3571B" w14:paraId="1D7B23F8" w14:textId="77777777" w:rsidTr="001C619E">
        <w:tc>
          <w:tcPr>
            <w:tcW w:w="3654" w:type="dxa"/>
          </w:tcPr>
          <w:p w14:paraId="0275C671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1276" w:type="dxa"/>
          </w:tcPr>
          <w:p w14:paraId="7B4A8FD9" w14:textId="77777777" w:rsidR="004A2E27" w:rsidRPr="00F3571B" w:rsidRDefault="004A2E27">
            <w:pPr>
              <w:spacing w:line="360" w:lineRule="auto"/>
              <w:jc w:val="center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4252" w:type="dxa"/>
          </w:tcPr>
          <w:p w14:paraId="767D7DE1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47530FDB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  <w:p w14:paraId="58942CC8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955" w:type="dxa"/>
          </w:tcPr>
          <w:p w14:paraId="4786E7E5" w14:textId="77777777" w:rsidR="004A2E27" w:rsidRPr="00F3571B" w:rsidRDefault="004A2E27">
            <w:pPr>
              <w:spacing w:line="36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</w:tr>
    </w:tbl>
    <w:p w14:paraId="459A9A52" w14:textId="199B9C73" w:rsidR="008E5E30" w:rsidRDefault="008E5E30" w:rsidP="008E5E30">
      <w:pPr>
        <w:spacing w:line="240" w:lineRule="auto"/>
      </w:pPr>
      <w:r>
        <w:br w:type="page"/>
      </w:r>
    </w:p>
    <w:p w14:paraId="7C5B5C0D" w14:textId="302367C4" w:rsidR="004A2E27" w:rsidRPr="006106DD" w:rsidRDefault="00071EE0" w:rsidP="006106DD">
      <w:pPr>
        <w:spacing w:line="240" w:lineRule="auto"/>
        <w:rPr>
          <w:rFonts w:ascii="DFKai-SB" w:eastAsia="DFKai-SB" w:hAnsi="DFKai-SB" w:cs="DFKai-SB"/>
          <w:color w:val="000000"/>
          <w:sz w:val="28"/>
          <w:szCs w:val="28"/>
        </w:rPr>
      </w:pPr>
      <w:r>
        <w:rPr>
          <w:rFonts w:ascii="DFKai-SB" w:eastAsia="DFKai-SB" w:hAnsi="DFKai-SB" w:cs="DFKai-SB"/>
          <w:color w:val="000000"/>
        </w:rPr>
        <w:lastRenderedPageBreak/>
        <w:t>附件</w:t>
      </w:r>
      <w:r w:rsidR="008E5E30">
        <w:rPr>
          <w:rFonts w:ascii="DFKai-SB" w:eastAsia="DFKai-SB" w:hAnsi="DFKai-SB" w:cs="DFKai-SB" w:hint="eastAsia"/>
          <w:color w:val="000000"/>
        </w:rPr>
        <w:t>6</w:t>
      </w:r>
      <w:r w:rsidR="006106DD">
        <w:rPr>
          <w:rFonts w:ascii="DFKai-SB" w:eastAsia="DFKai-SB" w:hAnsi="DFKai-SB" w:cs="DFKai-SB" w:hint="eastAsia"/>
          <w:color w:val="000000"/>
        </w:rPr>
        <w:t xml:space="preserve">                  </w:t>
      </w:r>
      <w:r w:rsidR="006106DD"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康寧學校財團法人康寧大學護理科</w:t>
      </w:r>
    </w:p>
    <w:p w14:paraId="57E74E97" w14:textId="1DE3105B" w:rsidR="004A2E27" w:rsidRPr="00E94308" w:rsidRDefault="00071EE0" w:rsidP="006106DD">
      <w:pPr>
        <w:spacing w:line="240" w:lineRule="auto"/>
        <w:jc w:val="center"/>
        <w:rPr>
          <w:rFonts w:ascii="DFKai-SB" w:eastAsia="DFKai-SB" w:hAnsi="DFKai-SB" w:cs="DFKai-SB"/>
          <w:b/>
          <w:color w:val="000000" w:themeColor="text1"/>
          <w:sz w:val="32"/>
          <w:szCs w:val="32"/>
        </w:rPr>
      </w:pPr>
      <w:r w:rsidRPr="006106DD">
        <w:rPr>
          <w:rFonts w:ascii="DFKai-SB" w:eastAsia="DFKai-SB" w:hAnsi="DFKai-SB" w:cs="DFKai-SB"/>
          <w:b/>
          <w:color w:val="000000"/>
          <w:sz w:val="28"/>
          <w:szCs w:val="28"/>
        </w:rPr>
        <w:t>社區衛生護理學實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習</w:t>
      </w:r>
      <w:r w:rsidR="004E39FA" w:rsidRPr="00E94308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核心能力自評表</w:t>
      </w:r>
    </w:p>
    <w:p w14:paraId="41E0C7C2" w14:textId="77777777" w:rsidR="0020236B" w:rsidRPr="0020236B" w:rsidRDefault="0020236B" w:rsidP="0020236B">
      <w:pPr>
        <w:suppressAutoHyphens/>
        <w:autoSpaceDN w:val="0"/>
        <w:adjustRightInd/>
        <w:snapToGrid w:val="0"/>
        <w:spacing w:line="360" w:lineRule="auto"/>
        <w:rPr>
          <w:rFonts w:ascii="DFKai-SB" w:eastAsia="DFKai-SB" w:hAnsi="DFKai-SB"/>
          <w:kern w:val="3"/>
          <w:szCs w:val="20"/>
          <w:u w:val="single"/>
        </w:rPr>
      </w:pPr>
      <w:r w:rsidRPr="0020236B">
        <w:rPr>
          <w:rFonts w:ascii="DFKai-SB" w:eastAsia="DFKai-SB" w:hAnsi="DFKai-SB"/>
          <w:kern w:val="3"/>
          <w:szCs w:val="20"/>
        </w:rPr>
        <w:t>學生姓名：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20236B">
        <w:rPr>
          <w:rFonts w:ascii="DFKai-SB" w:eastAsia="DFKai-SB" w:hAnsi="DFKai-SB"/>
          <w:kern w:val="3"/>
          <w:szCs w:val="20"/>
        </w:rPr>
        <w:t xml:space="preserve"> 學號：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20236B">
        <w:rPr>
          <w:rFonts w:ascii="DFKai-SB" w:eastAsia="DFKai-SB" w:hAnsi="DFKai-SB"/>
          <w:kern w:val="3"/>
          <w:szCs w:val="20"/>
        </w:rPr>
        <w:t xml:space="preserve"> 實習</w:t>
      </w:r>
      <w:r w:rsidRPr="0020236B">
        <w:rPr>
          <w:rFonts w:ascii="DFKai-SB" w:eastAsia="DFKai-SB" w:hAnsi="DFKai-SB" w:hint="eastAsia"/>
          <w:kern w:val="3"/>
          <w:szCs w:val="20"/>
        </w:rPr>
        <w:t>醫院與</w:t>
      </w:r>
      <w:r w:rsidRPr="0020236B">
        <w:rPr>
          <w:rFonts w:ascii="DFKai-SB" w:eastAsia="DFKai-SB" w:hAnsi="DFKai-SB"/>
          <w:kern w:val="3"/>
          <w:szCs w:val="20"/>
        </w:rPr>
        <w:t>單位：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5FBED809" w14:textId="675C45D9" w:rsidR="004A2E27" w:rsidRDefault="0020236B" w:rsidP="0020236B">
      <w:pPr>
        <w:spacing w:line="360" w:lineRule="auto"/>
        <w:rPr>
          <w:rFonts w:ascii="DFKai-SB" w:eastAsia="DFKai-SB" w:hAnsi="DFKai-SB" w:cs="DFKai-SB"/>
          <w:color w:val="000000"/>
        </w:rPr>
      </w:pPr>
      <w:r w:rsidRPr="0020236B">
        <w:rPr>
          <w:rFonts w:ascii="DFKai-SB" w:eastAsia="DFKai-SB" w:hAnsi="DFKai-SB"/>
          <w:kern w:val="3"/>
          <w:szCs w:val="20"/>
        </w:rPr>
        <w:t>實習日期：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年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月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 xml:space="preserve">日至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年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月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20236B">
        <w:rPr>
          <w:rFonts w:ascii="DFKai-SB" w:eastAsia="DFKai-SB" w:hAnsi="DFKai-SB"/>
          <w:kern w:val="3"/>
          <w:szCs w:val="20"/>
        </w:rPr>
        <w:t>日</w:t>
      </w:r>
    </w:p>
    <w:p w14:paraId="3772C1AA" w14:textId="77777777" w:rsidR="004A2E27" w:rsidRDefault="00071EE0">
      <w:pPr>
        <w:spacing w:line="420" w:lineRule="auto"/>
        <w:rPr>
          <w:rFonts w:ascii="DFKai-SB" w:eastAsia="DFKai-SB" w:hAnsi="DFKai-SB" w:cs="DFKai-SB"/>
          <w:color w:val="000000"/>
        </w:rPr>
      </w:pPr>
      <w:r>
        <w:rPr>
          <w:rFonts w:ascii="DFKai-SB" w:eastAsia="DFKai-SB" w:hAnsi="DFKai-SB" w:cs="DFKai-SB"/>
          <w:color w:val="000000"/>
        </w:rPr>
        <w:t>請依據實習目標作自我評值，評值自己是否已達成這些目標。</w:t>
      </w:r>
    </w:p>
    <w:tbl>
      <w:tblPr>
        <w:tblStyle w:val="ae"/>
        <w:tblW w:w="9977" w:type="dxa"/>
        <w:tblInd w:w="-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5"/>
        <w:gridCol w:w="2137"/>
        <w:gridCol w:w="2175"/>
      </w:tblGrid>
      <w:tr w:rsidR="004A2E27" w14:paraId="64677E9F" w14:textId="77777777">
        <w:trPr>
          <w:tblHeader/>
        </w:trPr>
        <w:tc>
          <w:tcPr>
            <w:tcW w:w="5665" w:type="dxa"/>
          </w:tcPr>
          <w:p w14:paraId="487C5BEB" w14:textId="77777777" w:rsidR="004A2E27" w:rsidRDefault="00071EE0" w:rsidP="0020236B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實習目標</w:t>
            </w:r>
          </w:p>
        </w:tc>
        <w:tc>
          <w:tcPr>
            <w:tcW w:w="2137" w:type="dxa"/>
          </w:tcPr>
          <w:p w14:paraId="65DF12F2" w14:textId="77777777" w:rsidR="004A2E27" w:rsidRDefault="00071EE0" w:rsidP="0020236B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自我評值</w:t>
            </w:r>
          </w:p>
        </w:tc>
        <w:tc>
          <w:tcPr>
            <w:tcW w:w="2175" w:type="dxa"/>
          </w:tcPr>
          <w:p w14:paraId="39E6C02E" w14:textId="77777777" w:rsidR="004A2E27" w:rsidRDefault="00071EE0" w:rsidP="0020236B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b/>
                <w:color w:val="000000"/>
              </w:rPr>
              <w:t>指導老師評值</w:t>
            </w:r>
          </w:p>
        </w:tc>
      </w:tr>
      <w:tr w:rsidR="004A2E27" w14:paraId="2116BEB7" w14:textId="77777777">
        <w:trPr>
          <w:trHeight w:val="1014"/>
        </w:trPr>
        <w:tc>
          <w:tcPr>
            <w:tcW w:w="5665" w:type="dxa"/>
          </w:tcPr>
          <w:p w14:paraId="717198C3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關愛</w:t>
            </w:r>
          </w:p>
          <w:p w14:paraId="2DFE6C79" w14:textId="77777777" w:rsidR="004A2E27" w:rsidRDefault="00071EE0" w:rsidP="0020236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表現同理、關懷於家庭訪視及社區健康促進護理活動中。</w:t>
            </w:r>
          </w:p>
          <w:p w14:paraId="14942CB6" w14:textId="77777777" w:rsidR="004A2E27" w:rsidRDefault="00071EE0" w:rsidP="0020236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表現尊重、平等對待社區弱勢的照護態度及樂於助人的精神。</w:t>
            </w:r>
          </w:p>
          <w:p w14:paraId="1383F1ED" w14:textId="77777777" w:rsidR="004A2E27" w:rsidRDefault="00071EE0" w:rsidP="0020236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重視個案隱私、居家及社區安全等人權照護。</w:t>
            </w:r>
          </w:p>
          <w:p w14:paraId="47E4C03A" w14:textId="77777777" w:rsidR="004A2E27" w:rsidRDefault="00071EE0" w:rsidP="0020236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b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能依社區問題的輕重緩急訂定符合社區需求之照護計畫。</w:t>
            </w:r>
          </w:p>
        </w:tc>
        <w:tc>
          <w:tcPr>
            <w:tcW w:w="2137" w:type="dxa"/>
          </w:tcPr>
          <w:p w14:paraId="2DAF5494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3A4C6DA2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4E8ABF97" w14:textId="77777777">
        <w:trPr>
          <w:trHeight w:val="763"/>
        </w:trPr>
        <w:tc>
          <w:tcPr>
            <w:tcW w:w="5665" w:type="dxa"/>
          </w:tcPr>
          <w:p w14:paraId="009F2450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一般臨床護理技能</w:t>
            </w:r>
          </w:p>
          <w:p w14:paraId="7440BC85" w14:textId="77777777" w:rsidR="004A2E27" w:rsidRDefault="00071EE0" w:rsidP="0020236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整合社區護理、醫學的相關知識與技能於社區康促進實務中。</w:t>
            </w:r>
          </w:p>
          <w:p w14:paraId="728D21A4" w14:textId="77777777" w:rsidR="004A2E27" w:rsidRDefault="00071EE0" w:rsidP="0020236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具備家庭訪視及時間管理能力、運用家庭評估方法確立案家及社區現存或潛在的健康問題。</w:t>
            </w:r>
          </w:p>
          <w:p w14:paraId="2B50888A" w14:textId="77777777" w:rsidR="004A2E27" w:rsidRDefault="00071EE0" w:rsidP="0020236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依據家庭及社區評估結果執行家庭及社區護理計畫、正確執行各項護理技術、完成訪視後紀錄。</w:t>
            </w:r>
          </w:p>
          <w:p w14:paraId="4B92E8A1" w14:textId="77777777" w:rsidR="004A2E27" w:rsidRDefault="00071EE0" w:rsidP="0020236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能敏感察覺及發現病患個別照護問題，與服務對象建立專業關係，建立治療性人際關係。</w:t>
            </w:r>
          </w:p>
        </w:tc>
        <w:tc>
          <w:tcPr>
            <w:tcW w:w="2137" w:type="dxa"/>
          </w:tcPr>
          <w:p w14:paraId="5DF341CD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58304317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54A812AB" w14:textId="77777777">
        <w:trPr>
          <w:trHeight w:val="1223"/>
        </w:trPr>
        <w:tc>
          <w:tcPr>
            <w:tcW w:w="5665" w:type="dxa"/>
          </w:tcPr>
          <w:p w14:paraId="3BE4F5D2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基礎生物醫學科學</w:t>
            </w:r>
          </w:p>
          <w:p w14:paraId="59B75DB1" w14:textId="77777777" w:rsidR="004A2E27" w:rsidRDefault="00071EE0" w:rsidP="0020236B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應用基礎醫學知識於個案社區健康篩檢結果之判讀與分析。</w:t>
            </w:r>
          </w:p>
          <w:p w14:paraId="6A92386C" w14:textId="77777777" w:rsidR="004A2E27" w:rsidRDefault="00071EE0" w:rsidP="0020236B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能運用解剖、生理、病理、藥理及生物統計等基礎醫學知識於社區傳染病及慢性病之防治。</w:t>
            </w:r>
          </w:p>
        </w:tc>
        <w:tc>
          <w:tcPr>
            <w:tcW w:w="2137" w:type="dxa"/>
          </w:tcPr>
          <w:p w14:paraId="068B815F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30EECFD6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35EE43DB" w14:textId="77777777">
        <w:trPr>
          <w:trHeight w:val="955"/>
        </w:trPr>
        <w:tc>
          <w:tcPr>
            <w:tcW w:w="5665" w:type="dxa"/>
          </w:tcPr>
          <w:p w14:paraId="4EE1005D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終身學習</w:t>
            </w:r>
          </w:p>
          <w:p w14:paraId="28D7CC40" w14:textId="77777777" w:rsidR="004A2E27" w:rsidRDefault="00071EE0" w:rsidP="0020236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自我覺察、評值工作效能。</w:t>
            </w:r>
          </w:p>
          <w:p w14:paraId="79C36C44" w14:textId="77777777" w:rsidR="004A2E27" w:rsidRDefault="00071EE0" w:rsidP="0020236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善用資源持續充實、提升自我照護技能，改善社區照護。</w:t>
            </w:r>
          </w:p>
          <w:p w14:paraId="591D75AC" w14:textId="77777777" w:rsidR="004A2E27" w:rsidRDefault="00071EE0" w:rsidP="0020236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具備接受新知、願意改變、終身學習的態度。</w:t>
            </w:r>
          </w:p>
        </w:tc>
        <w:tc>
          <w:tcPr>
            <w:tcW w:w="2137" w:type="dxa"/>
          </w:tcPr>
          <w:p w14:paraId="5A3822D2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369CBC3D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392BE602" w14:textId="77777777">
        <w:trPr>
          <w:trHeight w:val="1020"/>
        </w:trPr>
        <w:tc>
          <w:tcPr>
            <w:tcW w:w="5665" w:type="dxa"/>
          </w:tcPr>
          <w:p w14:paraId="10ADFE48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克盡職責</w:t>
            </w:r>
          </w:p>
          <w:p w14:paraId="7E00BBD6" w14:textId="77777777" w:rsidR="004A2E27" w:rsidRDefault="00071EE0" w:rsidP="0020236B">
            <w:pPr>
              <w:numPr>
                <w:ilvl w:val="1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表現專業精神忠於職守：扮護生角色承擔責任。</w:t>
            </w:r>
          </w:p>
          <w:p w14:paraId="7D32FCF8" w14:textId="77777777" w:rsidR="004A2E27" w:rsidRDefault="00071EE0" w:rsidP="0020236B">
            <w:pPr>
              <w:numPr>
                <w:ilvl w:val="1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認同社區護理專業角色的重要性：服儀整潔、態度有禮、準時上下班。</w:t>
            </w:r>
          </w:p>
          <w:p w14:paraId="281FBC98" w14:textId="77777777" w:rsidR="004A2E27" w:rsidRDefault="00071EE0" w:rsidP="0020236B">
            <w:pPr>
              <w:numPr>
                <w:ilvl w:val="1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能培養社區自主管理能力、健康促進及照護能力、並自我評價工作效能。</w:t>
            </w:r>
          </w:p>
        </w:tc>
        <w:tc>
          <w:tcPr>
            <w:tcW w:w="2137" w:type="dxa"/>
          </w:tcPr>
          <w:p w14:paraId="6492C87E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6E22693B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1F01C4EB" w14:textId="77777777">
        <w:trPr>
          <w:trHeight w:val="871"/>
        </w:trPr>
        <w:tc>
          <w:tcPr>
            <w:tcW w:w="5665" w:type="dxa"/>
          </w:tcPr>
          <w:p w14:paraId="6423B204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溝通與合作</w:t>
            </w:r>
          </w:p>
          <w:p w14:paraId="487134BF" w14:textId="77777777" w:rsidR="004A2E27" w:rsidRDefault="00071EE0" w:rsidP="0020236B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能運用言語(方言)與非語言的溝通技巧於社區實務工作中。</w:t>
            </w:r>
          </w:p>
          <w:p w14:paraId="3A014F71" w14:textId="77777777" w:rsidR="004A2E27" w:rsidRDefault="00071EE0" w:rsidP="0020236B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運用專業性觀察、溝通技能，健康相關照護之文獻及資源，訂定符合服務對象需求之照護計劃。</w:t>
            </w:r>
          </w:p>
          <w:p w14:paraId="5F516389" w14:textId="77777777" w:rsidR="004A2E27" w:rsidRDefault="00071EE0" w:rsidP="0020236B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能與相關醫療團隊及同學建立良好的合作關係，能</w:t>
            </w:r>
            <w:r>
              <w:rPr>
                <w:rFonts w:ascii="DFKai-SB" w:eastAsia="DFKai-SB" w:hAnsi="DFKai-SB" w:cs="DFKai-SB"/>
                <w:color w:val="000000"/>
              </w:rPr>
              <w:lastRenderedPageBreak/>
              <w:t xml:space="preserve">實際執行案家或團體衛生教育活動。                                                                                                                                                                                             </w:t>
            </w:r>
          </w:p>
          <w:p w14:paraId="50647588" w14:textId="77777777" w:rsidR="004A2E27" w:rsidRDefault="00071EE0" w:rsidP="0020236B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能評值案家照護成效，適時調整照護計畫。</w:t>
            </w:r>
          </w:p>
        </w:tc>
        <w:tc>
          <w:tcPr>
            <w:tcW w:w="2137" w:type="dxa"/>
          </w:tcPr>
          <w:p w14:paraId="38FDB86D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7898F527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4B69BBB4" w14:textId="77777777">
        <w:trPr>
          <w:trHeight w:val="1059"/>
        </w:trPr>
        <w:tc>
          <w:tcPr>
            <w:tcW w:w="5665" w:type="dxa"/>
          </w:tcPr>
          <w:p w14:paraId="21EC26A4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倫理素養</w:t>
            </w:r>
          </w:p>
          <w:p w14:paraId="7B932F0D" w14:textId="77777777" w:rsidR="004A2E27" w:rsidRDefault="00071EE0" w:rsidP="0020236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表現倫理素養於社區健康促進活動中。</w:t>
            </w:r>
          </w:p>
          <w:p w14:paraId="5880FEE1" w14:textId="77777777" w:rsidR="004A2E27" w:rsidRDefault="00071EE0" w:rsidP="0020236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遵守相關法律於社區護理業務中。</w:t>
            </w:r>
          </w:p>
          <w:p w14:paraId="67BEF300" w14:textId="77777777" w:rsidR="004A2E27" w:rsidRDefault="00071EE0" w:rsidP="0020236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執行家庭訪視及社區評估時能考量個別、文化差異等照護理念。</w:t>
            </w:r>
          </w:p>
        </w:tc>
        <w:tc>
          <w:tcPr>
            <w:tcW w:w="2137" w:type="dxa"/>
          </w:tcPr>
          <w:p w14:paraId="237D2B1B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13EB7810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67D472C9" w14:textId="77777777">
        <w:trPr>
          <w:trHeight w:val="1059"/>
        </w:trPr>
        <w:tc>
          <w:tcPr>
            <w:tcW w:w="5665" w:type="dxa"/>
          </w:tcPr>
          <w:p w14:paraId="3252C394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創新服務</w:t>
            </w:r>
          </w:p>
          <w:p w14:paraId="2C25E0C7" w14:textId="77777777" w:rsidR="004A2E27" w:rsidRDefault="00071EE0" w:rsidP="0020236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透過家庭評估分析，確立問題後與個案及家屬討論，擬定具個別性的照護計畫與服務。</w:t>
            </w:r>
          </w:p>
          <w:p w14:paraId="442D0E3B" w14:textId="77777777" w:rsidR="004A2E27" w:rsidRDefault="00071EE0" w:rsidP="0020236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透過團隊合作的社區評估，確立影響社區健康的問題，與社區重要人物研商社區改善辦法，依據輕重緩急與健康服務中心共同處理。</w:t>
            </w:r>
          </w:p>
          <w:p w14:paraId="0F87C268" w14:textId="77777777" w:rsidR="004A2E27" w:rsidRDefault="00071EE0" w:rsidP="0020236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將創新服務的概念應用於社區照護中，提升社區照護品質。</w:t>
            </w:r>
          </w:p>
        </w:tc>
        <w:tc>
          <w:tcPr>
            <w:tcW w:w="2137" w:type="dxa"/>
          </w:tcPr>
          <w:p w14:paraId="6639C281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50E7CDF1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  <w:tr w:rsidR="004A2E27" w14:paraId="33DA8CD9" w14:textId="77777777">
        <w:trPr>
          <w:trHeight w:val="1421"/>
        </w:trPr>
        <w:tc>
          <w:tcPr>
            <w:tcW w:w="5665" w:type="dxa"/>
          </w:tcPr>
          <w:p w14:paraId="5C4479DC" w14:textId="77777777" w:rsidR="004A2E27" w:rsidRDefault="00071EE0" w:rsidP="0020236B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批判思考能力</w:t>
            </w:r>
          </w:p>
          <w:p w14:paraId="4A03DBE4" w14:textId="77777777" w:rsidR="004A2E27" w:rsidRDefault="00071EE0" w:rsidP="0020236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了解實習單位所屬社區組織結構及特性。</w:t>
            </w:r>
          </w:p>
          <w:p w14:paraId="1117940C" w14:textId="77777777" w:rsidR="004A2E27" w:rsidRDefault="00071EE0" w:rsidP="0020236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具備系統性、完整性資料收集能力</w:t>
            </w:r>
          </w:p>
          <w:p w14:paraId="50973825" w14:textId="77777777" w:rsidR="004A2E27" w:rsidRDefault="00071EE0" w:rsidP="0020236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both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具備分析資料、推理辯證護理問題的能力</w:t>
            </w:r>
          </w:p>
          <w:p w14:paraId="5451CE97" w14:textId="77777777" w:rsidR="004A2E27" w:rsidRDefault="00071EE0" w:rsidP="0020236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rPr>
                <w:rFonts w:ascii="DFKai-SB" w:eastAsia="DFKai-SB" w:hAnsi="DFKai-SB" w:cs="DFKai-SB"/>
                <w:color w:val="000000"/>
              </w:rPr>
            </w:pPr>
            <w:r>
              <w:rPr>
                <w:rFonts w:ascii="DFKai-SB" w:eastAsia="DFKai-SB" w:hAnsi="DFKai-SB" w:cs="DFKai-SB"/>
                <w:color w:val="000000"/>
              </w:rPr>
              <w:t>評估護理成效、滿足個案需要或改善問題、並適時修改護理計畫的能力</w:t>
            </w:r>
          </w:p>
        </w:tc>
        <w:tc>
          <w:tcPr>
            <w:tcW w:w="2137" w:type="dxa"/>
          </w:tcPr>
          <w:p w14:paraId="616F46F4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  <w:tc>
          <w:tcPr>
            <w:tcW w:w="2175" w:type="dxa"/>
          </w:tcPr>
          <w:p w14:paraId="0501DF27" w14:textId="77777777" w:rsidR="004A2E27" w:rsidRDefault="004A2E27" w:rsidP="0020236B">
            <w:pPr>
              <w:spacing w:line="240" w:lineRule="auto"/>
              <w:rPr>
                <w:rFonts w:ascii="DFKai-SB" w:eastAsia="DFKai-SB" w:hAnsi="DFKai-SB" w:cs="DFKai-SB"/>
                <w:b/>
                <w:color w:val="000000"/>
              </w:rPr>
            </w:pPr>
          </w:p>
        </w:tc>
      </w:tr>
    </w:tbl>
    <w:p w14:paraId="625A24B7" w14:textId="77777777" w:rsidR="004A2E27" w:rsidRDefault="00071EE0">
      <w:pPr>
        <w:rPr>
          <w:rFonts w:ascii="DFKai-SB" w:eastAsia="DFKai-SB" w:hAnsi="DFKai-SB" w:cs="DFKai-SB"/>
          <w:color w:val="000000"/>
        </w:rPr>
      </w:pPr>
      <w:r>
        <w:br w:type="page"/>
      </w:r>
    </w:p>
    <w:p w14:paraId="6532F58C" w14:textId="0667159C" w:rsidR="004A2E27" w:rsidRPr="0020236B" w:rsidRDefault="00071EE0" w:rsidP="0020236B">
      <w:pPr>
        <w:rPr>
          <w:rFonts w:ascii="DFKai-SB" w:eastAsia="DFKai-SB" w:hAnsi="DFKai-SB" w:cs="DFKai-SB"/>
          <w:color w:val="000000" w:themeColor="text1"/>
        </w:rPr>
      </w:pPr>
      <w:r>
        <w:rPr>
          <w:rFonts w:ascii="DFKai-SB" w:eastAsia="DFKai-SB" w:hAnsi="DFKai-SB" w:cs="DFKai-SB"/>
          <w:color w:val="000000"/>
        </w:rPr>
        <w:lastRenderedPageBreak/>
        <w:t>附件</w:t>
      </w:r>
      <w:r w:rsidR="00925371">
        <w:rPr>
          <w:rFonts w:ascii="DFKai-SB" w:eastAsia="DFKai-SB" w:hAnsi="DFKai-SB" w:cs="DFKai-SB" w:hint="eastAsia"/>
          <w:color w:val="000000"/>
        </w:rPr>
        <w:t>8</w:t>
      </w:r>
      <w:r>
        <w:rPr>
          <w:rFonts w:ascii="DFKai-SB" w:eastAsia="DFKai-SB" w:hAnsi="DFKai-SB" w:cs="DFKai-SB"/>
          <w:color w:val="000000"/>
        </w:rPr>
        <w:t xml:space="preserve">-1 </w:t>
      </w:r>
      <w:r w:rsidR="006827C4">
        <w:rPr>
          <w:rFonts w:ascii="DFKai-SB" w:eastAsia="DFKai-SB" w:hAnsi="DFKai-SB" w:cs="DFKai-SB"/>
          <w:b/>
          <w:color w:val="000000"/>
          <w:sz w:val="28"/>
          <w:szCs w:val="28"/>
        </w:rPr>
        <w:t>康寧學校財團</w:t>
      </w:r>
      <w:r w:rsidR="006827C4"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法人康寧大學護理科</w:t>
      </w:r>
      <w:r w:rsidR="0020236B">
        <w:rPr>
          <w:rFonts w:ascii="DFKai-SB" w:eastAsia="DFKai-SB" w:hAnsi="DFKai-SB" w:cs="DFKai-SB" w:hint="eastAsia"/>
          <w:color w:val="000000" w:themeColor="text1"/>
        </w:rPr>
        <w:t xml:space="preserve">  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社區衛生護理學實習</w:t>
      </w:r>
      <w:r w:rsidR="00F67B42" w:rsidRPr="00E94308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表現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評</w:t>
      </w:r>
      <w:r w:rsidR="00F67B42" w:rsidRPr="00E94308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量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表(</w:t>
      </w:r>
      <w:r w:rsidR="00930BBF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I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)</w:t>
      </w:r>
    </w:p>
    <w:p w14:paraId="4EE21024" w14:textId="77777777" w:rsidR="0020236B" w:rsidRPr="0020236B" w:rsidRDefault="0020236B" w:rsidP="0020236B">
      <w:pPr>
        <w:suppressAutoHyphens/>
        <w:autoSpaceDN w:val="0"/>
        <w:adjustRightInd/>
        <w:snapToGrid w:val="0"/>
        <w:spacing w:line="0" w:lineRule="atLeast"/>
        <w:rPr>
          <w:rFonts w:ascii="DFKai-SB" w:eastAsia="DFKai-SB" w:hAnsi="DFKai-SB"/>
          <w:kern w:val="3"/>
          <w:szCs w:val="20"/>
          <w:u w:val="single"/>
        </w:rPr>
      </w:pPr>
      <w:r w:rsidRPr="0020236B">
        <w:rPr>
          <w:rFonts w:ascii="DFKai-SB" w:eastAsia="DFKai-SB" w:hAnsi="DFKai-SB"/>
          <w:kern w:val="3"/>
          <w:szCs w:val="20"/>
        </w:rPr>
        <w:t>學生姓名：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20236B">
        <w:rPr>
          <w:rFonts w:ascii="DFKai-SB" w:eastAsia="DFKai-SB" w:hAnsi="DFKai-SB"/>
          <w:kern w:val="3"/>
          <w:szCs w:val="20"/>
        </w:rPr>
        <w:t xml:space="preserve"> 學號：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20236B">
        <w:rPr>
          <w:rFonts w:ascii="DFKai-SB" w:eastAsia="DFKai-SB" w:hAnsi="DFKai-SB"/>
          <w:kern w:val="3"/>
          <w:szCs w:val="20"/>
        </w:rPr>
        <w:t xml:space="preserve"> 實習</w:t>
      </w:r>
      <w:r w:rsidRPr="0020236B">
        <w:rPr>
          <w:rFonts w:ascii="DFKai-SB" w:eastAsia="DFKai-SB" w:hAnsi="DFKai-SB" w:hint="eastAsia"/>
          <w:kern w:val="3"/>
          <w:szCs w:val="20"/>
        </w:rPr>
        <w:t>醫院與</w:t>
      </w:r>
      <w:r w:rsidRPr="0020236B">
        <w:rPr>
          <w:rFonts w:ascii="DFKai-SB" w:eastAsia="DFKai-SB" w:hAnsi="DFKai-SB"/>
          <w:kern w:val="3"/>
          <w:szCs w:val="20"/>
        </w:rPr>
        <w:t>單位：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6F02EA00" w14:textId="6D166ABD" w:rsidR="004A2E27" w:rsidRPr="0020236B" w:rsidRDefault="0020236B" w:rsidP="0020236B">
      <w:pPr>
        <w:spacing w:line="0" w:lineRule="atLeast"/>
        <w:rPr>
          <w:rFonts w:ascii="DFKai-SB" w:eastAsia="DFKai-SB" w:hAnsi="DFKai-SB" w:cs="DFKai-SB"/>
          <w:b/>
          <w:color w:val="000000"/>
        </w:rPr>
      </w:pPr>
      <w:r w:rsidRPr="0020236B">
        <w:rPr>
          <w:rFonts w:ascii="DFKai-SB" w:eastAsia="DFKai-SB" w:hAnsi="DFKai-SB"/>
          <w:kern w:val="3"/>
          <w:szCs w:val="20"/>
        </w:rPr>
        <w:t>實習日期：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年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月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 xml:space="preserve">日至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年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月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20236B">
        <w:rPr>
          <w:rFonts w:ascii="DFKai-SB" w:eastAsia="DFKai-SB" w:hAnsi="DFKai-SB"/>
          <w:kern w:val="3"/>
          <w:szCs w:val="20"/>
        </w:rPr>
        <w:t>日</w:t>
      </w:r>
    </w:p>
    <w:tbl>
      <w:tblPr>
        <w:tblStyle w:val="af"/>
        <w:tblW w:w="110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6662"/>
        <w:gridCol w:w="434"/>
        <w:gridCol w:w="562"/>
        <w:gridCol w:w="563"/>
        <w:gridCol w:w="709"/>
        <w:gridCol w:w="1142"/>
      </w:tblGrid>
      <w:tr w:rsidR="00E94308" w:rsidRPr="00E94308" w14:paraId="57209B77" w14:textId="77777777" w:rsidTr="0020236B">
        <w:trPr>
          <w:trHeight w:val="20"/>
          <w:jc w:val="center"/>
        </w:trPr>
        <w:tc>
          <w:tcPr>
            <w:tcW w:w="7647" w:type="dxa"/>
            <w:gridSpan w:val="2"/>
            <w:vAlign w:val="center"/>
          </w:tcPr>
          <w:p w14:paraId="4C5297F4" w14:textId="2DE74523" w:rsidR="004A2E27" w:rsidRPr="00E94308" w:rsidRDefault="00930BBF" w:rsidP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實習表現</w:t>
            </w:r>
            <w:r w:rsidRPr="00930BBF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評量項目</w:t>
            </w:r>
          </w:p>
        </w:tc>
        <w:tc>
          <w:tcPr>
            <w:tcW w:w="434" w:type="dxa"/>
          </w:tcPr>
          <w:p w14:paraId="179C4329" w14:textId="0DC47736" w:rsidR="004A2E27" w:rsidRPr="00E94308" w:rsidRDefault="00930BBF" w:rsidP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配分</w:t>
            </w:r>
          </w:p>
        </w:tc>
        <w:tc>
          <w:tcPr>
            <w:tcW w:w="562" w:type="dxa"/>
          </w:tcPr>
          <w:p w14:paraId="221116D7" w14:textId="73B239CB" w:rsidR="004A2E27" w:rsidRPr="00E94308" w:rsidRDefault="00347376" w:rsidP="0020236B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學生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10%</w:t>
            </w:r>
          </w:p>
        </w:tc>
        <w:tc>
          <w:tcPr>
            <w:tcW w:w="563" w:type="dxa"/>
          </w:tcPr>
          <w:p w14:paraId="6E4370AD" w14:textId="6BB5656F" w:rsidR="004A2E27" w:rsidRPr="00E94308" w:rsidRDefault="00347376" w:rsidP="0020236B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教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師</w:t>
            </w:r>
          </w:p>
          <w:p w14:paraId="2C4681C7" w14:textId="5DEB3B4D" w:rsidR="004A2E27" w:rsidRPr="00E94308" w:rsidRDefault="00071EE0" w:rsidP="0020236B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70%</w:t>
            </w:r>
          </w:p>
        </w:tc>
        <w:tc>
          <w:tcPr>
            <w:tcW w:w="709" w:type="dxa"/>
          </w:tcPr>
          <w:p w14:paraId="5CCFC4C0" w14:textId="0192495D" w:rsidR="004A2E27" w:rsidRPr="00E94308" w:rsidRDefault="002E19F4" w:rsidP="0020236B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護理長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20%</w:t>
            </w:r>
          </w:p>
        </w:tc>
        <w:tc>
          <w:tcPr>
            <w:tcW w:w="1142" w:type="dxa"/>
          </w:tcPr>
          <w:p w14:paraId="29BBD4F0" w14:textId="77777777" w:rsidR="004A2E27" w:rsidRPr="00E94308" w:rsidRDefault="00071EE0" w:rsidP="00A07027">
            <w:pPr>
              <w:spacing w:line="0" w:lineRule="atLeast"/>
              <w:ind w:right="-468"/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出缺勤</w:t>
            </w:r>
          </w:p>
          <w:p w14:paraId="25E4D734" w14:textId="77777777" w:rsidR="004A2E27" w:rsidRPr="00E94308" w:rsidRDefault="00071EE0" w:rsidP="00A07027">
            <w:pPr>
              <w:spacing w:line="0" w:lineRule="atLeast"/>
              <w:ind w:right="-468"/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記錄</w:t>
            </w:r>
          </w:p>
        </w:tc>
      </w:tr>
      <w:tr w:rsidR="004A2E27" w14:paraId="32D1CA87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18F8F934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一、</w:t>
            </w:r>
          </w:p>
          <w:p w14:paraId="227CF29F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關愛</w:t>
            </w:r>
          </w:p>
          <w:p w14:paraId="2E74701D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(15 %)</w:t>
            </w:r>
          </w:p>
        </w:tc>
        <w:tc>
          <w:tcPr>
            <w:tcW w:w="6662" w:type="dxa"/>
            <w:vAlign w:val="center"/>
          </w:tcPr>
          <w:p w14:paraId="43FDE4C6" w14:textId="2B578410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1.表現同理、關懷於家庭訪視</w:t>
            </w:r>
            <w:r w:rsidR="00930BBF"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>或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社區健康促進護理活動中。</w:t>
            </w:r>
          </w:p>
        </w:tc>
        <w:tc>
          <w:tcPr>
            <w:tcW w:w="434" w:type="dxa"/>
            <w:vAlign w:val="center"/>
          </w:tcPr>
          <w:p w14:paraId="7E3E4A68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2" w:type="dxa"/>
            <w:vAlign w:val="center"/>
          </w:tcPr>
          <w:p w14:paraId="36B966C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01A7AE0B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CC8AC1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</w:tcPr>
          <w:p w14:paraId="2E540D64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1.出缺勤：</w:t>
            </w:r>
          </w:p>
          <w:p w14:paraId="699278FC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遲到  次</w:t>
            </w:r>
          </w:p>
          <w:p w14:paraId="33385C93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事假  小時</w:t>
            </w:r>
          </w:p>
          <w:p w14:paraId="14444501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病假  小時</w:t>
            </w:r>
          </w:p>
          <w:p w14:paraId="1A17E36C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喪假  小時</w:t>
            </w:r>
          </w:p>
          <w:p w14:paraId="217C7895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公假  小時</w:t>
            </w:r>
          </w:p>
          <w:p w14:paraId="3F2AB782" w14:textId="77777777" w:rsidR="004A2E27" w:rsidRDefault="004A2E27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64CEC5B9" w14:textId="77777777" w:rsidR="004A2E27" w:rsidRDefault="004A2E27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6B843FB1" w14:textId="77777777" w:rsidR="004A2E27" w:rsidRDefault="004A2E27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4B8C624F" w14:textId="77777777" w:rsidR="004A2E27" w:rsidRDefault="004A2E27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63A45806" w14:textId="33D1CFEC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2.補班紀錄</w:t>
            </w:r>
          </w:p>
        </w:tc>
      </w:tr>
      <w:tr w:rsidR="004A2E27" w14:paraId="6D926FA1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3553698C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C04E4CB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2.表現尊重、平等對待社區弱勢的照護態度及樂於助人的精神。</w:t>
            </w:r>
          </w:p>
        </w:tc>
        <w:tc>
          <w:tcPr>
            <w:tcW w:w="434" w:type="dxa"/>
            <w:vAlign w:val="center"/>
          </w:tcPr>
          <w:p w14:paraId="42CA1DC8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5EE559E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FB78B87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7076E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88DA8D2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1635B3E6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25D170B2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6EDD2438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3.重視個案隱私、居家及社區安全等人權照護。</w:t>
            </w:r>
          </w:p>
        </w:tc>
        <w:tc>
          <w:tcPr>
            <w:tcW w:w="434" w:type="dxa"/>
            <w:vAlign w:val="center"/>
          </w:tcPr>
          <w:p w14:paraId="34C36417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46E3A7F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26B06263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BB42C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5FD01AA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0D696830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25432991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1C9E5D32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4.能依社區問題的輕重緩急訂定符合社區需求之照護計畫。</w:t>
            </w:r>
          </w:p>
        </w:tc>
        <w:tc>
          <w:tcPr>
            <w:tcW w:w="434" w:type="dxa"/>
            <w:vAlign w:val="center"/>
          </w:tcPr>
          <w:p w14:paraId="0269FF84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377C0ED8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2D524E89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9BB4F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57B11DE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470A1E64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1FCEBAB4" w14:textId="77777777" w:rsidR="004A2E27" w:rsidRDefault="00071EE0" w:rsidP="00624633">
            <w:pPr>
              <w:spacing w:line="0" w:lineRule="atLeast"/>
              <w:ind w:left="300" w:hanging="30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二、</w:t>
            </w:r>
          </w:p>
          <w:p w14:paraId="58DD46E2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一般臨床護理技能 (20%)</w:t>
            </w:r>
          </w:p>
        </w:tc>
        <w:tc>
          <w:tcPr>
            <w:tcW w:w="6662" w:type="dxa"/>
            <w:vAlign w:val="center"/>
          </w:tcPr>
          <w:p w14:paraId="3BF52E7C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1.整合社區護理、醫學的相關知識與技能於社區康促進實務中。</w:t>
            </w:r>
          </w:p>
        </w:tc>
        <w:tc>
          <w:tcPr>
            <w:tcW w:w="434" w:type="dxa"/>
            <w:vAlign w:val="center"/>
          </w:tcPr>
          <w:p w14:paraId="4805117B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057C6BA3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139F86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FC2784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F84DC74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49F9CB28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6A3CAA68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4624DF2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2.具備家庭訪視及時間管理能力、運用家庭評估方法確立案家及社區現存或潛在的健康問題。</w:t>
            </w:r>
          </w:p>
        </w:tc>
        <w:tc>
          <w:tcPr>
            <w:tcW w:w="434" w:type="dxa"/>
            <w:vAlign w:val="center"/>
          </w:tcPr>
          <w:p w14:paraId="3A55018D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6A29406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4B97D85A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53CBF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8C573D6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45A4E6BE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0EF3A576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41F50DF" w14:textId="6937E171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3.依據家庭</w:t>
            </w:r>
            <w:r w:rsidR="00930BBF"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>或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社區評估結果執行家庭及社區護理計畫、正確執行各項護理技術、並完成訪視後各項紀錄。</w:t>
            </w:r>
          </w:p>
        </w:tc>
        <w:tc>
          <w:tcPr>
            <w:tcW w:w="434" w:type="dxa"/>
            <w:vAlign w:val="center"/>
          </w:tcPr>
          <w:p w14:paraId="306E4CE9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12894E94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89845A1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B3FE5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8321D90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396F45F8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6234E129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21AECF71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4. 能敏感察覺及發現病患個別照護問題，與服務對象建立專業關係，建立治療性人際關係。</w:t>
            </w:r>
          </w:p>
        </w:tc>
        <w:tc>
          <w:tcPr>
            <w:tcW w:w="434" w:type="dxa"/>
            <w:vAlign w:val="center"/>
          </w:tcPr>
          <w:p w14:paraId="4A58EAF5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503A88BA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709C2B99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41793B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4D48E99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2F1FC059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7CDC1262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三、</w:t>
            </w:r>
          </w:p>
          <w:p w14:paraId="21BA2AE5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基礎生物醫學科學(10%)</w:t>
            </w:r>
          </w:p>
        </w:tc>
        <w:tc>
          <w:tcPr>
            <w:tcW w:w="6662" w:type="dxa"/>
            <w:vAlign w:val="center"/>
          </w:tcPr>
          <w:p w14:paraId="7E0C5F3D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1.應用基礎醫學知識於個案社區健康篩檢結果之判讀與分析。</w:t>
            </w:r>
          </w:p>
        </w:tc>
        <w:tc>
          <w:tcPr>
            <w:tcW w:w="434" w:type="dxa"/>
            <w:vAlign w:val="center"/>
          </w:tcPr>
          <w:p w14:paraId="3BAEB560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3870F46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605DB73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49921E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F774F08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25042316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7022D305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3066BF8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2.能運用解剖、生理、病理、藥理及生物統計等基礎醫學知識於社區傳染病及慢性病之防治。</w:t>
            </w:r>
          </w:p>
        </w:tc>
        <w:tc>
          <w:tcPr>
            <w:tcW w:w="434" w:type="dxa"/>
            <w:vAlign w:val="center"/>
          </w:tcPr>
          <w:p w14:paraId="2868B408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53CF4D75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52DB54F9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57BBA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7C61444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3B5F6B16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2AC2C72E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四、</w:t>
            </w:r>
          </w:p>
          <w:p w14:paraId="0D5FEE6E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終身學習(5%)</w:t>
            </w:r>
          </w:p>
        </w:tc>
        <w:tc>
          <w:tcPr>
            <w:tcW w:w="6662" w:type="dxa"/>
            <w:vAlign w:val="center"/>
          </w:tcPr>
          <w:p w14:paraId="344AA6B6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1.自我覺察、評值工作效能。</w:t>
            </w:r>
          </w:p>
        </w:tc>
        <w:tc>
          <w:tcPr>
            <w:tcW w:w="434" w:type="dxa"/>
            <w:vAlign w:val="center"/>
          </w:tcPr>
          <w:p w14:paraId="2EEA692A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14:paraId="71D129F3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00434A3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83BC7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8E2AEF9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24662F68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569C02A8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A1ED4CD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2.善用資源持續充實、提升自我照護技能，改善社區照護。</w:t>
            </w:r>
          </w:p>
        </w:tc>
        <w:tc>
          <w:tcPr>
            <w:tcW w:w="434" w:type="dxa"/>
            <w:vAlign w:val="center"/>
          </w:tcPr>
          <w:p w14:paraId="4BD69A48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14:paraId="02E9A5E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588D8DE4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8945E9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324BE392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7EA55B99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7F357AAD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41B02D24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3.具備接受新知、願意改變、終身學習的學習態度。</w:t>
            </w:r>
          </w:p>
        </w:tc>
        <w:tc>
          <w:tcPr>
            <w:tcW w:w="434" w:type="dxa"/>
            <w:vAlign w:val="center"/>
          </w:tcPr>
          <w:p w14:paraId="1EC0A64E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2" w:type="dxa"/>
            <w:vAlign w:val="center"/>
          </w:tcPr>
          <w:p w14:paraId="5FB8CB36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4F58BE64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8CF22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C316967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72C17D2C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28B7EBDA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五、</w:t>
            </w:r>
          </w:p>
          <w:p w14:paraId="32DFD9FF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克盡職責</w:t>
            </w:r>
          </w:p>
          <w:p w14:paraId="50BAD045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(10%)</w:t>
            </w:r>
          </w:p>
        </w:tc>
        <w:tc>
          <w:tcPr>
            <w:tcW w:w="6662" w:type="dxa"/>
            <w:vAlign w:val="center"/>
          </w:tcPr>
          <w:p w14:paraId="29D4CF98" w14:textId="77777777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1.表現專業精神忠於職守：扮演護生角色與承擔責任。</w:t>
            </w:r>
          </w:p>
        </w:tc>
        <w:tc>
          <w:tcPr>
            <w:tcW w:w="434" w:type="dxa"/>
            <w:vAlign w:val="center"/>
          </w:tcPr>
          <w:p w14:paraId="642CBC9A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234C5D9A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43AFA7E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C8086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8F82573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12FB9FB4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03EBFD5F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F63C6B5" w14:textId="77777777" w:rsidR="004A2E27" w:rsidRDefault="00071EE0" w:rsidP="00624633">
            <w:pPr>
              <w:spacing w:line="0" w:lineRule="atLeast"/>
              <w:ind w:left="1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2.認同社區護理專業角色的重要性：服儀整潔、態度有禮、準時上下班。</w:t>
            </w:r>
          </w:p>
        </w:tc>
        <w:tc>
          <w:tcPr>
            <w:tcW w:w="434" w:type="dxa"/>
            <w:vAlign w:val="center"/>
          </w:tcPr>
          <w:p w14:paraId="01CAD324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5D12C73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470AF12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F91137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B16565B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0C498677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5A2A6A2C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2837F327" w14:textId="1FD094A7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3.能培養社區自主管理能力、健康促進及照護能力、自我評值工作效能。</w:t>
            </w:r>
          </w:p>
        </w:tc>
        <w:tc>
          <w:tcPr>
            <w:tcW w:w="434" w:type="dxa"/>
            <w:vAlign w:val="center"/>
          </w:tcPr>
          <w:p w14:paraId="0577D87E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2" w:type="dxa"/>
            <w:vAlign w:val="center"/>
          </w:tcPr>
          <w:p w14:paraId="61B90B86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2FC04E6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54B0A3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109492F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2CC3AB00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7BB83667" w14:textId="77777777" w:rsidR="004A2E27" w:rsidRDefault="00071EE0" w:rsidP="00624633">
            <w:pPr>
              <w:spacing w:line="0" w:lineRule="atLeast"/>
              <w:ind w:left="300" w:hanging="300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六、</w:t>
            </w:r>
          </w:p>
          <w:p w14:paraId="650C0FF1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溝通與合作</w:t>
            </w:r>
          </w:p>
          <w:p w14:paraId="1ACC7A94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(10%)</w:t>
            </w:r>
          </w:p>
        </w:tc>
        <w:tc>
          <w:tcPr>
            <w:tcW w:w="6662" w:type="dxa"/>
            <w:vAlign w:val="center"/>
          </w:tcPr>
          <w:p w14:paraId="31873411" w14:textId="77777777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1.能運用語言與非語言的溝通技巧於社區實務工作中。</w:t>
            </w:r>
          </w:p>
        </w:tc>
        <w:tc>
          <w:tcPr>
            <w:tcW w:w="434" w:type="dxa"/>
            <w:vAlign w:val="center"/>
          </w:tcPr>
          <w:p w14:paraId="2AE541C6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38191B5A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63B1E0B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FC576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FB0CD60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5E738150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6983F1A5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5DA2E32" w14:textId="77777777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2.運用專業性觀察、溝通技能，健康相關照護之文獻及資源，訂定符合服務對象需求之照護計劃。</w:t>
            </w:r>
          </w:p>
        </w:tc>
        <w:tc>
          <w:tcPr>
            <w:tcW w:w="434" w:type="dxa"/>
            <w:vAlign w:val="center"/>
          </w:tcPr>
          <w:p w14:paraId="1E2AF32E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70BFFC55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04033CE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10211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7D2D649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6CED157D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1034CF41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4FFA763" w14:textId="7B9E7722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3.能與醫療團隊及同學建立良好合作關係，執行個案或團體衛生教育活動。</w:t>
            </w:r>
          </w:p>
        </w:tc>
        <w:tc>
          <w:tcPr>
            <w:tcW w:w="434" w:type="dxa"/>
            <w:vAlign w:val="center"/>
          </w:tcPr>
          <w:p w14:paraId="6EC55256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14:paraId="22F49120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B70310C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166A95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0903AC13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397DB834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5E5E4C47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62A120F9" w14:textId="77777777" w:rsidR="004A2E27" w:rsidRDefault="00071EE0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firstLine="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4.能評值個案照護成效，適時調整照護計畫。</w:t>
            </w:r>
          </w:p>
        </w:tc>
        <w:tc>
          <w:tcPr>
            <w:tcW w:w="434" w:type="dxa"/>
            <w:vAlign w:val="center"/>
          </w:tcPr>
          <w:p w14:paraId="5A7AE0D9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14:paraId="3710D05B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B15FFA3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FCDC1E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09544D0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0B238AFD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27107829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七、</w:t>
            </w:r>
          </w:p>
          <w:p w14:paraId="3DDE8B7F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倫理素養</w:t>
            </w:r>
          </w:p>
          <w:p w14:paraId="1D9A4F5F" w14:textId="77777777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(10%)</w:t>
            </w:r>
          </w:p>
        </w:tc>
        <w:tc>
          <w:tcPr>
            <w:tcW w:w="6662" w:type="dxa"/>
            <w:vAlign w:val="center"/>
          </w:tcPr>
          <w:p w14:paraId="43E3A6E2" w14:textId="27B6159B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1.表現倫理素養於社區健康促進活動。</w:t>
            </w:r>
          </w:p>
        </w:tc>
        <w:tc>
          <w:tcPr>
            <w:tcW w:w="434" w:type="dxa"/>
            <w:vAlign w:val="center"/>
          </w:tcPr>
          <w:p w14:paraId="0F860EDC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2" w:type="dxa"/>
            <w:vAlign w:val="center"/>
          </w:tcPr>
          <w:p w14:paraId="24F4D0D6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5EFC5D15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8BE971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C873C5D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25CA8109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6D97BF29" w14:textId="77777777" w:rsidR="004A2E27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718D6B06" w14:textId="727FB0FF" w:rsidR="004A2E27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2.遵守相關法律於社區護理業務。</w:t>
            </w:r>
          </w:p>
        </w:tc>
        <w:tc>
          <w:tcPr>
            <w:tcW w:w="434" w:type="dxa"/>
            <w:vAlign w:val="center"/>
          </w:tcPr>
          <w:p w14:paraId="594FAB02" w14:textId="77777777" w:rsidR="004A2E27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60603FDF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677F272D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0EC909" w14:textId="77777777" w:rsidR="004A2E27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6431006" w14:textId="77777777" w:rsidR="004A2E27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F3571B" w:rsidRPr="00F3571B" w14:paraId="401D0801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64C4FB5A" w14:textId="77777777" w:rsidR="004A2E27" w:rsidRPr="00F3571B" w:rsidRDefault="004A2E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73EB97AA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3.執行家庭訪視及社區評估時能考量個別性、文化差異等照護理念。</w:t>
            </w:r>
          </w:p>
        </w:tc>
        <w:tc>
          <w:tcPr>
            <w:tcW w:w="434" w:type="dxa"/>
            <w:vAlign w:val="center"/>
          </w:tcPr>
          <w:p w14:paraId="30264B25" w14:textId="77777777" w:rsidR="004A2E27" w:rsidRPr="00F3571B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481DA3FB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428B059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0209D8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1407033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2EBC8640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34C8E009" w14:textId="77777777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八、</w:t>
            </w:r>
          </w:p>
          <w:p w14:paraId="5F6188A6" w14:textId="66E7C3CA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創新服務</w:t>
            </w:r>
          </w:p>
          <w:p w14:paraId="69D22B9E" w14:textId="77777777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（5％）</w:t>
            </w:r>
          </w:p>
        </w:tc>
        <w:tc>
          <w:tcPr>
            <w:tcW w:w="6662" w:type="dxa"/>
            <w:vAlign w:val="center"/>
          </w:tcPr>
          <w:p w14:paraId="78B1D50C" w14:textId="5C097342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擇一評量</w:t>
            </w:r>
          </w:p>
          <w:p w14:paraId="772D668C" w14:textId="0B2166BD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</w:t>
            </w: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-1.</w:t>
            </w: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透過家庭評估分析</w:t>
            </w: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(或訪視)</w:t>
            </w: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，確立問題後與個案及家屬討論，擬定具個別性的照護計畫與服務。</w:t>
            </w:r>
          </w:p>
          <w:p w14:paraId="3EE03E84" w14:textId="2CB98FA5" w:rsidR="00A07027" w:rsidRPr="00F3571B" w:rsidRDefault="00276DFC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1-2.</w:t>
            </w:r>
            <w:r w:rsidR="00A07027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透過團隊合作的社區評估，確立影響社區健康的問題，與社區重要人物商討社區改善辦法，依據輕重緩急與健康服務中心共同處理。</w:t>
            </w:r>
          </w:p>
        </w:tc>
        <w:tc>
          <w:tcPr>
            <w:tcW w:w="434" w:type="dxa"/>
            <w:vAlign w:val="center"/>
          </w:tcPr>
          <w:p w14:paraId="3BCB19EE" w14:textId="2CF8C7AB" w:rsidR="00A07027" w:rsidRPr="00F3571B" w:rsidRDefault="00A07027" w:rsidP="00A07027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2" w:type="dxa"/>
            <w:vAlign w:val="center"/>
          </w:tcPr>
          <w:p w14:paraId="79AEA057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B4A247D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66A50E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AD6D52A" w14:textId="77777777" w:rsidR="00A07027" w:rsidRPr="00F3571B" w:rsidRDefault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05BC4FEB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1E5AFF94" w14:textId="77777777" w:rsidR="00A07027" w:rsidRPr="00F3571B" w:rsidRDefault="00A07027" w:rsidP="00624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240B9A46" w14:textId="4279C1E1" w:rsidR="00A07027" w:rsidRPr="00F3571B" w:rsidRDefault="00A07027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2.將創新服務的概念應用於社區照護，提升社區照護品質。</w:t>
            </w:r>
          </w:p>
        </w:tc>
        <w:tc>
          <w:tcPr>
            <w:tcW w:w="434" w:type="dxa"/>
            <w:vAlign w:val="center"/>
          </w:tcPr>
          <w:p w14:paraId="6C2A2A2C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2" w:type="dxa"/>
            <w:vAlign w:val="center"/>
          </w:tcPr>
          <w:p w14:paraId="28A0C369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3A755C80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6A6DAC" w14:textId="77777777" w:rsidR="00A07027" w:rsidRPr="00F3571B" w:rsidRDefault="00A070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64FE2AC9" w14:textId="77777777" w:rsidR="00A07027" w:rsidRPr="00F3571B" w:rsidRDefault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20B2F5CD" w14:textId="77777777" w:rsidTr="0020236B">
        <w:trPr>
          <w:trHeight w:val="20"/>
          <w:jc w:val="center"/>
        </w:trPr>
        <w:tc>
          <w:tcPr>
            <w:tcW w:w="985" w:type="dxa"/>
            <w:vMerge w:val="restart"/>
          </w:tcPr>
          <w:p w14:paraId="24529741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九、</w:t>
            </w:r>
          </w:p>
          <w:p w14:paraId="0F816AE3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批判思考能力</w:t>
            </w:r>
          </w:p>
          <w:p w14:paraId="72EE4ADF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(15%)</w:t>
            </w:r>
          </w:p>
        </w:tc>
        <w:tc>
          <w:tcPr>
            <w:tcW w:w="6662" w:type="dxa"/>
            <w:vAlign w:val="center"/>
          </w:tcPr>
          <w:p w14:paraId="3ABB46FF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1.了解實習單位所屬社區組織結構及特性。</w:t>
            </w:r>
          </w:p>
        </w:tc>
        <w:tc>
          <w:tcPr>
            <w:tcW w:w="434" w:type="dxa"/>
            <w:vAlign w:val="center"/>
          </w:tcPr>
          <w:p w14:paraId="3D9F7363" w14:textId="77777777" w:rsidR="004A2E27" w:rsidRPr="00F3571B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14:paraId="291A7322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76BFB4D7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89A5F9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2B123B0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200BBC7C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0C8C6B4E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1FD3ACC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2.具備系統性、完整性資料收集能力</w:t>
            </w:r>
          </w:p>
        </w:tc>
        <w:tc>
          <w:tcPr>
            <w:tcW w:w="434" w:type="dxa"/>
            <w:vAlign w:val="center"/>
          </w:tcPr>
          <w:p w14:paraId="6AC56512" w14:textId="77777777" w:rsidR="004A2E27" w:rsidRPr="00F3571B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2" w:type="dxa"/>
            <w:vAlign w:val="center"/>
          </w:tcPr>
          <w:p w14:paraId="31C34FE4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2CDC9B0C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34DE33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553CFEE7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55CF88DE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7D4AAF58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535BC0E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3.具備分析資料、推理辯證護理問題的能力</w:t>
            </w:r>
          </w:p>
        </w:tc>
        <w:tc>
          <w:tcPr>
            <w:tcW w:w="434" w:type="dxa"/>
            <w:vAlign w:val="center"/>
          </w:tcPr>
          <w:p w14:paraId="697C2CF1" w14:textId="77777777" w:rsidR="004A2E27" w:rsidRPr="00F3571B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5BD4FACE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4A6A833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8F6D90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16B20A1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39EB04A8" w14:textId="77777777" w:rsidTr="0020236B">
        <w:trPr>
          <w:trHeight w:val="20"/>
          <w:jc w:val="center"/>
        </w:trPr>
        <w:tc>
          <w:tcPr>
            <w:tcW w:w="985" w:type="dxa"/>
            <w:vMerge/>
          </w:tcPr>
          <w:p w14:paraId="15C29853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655A5C4D" w14:textId="77777777" w:rsidR="004A2E27" w:rsidRPr="00F3571B" w:rsidRDefault="00071EE0" w:rsidP="00624633">
            <w:pP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4.評估護理成效、滿足個案需要或改善問題、並適時修改護理計畫的能力</w:t>
            </w:r>
          </w:p>
        </w:tc>
        <w:tc>
          <w:tcPr>
            <w:tcW w:w="434" w:type="dxa"/>
            <w:vAlign w:val="center"/>
          </w:tcPr>
          <w:p w14:paraId="5693DFFF" w14:textId="77777777" w:rsidR="004A2E27" w:rsidRPr="00F3571B" w:rsidRDefault="00071EE0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2" w:type="dxa"/>
            <w:vAlign w:val="center"/>
          </w:tcPr>
          <w:p w14:paraId="0205144E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17E89F93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3E7676" w14:textId="77777777" w:rsidR="004A2E27" w:rsidRPr="00F3571B" w:rsidRDefault="004A2E27" w:rsidP="00624633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1537637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3531E47C" w14:textId="77777777" w:rsidTr="0020236B">
        <w:trPr>
          <w:trHeight w:val="20"/>
          <w:jc w:val="center"/>
        </w:trPr>
        <w:tc>
          <w:tcPr>
            <w:tcW w:w="7647" w:type="dxa"/>
            <w:gridSpan w:val="2"/>
          </w:tcPr>
          <w:p w14:paraId="081E715C" w14:textId="635EBD76" w:rsidR="004A2E27" w:rsidRPr="00F3571B" w:rsidRDefault="00347376">
            <w:pPr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實習</w:t>
            </w:r>
            <w:r w:rsidR="00071EE0"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表現</w:t>
            </w:r>
            <w:r w:rsidR="00930BBF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434" w:type="dxa"/>
            <w:vAlign w:val="center"/>
          </w:tcPr>
          <w:p w14:paraId="12EF7F1C" w14:textId="77777777" w:rsidR="004A2E27" w:rsidRPr="00F3571B" w:rsidRDefault="00071EE0">
            <w:pPr>
              <w:jc w:val="center"/>
              <w:rPr>
                <w:rFonts w:ascii="DFKai-SB" w:eastAsia="DFKai-SB" w:hAnsi="DFKai-SB" w:cs="DFKai-SB"/>
                <w:color w:val="000000" w:themeColor="text1"/>
                <w:sz w:val="16"/>
                <w:szCs w:val="16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2" w:type="dxa"/>
            <w:vAlign w:val="center"/>
          </w:tcPr>
          <w:p w14:paraId="08EC20DA" w14:textId="77777777" w:rsidR="004A2E27" w:rsidRPr="00F3571B" w:rsidRDefault="004A2E27">
            <w:pPr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14:paraId="65B51034" w14:textId="77777777" w:rsidR="004A2E27" w:rsidRPr="00F3571B" w:rsidRDefault="004A2E27">
            <w:pPr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3B7FE4" w14:textId="77777777" w:rsidR="004A2E27" w:rsidRPr="00F3571B" w:rsidRDefault="004A2E27">
            <w:pPr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BA64855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F3571B" w:rsidRPr="00F3571B" w14:paraId="7D0FB28D" w14:textId="77777777" w:rsidTr="00A07027">
        <w:trPr>
          <w:trHeight w:val="57"/>
          <w:jc w:val="center"/>
        </w:trPr>
        <w:tc>
          <w:tcPr>
            <w:tcW w:w="11057" w:type="dxa"/>
            <w:gridSpan w:val="7"/>
          </w:tcPr>
          <w:p w14:paraId="71E86FA3" w14:textId="73222E18" w:rsidR="00930BBF" w:rsidRPr="00F3571B" w:rsidRDefault="00930BBF" w:rsidP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eastAsia="DFKai-SB"/>
                <w:bCs/>
                <w:color w:val="000000" w:themeColor="text1"/>
                <w:sz w:val="22"/>
                <w:szCs w:val="22"/>
              </w:rPr>
              <w:t>學生自評：</w:t>
            </w:r>
          </w:p>
        </w:tc>
      </w:tr>
      <w:tr w:rsidR="00F3571B" w:rsidRPr="00F3571B" w14:paraId="2F92191F" w14:textId="77777777" w:rsidTr="00A07027">
        <w:trPr>
          <w:trHeight w:val="57"/>
          <w:jc w:val="center"/>
        </w:trPr>
        <w:tc>
          <w:tcPr>
            <w:tcW w:w="11057" w:type="dxa"/>
            <w:gridSpan w:val="7"/>
          </w:tcPr>
          <w:p w14:paraId="5157C7A0" w14:textId="1018B7BC" w:rsidR="00930BBF" w:rsidRPr="00F3571B" w:rsidRDefault="00930BBF" w:rsidP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eastAsia="DFKai-SB"/>
                <w:bCs/>
                <w:color w:val="000000" w:themeColor="text1"/>
                <w:sz w:val="22"/>
                <w:szCs w:val="22"/>
              </w:rPr>
              <w:t>臨床指導教師評語：</w:t>
            </w:r>
          </w:p>
        </w:tc>
      </w:tr>
      <w:tr w:rsidR="00F3571B" w:rsidRPr="00F3571B" w14:paraId="25CB7942" w14:textId="77777777" w:rsidTr="00A07027">
        <w:trPr>
          <w:trHeight w:val="57"/>
          <w:jc w:val="center"/>
        </w:trPr>
        <w:tc>
          <w:tcPr>
            <w:tcW w:w="11057" w:type="dxa"/>
            <w:gridSpan w:val="7"/>
          </w:tcPr>
          <w:p w14:paraId="32C0B423" w14:textId="4C61D174" w:rsidR="00930BBF" w:rsidRPr="00F3571B" w:rsidRDefault="00930BBF" w:rsidP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DFKai-SB"/>
                <w:bCs/>
                <w:color w:val="000000" w:themeColor="text1"/>
                <w:sz w:val="22"/>
                <w:szCs w:val="22"/>
              </w:rPr>
            </w:pPr>
            <w:r w:rsidRPr="00F3571B">
              <w:rPr>
                <w:rFonts w:ascii="DFKai-SB" w:eastAsia="DFKai-SB" w:hAnsi="DFKai-SB"/>
                <w:color w:val="000000" w:themeColor="text1"/>
              </w:rPr>
              <w:t>單位</w:t>
            </w:r>
            <w:r w:rsidRPr="00F3571B">
              <w:rPr>
                <w:rFonts w:ascii="DFKai-SB" w:eastAsia="DFKai-SB" w:hAnsi="DFKai-SB" w:hint="eastAsia"/>
                <w:color w:val="000000" w:themeColor="text1"/>
              </w:rPr>
              <w:t>護理長</w:t>
            </w:r>
            <w:r w:rsidRPr="00F3571B">
              <w:rPr>
                <w:rFonts w:ascii="DFKai-SB" w:eastAsia="DFKai-SB" w:hAnsi="DFKai-SB"/>
                <w:color w:val="000000" w:themeColor="text1"/>
              </w:rPr>
              <w:t>評語：</w:t>
            </w:r>
          </w:p>
        </w:tc>
      </w:tr>
    </w:tbl>
    <w:tbl>
      <w:tblPr>
        <w:tblW w:w="11057" w:type="dxa"/>
        <w:tblInd w:w="-58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2764"/>
        <w:gridCol w:w="2764"/>
        <w:gridCol w:w="2765"/>
      </w:tblGrid>
      <w:tr w:rsidR="00F3571B" w:rsidRPr="00F3571B" w14:paraId="41C31E46" w14:textId="77777777" w:rsidTr="0020236B">
        <w:trPr>
          <w:trHeight w:val="180"/>
        </w:trPr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015893" w14:textId="255F94FA" w:rsidR="00A07027" w:rsidRPr="00F3571B" w:rsidRDefault="00A07027" w:rsidP="00A07027">
            <w:pPr>
              <w:snapToGrid w:val="0"/>
              <w:jc w:val="center"/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</w:rPr>
              <w:t>實習學生</w:t>
            </w:r>
          </w:p>
        </w:tc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AFD50B" w14:textId="4E562295" w:rsidR="00A07027" w:rsidRPr="00F3571B" w:rsidRDefault="00A07027" w:rsidP="00A07027">
            <w:pPr>
              <w:snapToGrid w:val="0"/>
              <w:jc w:val="center"/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臨床指導教師</w:t>
            </w:r>
          </w:p>
        </w:tc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CF86F" w14:textId="25F7AB8D" w:rsidR="00A07027" w:rsidRPr="00F3571B" w:rsidRDefault="00A07027" w:rsidP="00A07027">
            <w:pPr>
              <w:snapToGrid w:val="0"/>
              <w:jc w:val="center"/>
              <w:rPr>
                <w:rFonts w:eastAsia="DFKai-SB"/>
                <w:bCs/>
                <w:color w:val="000000" w:themeColor="text1"/>
                <w:sz w:val="22"/>
                <w:szCs w:val="22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</w:rPr>
              <w:t>護理長</w:t>
            </w:r>
          </w:p>
        </w:tc>
        <w:tc>
          <w:tcPr>
            <w:tcW w:w="276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3BAD4" w14:textId="30D37311" w:rsidR="00A07027" w:rsidRPr="00F3571B" w:rsidRDefault="00A07027" w:rsidP="00A07027">
            <w:pPr>
              <w:snapToGrid w:val="0"/>
              <w:jc w:val="center"/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</w:pPr>
            <w:r w:rsidRPr="00F3571B">
              <w:rPr>
                <w:rFonts w:ascii="DFKai-SB" w:eastAsia="DFKai-SB" w:hAnsi="DFKai-SB" w:cs="Gungsuh" w:hint="eastAsia"/>
                <w:color w:val="000000" w:themeColor="text1"/>
                <w:kern w:val="2"/>
              </w:rPr>
              <w:t>護理教研組/</w:t>
            </w:r>
            <w:r w:rsidRPr="00F3571B">
              <w:rPr>
                <w:rFonts w:ascii="DFKai-SB" w:eastAsia="DFKai-SB" w:hAnsi="DFKai-SB" w:cs="DFKai-SB"/>
                <w:color w:val="000000" w:themeColor="text1"/>
              </w:rPr>
              <w:t>單位主任</w:t>
            </w:r>
          </w:p>
        </w:tc>
      </w:tr>
      <w:tr w:rsidR="00930BBF" w:rsidRPr="009F18A8" w14:paraId="32037CCA" w14:textId="77777777" w:rsidTr="0020236B">
        <w:trPr>
          <w:trHeight w:val="510"/>
        </w:trPr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6D334D" w14:textId="77777777" w:rsidR="00930BBF" w:rsidRPr="009F18A8" w:rsidRDefault="00930BBF" w:rsidP="00E2261B">
            <w:pPr>
              <w:snapToGrid w:val="0"/>
              <w:rPr>
                <w:rFonts w:ascii="DFKai-SB" w:eastAsia="DFKai-SB" w:hAnsi="DFKai-SB"/>
                <w:bCs/>
                <w:sz w:val="22"/>
                <w:szCs w:val="22"/>
              </w:rPr>
            </w:pPr>
          </w:p>
        </w:tc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5602EF" w14:textId="77777777" w:rsidR="00930BBF" w:rsidRPr="009F18A8" w:rsidRDefault="00930BBF" w:rsidP="00E2261B">
            <w:pPr>
              <w:snapToGrid w:val="0"/>
              <w:rPr>
                <w:rFonts w:ascii="DFKai-SB" w:eastAsia="DFKai-SB" w:hAnsi="DFKai-SB"/>
                <w:bCs/>
                <w:sz w:val="22"/>
                <w:szCs w:val="22"/>
              </w:rPr>
            </w:pPr>
          </w:p>
        </w:tc>
        <w:tc>
          <w:tcPr>
            <w:tcW w:w="276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B95AA" w14:textId="77777777" w:rsidR="00930BBF" w:rsidRPr="00C870E2" w:rsidRDefault="00930BBF" w:rsidP="00E2261B">
            <w:pPr>
              <w:snapToGrid w:val="0"/>
              <w:rPr>
                <w:rFonts w:eastAsia="DFKai-SB"/>
                <w:bCs/>
                <w:sz w:val="22"/>
                <w:szCs w:val="22"/>
              </w:rPr>
            </w:pPr>
          </w:p>
        </w:tc>
        <w:tc>
          <w:tcPr>
            <w:tcW w:w="276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98AEC" w14:textId="77777777" w:rsidR="00930BBF" w:rsidRPr="009F18A8" w:rsidRDefault="00930BBF" w:rsidP="00E2261B">
            <w:pPr>
              <w:snapToGrid w:val="0"/>
              <w:rPr>
                <w:rFonts w:ascii="DFKai-SB" w:eastAsia="DFKai-SB" w:hAnsi="DFKai-SB"/>
                <w:bCs/>
                <w:sz w:val="22"/>
                <w:szCs w:val="22"/>
              </w:rPr>
            </w:pPr>
          </w:p>
        </w:tc>
      </w:tr>
    </w:tbl>
    <w:p w14:paraId="2844C3E6" w14:textId="4F18308B" w:rsidR="004A2E27" w:rsidRPr="0020236B" w:rsidRDefault="00071EE0" w:rsidP="0020236B">
      <w:pPr>
        <w:rPr>
          <w:rFonts w:ascii="DFKai-SB" w:eastAsia="DFKai-SB" w:hAnsi="DFKai-SB" w:cs="DFKai-SB"/>
          <w:b/>
          <w:color w:val="000000" w:themeColor="text1"/>
        </w:rPr>
      </w:pPr>
      <w:bookmarkStart w:id="5" w:name="_heading=h.1fob9te" w:colFirst="0" w:colLast="0"/>
      <w:bookmarkEnd w:id="5"/>
      <w:r>
        <w:rPr>
          <w:rFonts w:ascii="DFKai-SB" w:eastAsia="DFKai-SB" w:hAnsi="DFKai-SB" w:cs="DFKai-SB"/>
          <w:color w:val="000000"/>
        </w:rPr>
        <w:lastRenderedPageBreak/>
        <w:t>附件</w:t>
      </w:r>
      <w:r w:rsidR="00925371">
        <w:rPr>
          <w:rFonts w:ascii="DFKai-SB" w:eastAsia="DFKai-SB" w:hAnsi="DFKai-SB" w:cs="DFKai-SB" w:hint="eastAsia"/>
          <w:color w:val="000000"/>
        </w:rPr>
        <w:t>8</w:t>
      </w:r>
      <w:r>
        <w:rPr>
          <w:rFonts w:ascii="DFKai-SB" w:eastAsia="DFKai-SB" w:hAnsi="DFKai-SB" w:cs="DFKai-SB"/>
          <w:color w:val="000000"/>
        </w:rPr>
        <w:t>-2</w:t>
      </w:r>
      <w:r w:rsidR="006106DD">
        <w:rPr>
          <w:rFonts w:ascii="DFKai-SB" w:eastAsia="DFKai-SB" w:hAnsi="DFKai-SB" w:cs="DFKai-SB" w:hint="eastAsia"/>
          <w:color w:val="000000"/>
        </w:rPr>
        <w:t xml:space="preserve"> </w:t>
      </w:r>
      <w:r w:rsidR="006106DD">
        <w:rPr>
          <w:rFonts w:ascii="DFKai-SB" w:eastAsia="DFKai-SB" w:hAnsi="DFKai-SB" w:cs="DFKai-SB"/>
          <w:b/>
          <w:color w:val="000000"/>
          <w:sz w:val="28"/>
          <w:szCs w:val="28"/>
        </w:rPr>
        <w:t>康寧學校財團法人康</w:t>
      </w:r>
      <w:r w:rsidR="006106DD"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寧大學護理科</w:t>
      </w:r>
      <w:r w:rsidR="0020236B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 xml:space="preserve"> 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社區衛生護理學實習作業評量</w:t>
      </w:r>
      <w:r w:rsidR="002E19F4" w:rsidRPr="00E94308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表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(</w:t>
      </w:r>
      <w:r w:rsidR="00930BBF">
        <w:rPr>
          <w:rFonts w:ascii="DFKai-SB" w:eastAsia="DFKai-SB" w:hAnsi="DFKai-SB" w:cs="DFKai-SB" w:hint="eastAsia"/>
          <w:b/>
          <w:color w:val="000000" w:themeColor="text1"/>
          <w:sz w:val="28"/>
          <w:szCs w:val="28"/>
        </w:rPr>
        <w:t>II</w:t>
      </w:r>
      <w:r w:rsidRPr="00E94308">
        <w:rPr>
          <w:rFonts w:ascii="DFKai-SB" w:eastAsia="DFKai-SB" w:hAnsi="DFKai-SB" w:cs="DFKai-SB"/>
          <w:b/>
          <w:color w:val="000000" w:themeColor="text1"/>
          <w:sz w:val="28"/>
          <w:szCs w:val="28"/>
        </w:rPr>
        <w:t>)</w:t>
      </w:r>
    </w:p>
    <w:p w14:paraId="45EC938A" w14:textId="77777777" w:rsidR="0020236B" w:rsidRPr="0020236B" w:rsidRDefault="0020236B" w:rsidP="00FF1E66">
      <w:pPr>
        <w:suppressAutoHyphens/>
        <w:autoSpaceDN w:val="0"/>
        <w:adjustRightInd/>
        <w:snapToGrid w:val="0"/>
        <w:spacing w:line="0" w:lineRule="atLeast"/>
        <w:rPr>
          <w:rFonts w:ascii="DFKai-SB" w:eastAsia="DFKai-SB" w:hAnsi="DFKai-SB"/>
          <w:kern w:val="3"/>
          <w:szCs w:val="20"/>
          <w:u w:val="single"/>
        </w:rPr>
      </w:pPr>
      <w:r w:rsidRPr="0020236B">
        <w:rPr>
          <w:rFonts w:ascii="DFKai-SB" w:eastAsia="DFKai-SB" w:hAnsi="DFKai-SB"/>
          <w:kern w:val="3"/>
          <w:szCs w:val="20"/>
        </w:rPr>
        <w:t>學生姓名：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20236B">
        <w:rPr>
          <w:rFonts w:ascii="DFKai-SB" w:eastAsia="DFKai-SB" w:hAnsi="DFKai-SB"/>
          <w:kern w:val="3"/>
          <w:szCs w:val="20"/>
        </w:rPr>
        <w:t xml:space="preserve"> 學號：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20236B">
        <w:rPr>
          <w:rFonts w:ascii="DFKai-SB" w:eastAsia="DFKai-SB" w:hAnsi="DFKai-SB"/>
          <w:kern w:val="3"/>
          <w:szCs w:val="20"/>
        </w:rPr>
        <w:t xml:space="preserve"> 實習</w:t>
      </w:r>
      <w:r w:rsidRPr="0020236B">
        <w:rPr>
          <w:rFonts w:ascii="DFKai-SB" w:eastAsia="DFKai-SB" w:hAnsi="DFKai-SB" w:hint="eastAsia"/>
          <w:kern w:val="3"/>
          <w:szCs w:val="20"/>
        </w:rPr>
        <w:t>醫院與</w:t>
      </w:r>
      <w:r w:rsidRPr="0020236B">
        <w:rPr>
          <w:rFonts w:ascii="DFKai-SB" w:eastAsia="DFKai-SB" w:hAnsi="DFKai-SB"/>
          <w:kern w:val="3"/>
          <w:szCs w:val="20"/>
        </w:rPr>
        <w:t>單位：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1FE4E6BB" w14:textId="77777777" w:rsidR="0020236B" w:rsidRPr="0020236B" w:rsidRDefault="0020236B" w:rsidP="0020236B">
      <w:pPr>
        <w:spacing w:line="0" w:lineRule="atLeast"/>
        <w:rPr>
          <w:rFonts w:ascii="DFKai-SB" w:eastAsia="DFKai-SB" w:hAnsi="DFKai-SB" w:cs="DFKai-SB"/>
          <w:b/>
          <w:color w:val="000000"/>
        </w:rPr>
      </w:pPr>
      <w:r w:rsidRPr="0020236B">
        <w:rPr>
          <w:rFonts w:ascii="DFKai-SB" w:eastAsia="DFKai-SB" w:hAnsi="DFKai-SB"/>
          <w:kern w:val="3"/>
          <w:szCs w:val="20"/>
        </w:rPr>
        <w:t>實習日期：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年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>月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20236B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20236B">
        <w:rPr>
          <w:rFonts w:ascii="DFKai-SB" w:eastAsia="DFKai-SB" w:hAnsi="DFKai-SB"/>
          <w:kern w:val="3"/>
          <w:szCs w:val="20"/>
        </w:rPr>
        <w:t xml:space="preserve">日至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年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20236B">
        <w:rPr>
          <w:rFonts w:ascii="DFKai-SB" w:eastAsia="DFKai-SB" w:hAnsi="DFKai-SB"/>
          <w:kern w:val="3"/>
          <w:szCs w:val="20"/>
        </w:rPr>
        <w:t xml:space="preserve">月 </w:t>
      </w:r>
      <w:r w:rsidRPr="0020236B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20236B">
        <w:rPr>
          <w:rFonts w:ascii="DFKai-SB" w:eastAsia="DFKai-SB" w:hAnsi="DFKai-SB"/>
          <w:kern w:val="3"/>
          <w:szCs w:val="20"/>
        </w:rPr>
        <w:t>日</w:t>
      </w:r>
    </w:p>
    <w:tbl>
      <w:tblPr>
        <w:tblStyle w:val="af1"/>
        <w:tblW w:w="1034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957"/>
        <w:gridCol w:w="6521"/>
        <w:gridCol w:w="558"/>
        <w:gridCol w:w="709"/>
        <w:gridCol w:w="1134"/>
      </w:tblGrid>
      <w:tr w:rsidR="00E94308" w:rsidRPr="00E94308" w14:paraId="68C36F3C" w14:textId="77777777" w:rsidTr="00F62055">
        <w:trPr>
          <w:trHeight w:val="20"/>
          <w:jc w:val="center"/>
        </w:trPr>
        <w:tc>
          <w:tcPr>
            <w:tcW w:w="7939" w:type="dxa"/>
            <w:gridSpan w:val="3"/>
          </w:tcPr>
          <w:p w14:paraId="1741DC34" w14:textId="55948A65" w:rsidR="004A2E27" w:rsidRPr="00E94308" w:rsidRDefault="00930BBF" w:rsidP="00A07027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b/>
                <w:color w:val="000000" w:themeColor="text1"/>
                <w:sz w:val="20"/>
                <w:szCs w:val="20"/>
              </w:rPr>
              <w:t>實習作業</w:t>
            </w:r>
            <w:r w:rsidR="00071EE0" w:rsidRPr="00E94308"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  <w:t>評量項目</w:t>
            </w:r>
          </w:p>
        </w:tc>
        <w:tc>
          <w:tcPr>
            <w:tcW w:w="558" w:type="dxa"/>
          </w:tcPr>
          <w:p w14:paraId="54A96A4A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  <w:t>分數</w:t>
            </w:r>
          </w:p>
        </w:tc>
        <w:tc>
          <w:tcPr>
            <w:tcW w:w="709" w:type="dxa"/>
          </w:tcPr>
          <w:p w14:paraId="025F89F4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  <w:t>成績</w:t>
            </w:r>
          </w:p>
        </w:tc>
        <w:tc>
          <w:tcPr>
            <w:tcW w:w="1134" w:type="dxa"/>
          </w:tcPr>
          <w:p w14:paraId="263C0CCA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b/>
                <w:color w:val="000000" w:themeColor="text1"/>
                <w:sz w:val="20"/>
                <w:szCs w:val="20"/>
              </w:rPr>
              <w:t>評量資料</w:t>
            </w:r>
          </w:p>
        </w:tc>
      </w:tr>
      <w:tr w:rsidR="00E94308" w:rsidRPr="00E94308" w14:paraId="32991BAD" w14:textId="77777777" w:rsidTr="00F62055">
        <w:trPr>
          <w:cantSplit/>
          <w:trHeight w:val="20"/>
          <w:jc w:val="center"/>
        </w:trPr>
        <w:tc>
          <w:tcPr>
            <w:tcW w:w="461" w:type="dxa"/>
            <w:vMerge w:val="restart"/>
            <w:tcBorders>
              <w:right w:val="single" w:sz="4" w:space="0" w:color="000000"/>
            </w:tcBorders>
            <w:vAlign w:val="center"/>
          </w:tcPr>
          <w:p w14:paraId="2C8F3713" w14:textId="6A672DEA" w:rsidR="004A2E27" w:rsidRPr="00E94308" w:rsidRDefault="000871CD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小組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擇一繳交</w:t>
            </w:r>
            <w:r w:rsidR="00EC274D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50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5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40AB6C" w14:textId="27F6B368" w:rsidR="004A2E27" w:rsidRPr="00E94308" w:rsidRDefault="00071EE0">
            <w:pPr>
              <w:spacing w:line="240" w:lineRule="auto"/>
              <w:ind w:left="1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家庭</w:t>
            </w:r>
            <w:r w:rsidR="005029CB"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護理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評估報告</w:t>
            </w: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4FD07B5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1.清楚敘述選擇此個案之原因及重要性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D6A71" w14:textId="1E8772A0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55895A06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384189B5" w14:textId="6BCA81D9" w:rsidR="002E19F4" w:rsidRPr="00E94308" w:rsidRDefault="002E19F4" w:rsidP="002E1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</w:t>
            </w: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家庭評估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資料收集過程</w:t>
            </w:r>
          </w:p>
          <w:p w14:paraId="114F8474" w14:textId="0F421DD3" w:rsidR="004A2E27" w:rsidRPr="00E94308" w:rsidRDefault="002E19F4" w:rsidP="002E1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</w:t>
            </w: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家庭護理評估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報告</w:t>
            </w:r>
          </w:p>
        </w:tc>
      </w:tr>
      <w:tr w:rsidR="00E94308" w:rsidRPr="00E94308" w14:paraId="013783D7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36C784E7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426F95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52BF5C8D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2.文獻查證完整且有組織性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E7A9F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67C2E0B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343DE6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36270A3E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49C9761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C35566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70B00C95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3.能運用各種收集資料之方法，包括會談、觀察、身體檢查等收集資料。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FAADD" w14:textId="177E6D29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1BAAA825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D014E55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363445C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12C0ADA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D21A23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B4174FA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4.正確分析案家現存與潛在性之健康問題。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16080" w14:textId="3A741E34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26500BDB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E3A5F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560C0880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32423D6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3AC3A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136FD334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5.擬定個別性且具體可行之護理計劃及措施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631F4" w14:textId="023E0606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3CB74318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D95C74F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3423416D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26AEF86F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7D7D50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63D285F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6.能有系統地呈現評估資料及報告。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2BB33" w14:textId="7CA7F5C9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4214629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169372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0EEE871E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4791B13D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9454E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4F49A81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7.依目標正確評價護理措施之成效。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8002F" w14:textId="0B5C198F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178BE33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C9799A7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794BAEB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6FC24FA7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76BDFF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42638AB8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8.書面報告採APA格式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CD9FB0" w14:textId="5BDC575C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0E7423E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91AC8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04DCA9F0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0FD3973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5D34FB" w14:textId="75DE8B4D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社區</w:t>
            </w:r>
            <w:r w:rsidR="005029CB"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護理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評估報告</w:t>
            </w:r>
          </w:p>
          <w:p w14:paraId="69C661C4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7AA17B35" w14:textId="77777777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1.能運用各種收集資料之方法獲得社區1、2手之資料。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0ACBF" w14:textId="648C5A1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</w:t>
            </w:r>
            <w:r w:rsidR="00EC274D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14:paraId="54EFE50A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12329FAE" w14:textId="77777777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1.社區資料收集過程</w:t>
            </w:r>
          </w:p>
          <w:p w14:paraId="3B249108" w14:textId="278CAF20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2.社區</w:t>
            </w:r>
            <w:r w:rsidR="002E19F4"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護理評估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報告</w:t>
            </w:r>
          </w:p>
        </w:tc>
      </w:tr>
      <w:tr w:rsidR="00E94308" w:rsidRPr="00E94308" w14:paraId="75F4B42B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2070215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BC1FE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3420F98C" w14:textId="77777777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2.能正確分析社區各系統特性及資源。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249C5" w14:textId="7D42B7E5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vAlign w:val="center"/>
          </w:tcPr>
          <w:p w14:paraId="08A50993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E6CFB62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6F56EFF6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47B0C018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C636E7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935221E" w14:textId="77777777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3.能擬定社區潛在及現存健康問題。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ACFCF" w14:textId="5FDEBFC6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vAlign w:val="center"/>
          </w:tcPr>
          <w:p w14:paraId="3AB31C27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4BE9D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6A220203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7540B12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D9A1C0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311F2894" w14:textId="77777777" w:rsidR="004A2E27" w:rsidRPr="00E94308" w:rsidRDefault="00071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4.能有系統地呈現評估資料及書面報告。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489D7" w14:textId="59D67185" w:rsidR="004A2E27" w:rsidRPr="00E94308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vAlign w:val="center"/>
          </w:tcPr>
          <w:p w14:paraId="1308A8F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45E2FE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0BC88CF1" w14:textId="77777777" w:rsidTr="00F62055">
        <w:trPr>
          <w:cantSplit/>
          <w:trHeight w:val="20"/>
          <w:jc w:val="center"/>
        </w:trPr>
        <w:tc>
          <w:tcPr>
            <w:tcW w:w="461" w:type="dxa"/>
            <w:vMerge/>
            <w:tcBorders>
              <w:right w:val="single" w:sz="4" w:space="0" w:color="000000"/>
            </w:tcBorders>
            <w:vAlign w:val="center"/>
          </w:tcPr>
          <w:p w14:paraId="35B421D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829BB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5F9C327D" w14:textId="77777777" w:rsidR="004A2E27" w:rsidRPr="00E94308" w:rsidRDefault="00071EE0" w:rsidP="00F620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5.書面報告採APA格式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9C70C" w14:textId="7E37C889" w:rsidR="004A2E27" w:rsidRPr="00E94308" w:rsidRDefault="00EC274D" w:rsidP="00F62055">
            <w:pPr>
              <w:spacing w:line="0" w:lineRule="atLeast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5765BE7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48FAC0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F94F4EE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27D3B053" w14:textId="78B5A36D" w:rsidR="004E39FA" w:rsidRPr="00E94308" w:rsidRDefault="005029CB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團體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衛生教育報告</w:t>
            </w:r>
            <w:r w:rsidR="000871CD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(小組1份)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</w:t>
            </w:r>
            <w:r w:rsidR="00EC274D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7F203185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1.文獻查證完整且有組織性</w:t>
            </w:r>
          </w:p>
        </w:tc>
        <w:tc>
          <w:tcPr>
            <w:tcW w:w="558" w:type="dxa"/>
            <w:vAlign w:val="center"/>
          </w:tcPr>
          <w:p w14:paraId="1118C590" w14:textId="36F0ABFB" w:rsidR="004A2E27" w:rsidRPr="00F3571B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  <w:vAlign w:val="center"/>
          </w:tcPr>
          <w:p w14:paraId="7E5FDDBB" w14:textId="77777777" w:rsidR="004A2E27" w:rsidRPr="00F3571B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3ECA4685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1.個人及團體衛生教育活動</w:t>
            </w:r>
          </w:p>
          <w:p w14:paraId="71003242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2.團體衛生教育報告</w:t>
            </w:r>
          </w:p>
        </w:tc>
      </w:tr>
      <w:tr w:rsidR="00E94308" w:rsidRPr="00E94308" w14:paraId="1C80DAD5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085181F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CFAFF95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2.能擬訂適當的衛生教育計畫</w:t>
            </w:r>
          </w:p>
        </w:tc>
        <w:tc>
          <w:tcPr>
            <w:tcW w:w="558" w:type="dxa"/>
            <w:vAlign w:val="center"/>
          </w:tcPr>
          <w:p w14:paraId="142BB1F4" w14:textId="77777777" w:rsidR="004A2E27" w:rsidRPr="00F3571B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6B568CCE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64B50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1788DDCC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1657CD6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416FF92E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3.教案書寫具統整性及組織性</w:t>
            </w:r>
          </w:p>
        </w:tc>
        <w:tc>
          <w:tcPr>
            <w:tcW w:w="558" w:type="dxa"/>
            <w:vAlign w:val="center"/>
          </w:tcPr>
          <w:p w14:paraId="7FB730D9" w14:textId="5CD29D6C" w:rsidR="004A2E27" w:rsidRPr="00F3571B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31D9FE8D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3073BAB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233D142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78B1AA4E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52DF7250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4.劇本能依教學活動及目標設計</w:t>
            </w:r>
          </w:p>
        </w:tc>
        <w:tc>
          <w:tcPr>
            <w:tcW w:w="558" w:type="dxa"/>
            <w:vAlign w:val="center"/>
          </w:tcPr>
          <w:p w14:paraId="61314A31" w14:textId="4B28FBAC" w:rsidR="004A2E27" w:rsidRPr="00F3571B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3AF81F8E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BDF57B0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658386C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38EF8E0B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59291742" w14:textId="77777777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5.依目標正確評價衛生教育之成效。</w:t>
            </w:r>
          </w:p>
        </w:tc>
        <w:tc>
          <w:tcPr>
            <w:tcW w:w="558" w:type="dxa"/>
            <w:tcBorders>
              <w:bottom w:val="single" w:sz="6" w:space="0" w:color="000000"/>
            </w:tcBorders>
            <w:vAlign w:val="center"/>
          </w:tcPr>
          <w:p w14:paraId="186E21F6" w14:textId="3BC54730" w:rsidR="004A2E27" w:rsidRPr="00F3571B" w:rsidRDefault="00EC274D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54198BD2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15CCA1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58E3828A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21794B7F" w14:textId="60CDBE28" w:rsidR="004A2E27" w:rsidRPr="00E94308" w:rsidRDefault="004B7F32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實習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心得</w:t>
            </w:r>
            <w:r w:rsidR="004E39FA" w:rsidRPr="00E94308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與核心能力自評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10%</w:t>
            </w: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45520CD2" w14:textId="7521A2CC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1.</w:t>
            </w:r>
            <w:r w:rsidR="00A07027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</w:t>
            </w:r>
            <w:r w:rsidR="004E39FA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篇</w:t>
            </w:r>
            <w:r w:rsidR="004B7F32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實習</w:t>
            </w:r>
            <w:r w:rsidR="00CC463A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總</w:t>
            </w: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心得</w:t>
            </w:r>
          </w:p>
        </w:tc>
        <w:tc>
          <w:tcPr>
            <w:tcW w:w="558" w:type="dxa"/>
            <w:vAlign w:val="center"/>
          </w:tcPr>
          <w:p w14:paraId="77C2AB47" w14:textId="3253E22C" w:rsidR="004A2E27" w:rsidRPr="00F3571B" w:rsidRDefault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  <w:vAlign w:val="center"/>
          </w:tcPr>
          <w:p w14:paraId="0231BE94" w14:textId="77777777" w:rsidR="004A2E27" w:rsidRPr="00F3571B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968E9F0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2CBDD501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2B13DD9F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3429EF69" w14:textId="73A38AF6" w:rsidR="004A2E27" w:rsidRPr="00F3571B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2.</w:t>
            </w:r>
            <w:r w:rsidR="004E39FA"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1篇社區衛生護理學實習核心能力自評表</w:t>
            </w:r>
          </w:p>
        </w:tc>
        <w:tc>
          <w:tcPr>
            <w:tcW w:w="558" w:type="dxa"/>
            <w:tcBorders>
              <w:bottom w:val="single" w:sz="6" w:space="0" w:color="000000"/>
            </w:tcBorders>
            <w:vAlign w:val="center"/>
          </w:tcPr>
          <w:p w14:paraId="47D25008" w14:textId="61BF0615" w:rsidR="004A2E27" w:rsidRPr="00F3571B" w:rsidRDefault="00A07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F3571B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6A552848" w14:textId="77777777" w:rsidR="004A2E27" w:rsidRPr="00F3571B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FF74924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5BE49BF4" w14:textId="77777777" w:rsidTr="00F62055">
        <w:trPr>
          <w:cantSplit/>
          <w:trHeight w:val="20"/>
          <w:jc w:val="center"/>
        </w:trPr>
        <w:tc>
          <w:tcPr>
            <w:tcW w:w="1418" w:type="dxa"/>
            <w:gridSpan w:val="2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1A09B8C0" w14:textId="267EC6CF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平時測驗</w:t>
            </w:r>
            <w:r w:rsidR="00EC274D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15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652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2015979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各次成績登錄於下列並取其平均值</w:t>
            </w:r>
          </w:p>
        </w:tc>
        <w:tc>
          <w:tcPr>
            <w:tcW w:w="558" w:type="dxa"/>
            <w:tcBorders>
              <w:bottom w:val="single" w:sz="6" w:space="0" w:color="000000"/>
            </w:tcBorders>
            <w:vAlign w:val="center"/>
          </w:tcPr>
          <w:p w14:paraId="08D22185" w14:textId="53EAD9A5" w:rsidR="004A2E27" w:rsidRPr="00E94308" w:rsidRDefault="00EC2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vAlign w:val="center"/>
          </w:tcPr>
          <w:p w14:paraId="005CA564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7D41AF07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64456F25" w14:textId="77777777" w:rsidTr="00F62055">
        <w:trPr>
          <w:trHeight w:val="20"/>
          <w:jc w:val="center"/>
        </w:trPr>
        <w:tc>
          <w:tcPr>
            <w:tcW w:w="10340" w:type="dxa"/>
            <w:gridSpan w:val="6"/>
          </w:tcPr>
          <w:p w14:paraId="6C3FBD13" w14:textId="7FB51379" w:rsidR="004A2E27" w:rsidRPr="00E94308" w:rsidRDefault="00071EE0">
            <w:pPr>
              <w:spacing w:line="240" w:lineRule="auto"/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作業</w:t>
            </w:r>
            <w:r w:rsidR="00A07027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評量</w:t>
            </w: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總分</w:t>
            </w:r>
          </w:p>
        </w:tc>
      </w:tr>
    </w:tbl>
    <w:p w14:paraId="56C5D859" w14:textId="77777777" w:rsidR="004A2E27" w:rsidRPr="00E94308" w:rsidRDefault="00071EE0">
      <w:pPr>
        <w:spacing w:line="240" w:lineRule="auto"/>
        <w:jc w:val="center"/>
        <w:rPr>
          <w:rFonts w:ascii="DFKai-SB" w:eastAsia="DFKai-SB" w:hAnsi="DFKai-SB" w:cs="DFKai-SB"/>
          <w:color w:val="000000" w:themeColor="text1"/>
          <w:sz w:val="28"/>
          <w:szCs w:val="28"/>
        </w:rPr>
      </w:pPr>
      <w:r w:rsidRPr="00E94308">
        <w:rPr>
          <w:rFonts w:ascii="DFKai-SB" w:eastAsia="DFKai-SB" w:hAnsi="DFKai-SB" w:cs="DFKai-SB"/>
          <w:color w:val="000000" w:themeColor="text1"/>
          <w:sz w:val="28"/>
          <w:szCs w:val="28"/>
        </w:rPr>
        <w:t>實習總成績</w:t>
      </w:r>
    </w:p>
    <w:tbl>
      <w:tblPr>
        <w:tblStyle w:val="af2"/>
        <w:tblW w:w="10312" w:type="dxa"/>
        <w:tblInd w:w="-19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16"/>
        <w:gridCol w:w="2242"/>
        <w:gridCol w:w="285"/>
        <w:gridCol w:w="2545"/>
        <w:gridCol w:w="2524"/>
      </w:tblGrid>
      <w:tr w:rsidR="00E94308" w:rsidRPr="00E94308" w14:paraId="06CFAB49" w14:textId="77777777" w:rsidTr="0020236B">
        <w:trPr>
          <w:trHeight w:val="397"/>
        </w:trPr>
        <w:tc>
          <w:tcPr>
            <w:tcW w:w="4958" w:type="dxa"/>
            <w:gridSpan w:val="2"/>
            <w:vAlign w:val="center"/>
          </w:tcPr>
          <w:p w14:paraId="7F09BC79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成績項目</w:t>
            </w:r>
          </w:p>
        </w:tc>
        <w:tc>
          <w:tcPr>
            <w:tcW w:w="2830" w:type="dxa"/>
            <w:gridSpan w:val="2"/>
            <w:vAlign w:val="center"/>
          </w:tcPr>
          <w:p w14:paraId="33906E9C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原始得分</w:t>
            </w:r>
          </w:p>
        </w:tc>
        <w:tc>
          <w:tcPr>
            <w:tcW w:w="2524" w:type="dxa"/>
            <w:vAlign w:val="center"/>
          </w:tcPr>
          <w:p w14:paraId="46F02BDE" w14:textId="77777777" w:rsidR="004A2E27" w:rsidRPr="00E94308" w:rsidRDefault="00071EE0">
            <w:pPr>
              <w:spacing w:line="240" w:lineRule="auto"/>
              <w:jc w:val="center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乘積分數</w:t>
            </w:r>
          </w:p>
        </w:tc>
      </w:tr>
      <w:tr w:rsidR="00E94308" w:rsidRPr="00E94308" w14:paraId="5950B3EB" w14:textId="77777777" w:rsidTr="0020236B">
        <w:trPr>
          <w:trHeight w:val="397"/>
        </w:trPr>
        <w:tc>
          <w:tcPr>
            <w:tcW w:w="2716" w:type="dxa"/>
            <w:vMerge w:val="restart"/>
            <w:vAlign w:val="center"/>
          </w:tcPr>
          <w:p w14:paraId="67EAB582" w14:textId="4CF3C447" w:rsidR="004A2E27" w:rsidRPr="00E94308" w:rsidRDefault="00F67B42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</w:rPr>
              <w:t>實習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</w:rPr>
              <w:t>表現評量(</w:t>
            </w:r>
            <w:r w:rsidR="00F62055">
              <w:rPr>
                <w:rFonts w:ascii="DFKai-SB" w:eastAsia="DFKai-SB" w:hAnsi="DFKai-SB" w:cs="DFKai-SB" w:hint="eastAsia"/>
                <w:color w:val="000000" w:themeColor="text1"/>
              </w:rPr>
              <w:t>佔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</w:rPr>
              <w:t>70 %)</w:t>
            </w:r>
          </w:p>
          <w:p w14:paraId="32421997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strike/>
                <w:color w:val="000000" w:themeColor="text1"/>
              </w:rPr>
            </w:pPr>
          </w:p>
        </w:tc>
        <w:tc>
          <w:tcPr>
            <w:tcW w:w="2242" w:type="dxa"/>
            <w:vAlign w:val="center"/>
          </w:tcPr>
          <w:p w14:paraId="2CDC75C5" w14:textId="1DB325EA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</w:rPr>
              <w:t>學生自評10%</w:t>
            </w:r>
          </w:p>
        </w:tc>
        <w:tc>
          <w:tcPr>
            <w:tcW w:w="2830" w:type="dxa"/>
            <w:gridSpan w:val="2"/>
            <w:vAlign w:val="center"/>
          </w:tcPr>
          <w:p w14:paraId="209EDE16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524" w:type="dxa"/>
            <w:vAlign w:val="center"/>
          </w:tcPr>
          <w:p w14:paraId="09BAAB77" w14:textId="6EAC5195" w:rsidR="004A2E27" w:rsidRPr="00E94308" w:rsidRDefault="00F62055" w:rsidP="00F62055">
            <w:pPr>
              <w:spacing w:line="240" w:lineRule="auto"/>
              <w:jc w:val="right"/>
              <w:rPr>
                <w:rFonts w:ascii="DFKai-SB" w:eastAsia="DFKai-SB" w:hAnsi="DFKai-SB" w:cs="DFKai-SB"/>
                <w:color w:val="000000" w:themeColor="text1"/>
              </w:rPr>
            </w:pP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(原始得分*10%*70%)</w:t>
            </w:r>
          </w:p>
        </w:tc>
      </w:tr>
      <w:tr w:rsidR="00E94308" w:rsidRPr="00E94308" w14:paraId="5352BD52" w14:textId="77777777" w:rsidTr="0020236B">
        <w:trPr>
          <w:trHeight w:val="397"/>
        </w:trPr>
        <w:tc>
          <w:tcPr>
            <w:tcW w:w="2716" w:type="dxa"/>
            <w:vMerge/>
            <w:vAlign w:val="center"/>
          </w:tcPr>
          <w:p w14:paraId="08132759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242" w:type="dxa"/>
            <w:vAlign w:val="center"/>
          </w:tcPr>
          <w:p w14:paraId="61D9472A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</w:rPr>
              <w:t>臨床指導教師70%</w:t>
            </w:r>
          </w:p>
        </w:tc>
        <w:tc>
          <w:tcPr>
            <w:tcW w:w="2830" w:type="dxa"/>
            <w:gridSpan w:val="2"/>
            <w:vAlign w:val="center"/>
          </w:tcPr>
          <w:p w14:paraId="678BFB2F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524" w:type="dxa"/>
            <w:vAlign w:val="center"/>
          </w:tcPr>
          <w:p w14:paraId="00302D9E" w14:textId="31DF0939" w:rsidR="004A2E27" w:rsidRPr="00E94308" w:rsidRDefault="00F62055" w:rsidP="00F62055">
            <w:pPr>
              <w:spacing w:line="240" w:lineRule="auto"/>
              <w:jc w:val="right"/>
              <w:rPr>
                <w:rFonts w:ascii="DFKai-SB" w:eastAsia="DFKai-SB" w:hAnsi="DFKai-SB" w:cs="DFKai-SB"/>
                <w:color w:val="000000" w:themeColor="text1"/>
              </w:rPr>
            </w:pP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(原始得分*</w:t>
            </w:r>
            <w:r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7</w:t>
            </w: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0%*70%)</w:t>
            </w:r>
          </w:p>
        </w:tc>
      </w:tr>
      <w:tr w:rsidR="00E94308" w:rsidRPr="00E94308" w14:paraId="734EB601" w14:textId="77777777" w:rsidTr="0020236B">
        <w:trPr>
          <w:trHeight w:val="397"/>
        </w:trPr>
        <w:tc>
          <w:tcPr>
            <w:tcW w:w="2716" w:type="dxa"/>
            <w:vMerge/>
            <w:vAlign w:val="center"/>
          </w:tcPr>
          <w:p w14:paraId="2835D21A" w14:textId="77777777" w:rsidR="004A2E27" w:rsidRPr="00E94308" w:rsidRDefault="004A2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242" w:type="dxa"/>
            <w:vAlign w:val="center"/>
          </w:tcPr>
          <w:p w14:paraId="33C9F31B" w14:textId="2D320F8D" w:rsidR="004A2E27" w:rsidRPr="00E94308" w:rsidRDefault="00347376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</w:rPr>
              <w:t>護理長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</w:rPr>
              <w:t>20%</w:t>
            </w:r>
          </w:p>
        </w:tc>
        <w:tc>
          <w:tcPr>
            <w:tcW w:w="2830" w:type="dxa"/>
            <w:gridSpan w:val="2"/>
            <w:vAlign w:val="center"/>
          </w:tcPr>
          <w:p w14:paraId="65802D78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524" w:type="dxa"/>
            <w:vAlign w:val="center"/>
          </w:tcPr>
          <w:p w14:paraId="015D4C8F" w14:textId="04623C5A" w:rsidR="004A2E27" w:rsidRPr="00E94308" w:rsidRDefault="00F62055" w:rsidP="00F62055">
            <w:pPr>
              <w:spacing w:line="240" w:lineRule="auto"/>
              <w:jc w:val="right"/>
              <w:rPr>
                <w:rFonts w:ascii="DFKai-SB" w:eastAsia="DFKai-SB" w:hAnsi="DFKai-SB" w:cs="DFKai-SB"/>
                <w:color w:val="000000" w:themeColor="text1"/>
              </w:rPr>
            </w:pP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(原始得分*</w:t>
            </w:r>
            <w:r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2</w:t>
            </w: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0%*70%)</w:t>
            </w:r>
          </w:p>
        </w:tc>
      </w:tr>
      <w:tr w:rsidR="00E94308" w:rsidRPr="00E94308" w14:paraId="4262A335" w14:textId="77777777" w:rsidTr="0020236B">
        <w:trPr>
          <w:trHeight w:val="397"/>
        </w:trPr>
        <w:tc>
          <w:tcPr>
            <w:tcW w:w="4958" w:type="dxa"/>
            <w:gridSpan w:val="2"/>
            <w:vAlign w:val="center"/>
          </w:tcPr>
          <w:p w14:paraId="2DA93D13" w14:textId="114CDE2B" w:rsidR="004A2E27" w:rsidRPr="00E94308" w:rsidRDefault="002E19F4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  <w:r w:rsidRPr="00E94308">
              <w:rPr>
                <w:rFonts w:ascii="DFKai-SB" w:eastAsia="DFKai-SB" w:hAnsi="DFKai-SB" w:cs="DFKai-SB" w:hint="eastAsia"/>
                <w:color w:val="000000" w:themeColor="text1"/>
              </w:rPr>
              <w:t>實習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</w:rPr>
              <w:t>作業評量(</w:t>
            </w:r>
            <w:r w:rsidR="00F62055">
              <w:rPr>
                <w:rFonts w:ascii="DFKai-SB" w:eastAsia="DFKai-SB" w:hAnsi="DFKai-SB" w:cs="DFKai-SB" w:hint="eastAsia"/>
                <w:color w:val="000000" w:themeColor="text1"/>
              </w:rPr>
              <w:t>佔</w:t>
            </w:r>
            <w:r w:rsidR="00071EE0" w:rsidRPr="00E94308">
              <w:rPr>
                <w:rFonts w:ascii="DFKai-SB" w:eastAsia="DFKai-SB" w:hAnsi="DFKai-SB" w:cs="DFKai-SB"/>
                <w:color w:val="000000" w:themeColor="text1"/>
              </w:rPr>
              <w:t>30%)</w:t>
            </w:r>
          </w:p>
        </w:tc>
        <w:tc>
          <w:tcPr>
            <w:tcW w:w="2830" w:type="dxa"/>
            <w:gridSpan w:val="2"/>
            <w:vAlign w:val="center"/>
          </w:tcPr>
          <w:p w14:paraId="5098D8E5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</w:rPr>
            </w:pPr>
          </w:p>
        </w:tc>
        <w:tc>
          <w:tcPr>
            <w:tcW w:w="2524" w:type="dxa"/>
            <w:vAlign w:val="center"/>
          </w:tcPr>
          <w:p w14:paraId="12C59E9D" w14:textId="301253FD" w:rsidR="004A2E27" w:rsidRPr="00E94308" w:rsidRDefault="00F62055" w:rsidP="00F62055">
            <w:pPr>
              <w:spacing w:line="240" w:lineRule="auto"/>
              <w:jc w:val="right"/>
              <w:rPr>
                <w:rFonts w:ascii="DFKai-SB" w:eastAsia="DFKai-SB" w:hAnsi="DFKai-SB" w:cs="DFKai-SB"/>
                <w:color w:val="000000" w:themeColor="text1"/>
              </w:rPr>
            </w:pP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(原始得分*</w:t>
            </w:r>
            <w:r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3</w:t>
            </w:r>
            <w:r w:rsidRPr="004728C3">
              <w:rPr>
                <w:rFonts w:ascii="DFKai-SB" w:eastAsia="DFKai-SB" w:hAnsi="DFKai-SB" w:hint="eastAsia"/>
                <w:color w:val="000000"/>
                <w:kern w:val="2"/>
                <w:sz w:val="16"/>
                <w:szCs w:val="16"/>
              </w:rPr>
              <w:t>0%)</w:t>
            </w:r>
          </w:p>
        </w:tc>
      </w:tr>
      <w:tr w:rsidR="00E94308" w:rsidRPr="00E94308" w14:paraId="1634FD76" w14:textId="77777777" w:rsidTr="0020236B">
        <w:trPr>
          <w:trHeight w:val="397"/>
        </w:trPr>
        <w:tc>
          <w:tcPr>
            <w:tcW w:w="4958" w:type="dxa"/>
            <w:gridSpan w:val="2"/>
            <w:vAlign w:val="center"/>
          </w:tcPr>
          <w:p w14:paraId="5D1C0E9B" w14:textId="77777777" w:rsidR="004A2E27" w:rsidRPr="00E94308" w:rsidRDefault="00071EE0">
            <w:pPr>
              <w:spacing w:line="240" w:lineRule="auto"/>
              <w:ind w:right="-468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加減分(小組長、出缺勤等)</w:t>
            </w:r>
          </w:p>
        </w:tc>
        <w:tc>
          <w:tcPr>
            <w:tcW w:w="5354" w:type="dxa"/>
            <w:gridSpan w:val="3"/>
            <w:vAlign w:val="center"/>
          </w:tcPr>
          <w:p w14:paraId="18692ECC" w14:textId="77777777" w:rsidR="004A2E27" w:rsidRPr="00E94308" w:rsidRDefault="004A2E27">
            <w:pPr>
              <w:spacing w:line="240" w:lineRule="auto"/>
              <w:ind w:right="-468"/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E94308" w:rsidRPr="00E94308" w14:paraId="60D92A99" w14:textId="77777777" w:rsidTr="0020236B">
        <w:trPr>
          <w:trHeight w:val="397"/>
        </w:trPr>
        <w:tc>
          <w:tcPr>
            <w:tcW w:w="4958" w:type="dxa"/>
            <w:gridSpan w:val="2"/>
            <w:vAlign w:val="center"/>
          </w:tcPr>
          <w:p w14:paraId="09EC57EF" w14:textId="77777777" w:rsidR="004A2E27" w:rsidRPr="00E94308" w:rsidRDefault="00071EE0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E94308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實習總成績(100﹪)</w:t>
            </w:r>
          </w:p>
        </w:tc>
        <w:tc>
          <w:tcPr>
            <w:tcW w:w="5354" w:type="dxa"/>
            <w:gridSpan w:val="3"/>
            <w:vAlign w:val="center"/>
          </w:tcPr>
          <w:p w14:paraId="4AF62AEA" w14:textId="77777777" w:rsidR="004A2E27" w:rsidRPr="00E94308" w:rsidRDefault="004A2E27">
            <w:pPr>
              <w:spacing w:line="240" w:lineRule="auto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</w:p>
        </w:tc>
      </w:tr>
      <w:tr w:rsidR="004A2E27" w14:paraId="2B73FDF1" w14:textId="77777777" w:rsidTr="0020236B">
        <w:trPr>
          <w:trHeight w:val="1361"/>
        </w:trPr>
        <w:tc>
          <w:tcPr>
            <w:tcW w:w="10312" w:type="dxa"/>
            <w:gridSpan w:val="5"/>
            <w:vAlign w:val="center"/>
          </w:tcPr>
          <w:p w14:paraId="06441663" w14:textId="4ADC51E0" w:rsidR="004A2E27" w:rsidRPr="00F62055" w:rsidRDefault="00F62055">
            <w:pPr>
              <w:spacing w:line="240" w:lineRule="auto"/>
              <w:rPr>
                <w:rFonts w:ascii="DFKai-SB" w:eastAsia="DFKai-SB" w:hAnsi="DFKai-SB" w:cs="DFKai-SB"/>
                <w:color w:val="000000"/>
              </w:rPr>
            </w:pPr>
            <w:r w:rsidRPr="00F62055">
              <w:rPr>
                <w:rFonts w:ascii="DFKai-SB" w:eastAsia="DFKai-SB" w:hAnsi="DFKai-SB" w:cs="DFKai-SB"/>
                <w:color w:val="000000" w:themeColor="text1"/>
              </w:rPr>
              <w:t>臨床指導教師</w:t>
            </w:r>
            <w:r w:rsidR="00071EE0" w:rsidRPr="00F62055">
              <w:rPr>
                <w:rFonts w:ascii="DFKai-SB" w:eastAsia="DFKai-SB" w:hAnsi="DFKai-SB" w:cs="DFKai-SB"/>
                <w:color w:val="000000"/>
              </w:rPr>
              <w:t>評語：</w:t>
            </w:r>
          </w:p>
          <w:p w14:paraId="7D1B8F88" w14:textId="77777777" w:rsidR="004A2E27" w:rsidRDefault="004A2E27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50E94D33" w14:textId="77777777" w:rsidR="004A2E27" w:rsidRDefault="004A2E27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502820EA" w14:textId="77777777" w:rsidR="00F62055" w:rsidRDefault="00F62055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07DFB398" w14:textId="77777777" w:rsidR="00EC274D" w:rsidRDefault="00EC274D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1D67618C" w14:textId="77777777" w:rsidR="00EC274D" w:rsidRDefault="00EC274D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3EC6CA58" w14:textId="77777777" w:rsidR="00EC274D" w:rsidRDefault="00EC274D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1467334A" w14:textId="77777777" w:rsidR="00EC274D" w:rsidRDefault="00EC274D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255E3DC2" w14:textId="77777777" w:rsidR="00EC274D" w:rsidRDefault="00EC274D">
            <w:pPr>
              <w:spacing w:line="240" w:lineRule="auto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</w:tc>
      </w:tr>
      <w:tr w:rsidR="004A2E27" w14:paraId="636F2C0A" w14:textId="77777777" w:rsidTr="00F62055">
        <w:trPr>
          <w:trHeight w:val="170"/>
        </w:trPr>
        <w:tc>
          <w:tcPr>
            <w:tcW w:w="5243" w:type="dxa"/>
            <w:gridSpan w:val="3"/>
            <w:tcMar>
              <w:left w:w="108" w:type="dxa"/>
              <w:right w:w="108" w:type="dxa"/>
            </w:tcMar>
          </w:tcPr>
          <w:p w14:paraId="1BE1BE73" w14:textId="7E4F4446" w:rsidR="004A2E27" w:rsidRDefault="0020236B">
            <w:pPr>
              <w:widowControl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000000"/>
                <w:sz w:val="20"/>
                <w:szCs w:val="20"/>
              </w:rPr>
              <w:t>本人已將</w:t>
            </w:r>
            <w:r w:rsidR="00071EE0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『</w:t>
            </w:r>
            <w:r w:rsidR="00071EE0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實習評量表</w:t>
            </w:r>
            <w:r w:rsidR="00F62055">
              <w:rPr>
                <w:rFonts w:ascii="DFKai-SB" w:eastAsia="DFKai-SB" w:hAnsi="DFKai-SB" w:cs="DFKai-SB" w:hint="eastAsia"/>
                <w:b/>
                <w:color w:val="000000"/>
                <w:sz w:val="20"/>
                <w:szCs w:val="20"/>
              </w:rPr>
              <w:t>(I)(II)</w:t>
            </w:r>
            <w:r w:rsidR="00071EE0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』發給學生，並已充分向學生說明實習評量內容。</w:t>
            </w:r>
          </w:p>
          <w:p w14:paraId="3E540896" w14:textId="2887F9B2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教師簽名: 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               </w:t>
            </w:r>
            <w:r w:rsidR="00F62055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學生簽名:</w:t>
            </w:r>
            <w:r w:rsidR="00F62055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              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 </w:t>
            </w:r>
          </w:p>
          <w:p w14:paraId="38DA2EEB" w14:textId="77777777" w:rsidR="004A2E27" w:rsidRDefault="00071EE0">
            <w:pPr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日期：　　年　　月　　日   </w:t>
            </w:r>
          </w:p>
        </w:tc>
        <w:tc>
          <w:tcPr>
            <w:tcW w:w="5069" w:type="dxa"/>
            <w:gridSpan w:val="2"/>
            <w:tcMar>
              <w:left w:w="108" w:type="dxa"/>
              <w:right w:w="108" w:type="dxa"/>
            </w:tcMar>
          </w:tcPr>
          <w:p w14:paraId="2546D1B4" w14:textId="01865E8D" w:rsidR="004A2E27" w:rsidRDefault="00071EE0">
            <w:pPr>
              <w:widowControl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本人已充分閱讀及理解『</w:t>
            </w:r>
            <w:r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實習評量表</w:t>
            </w:r>
            <w:r w:rsidR="00F62055">
              <w:rPr>
                <w:rFonts w:ascii="DFKai-SB" w:eastAsia="DFKai-SB" w:hAnsi="DFKai-SB" w:cs="DFKai-SB" w:hint="eastAsia"/>
                <w:b/>
                <w:color w:val="000000"/>
                <w:sz w:val="20"/>
                <w:szCs w:val="20"/>
              </w:rPr>
              <w:t>(I)(II)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』之成績及內容。</w:t>
            </w:r>
          </w:p>
          <w:p w14:paraId="28E7A22F" w14:textId="77777777" w:rsidR="004A2E27" w:rsidRDefault="00071EE0">
            <w:pPr>
              <w:widowControl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學生簽名: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 xml:space="preserve">               </w:t>
            </w: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。　　　</w:t>
            </w:r>
          </w:p>
          <w:p w14:paraId="5945BCF7" w14:textId="77777777" w:rsidR="004A2E27" w:rsidRDefault="00071EE0">
            <w:pPr>
              <w:widowControl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日期：　　年　　月　　日</w:t>
            </w:r>
          </w:p>
        </w:tc>
      </w:tr>
    </w:tbl>
    <w:p w14:paraId="3AF97372" w14:textId="77777777" w:rsidR="004A2E27" w:rsidRDefault="004A2E27">
      <w:pPr>
        <w:rPr>
          <w:rFonts w:ascii="DFKai-SB" w:eastAsia="DFKai-SB" w:hAnsi="DFKai-SB" w:cs="DFKai-SB"/>
          <w:color w:val="000000"/>
        </w:rPr>
      </w:pPr>
    </w:p>
    <w:sectPr w:rsidR="004A2E27">
      <w:footerReference w:type="even" r:id="rId10"/>
      <w:footerReference w:type="default" r:id="rId11"/>
      <w:pgSz w:w="11906" w:h="16838"/>
      <w:pgMar w:top="851" w:right="851" w:bottom="851" w:left="1134" w:header="720" w:footer="482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03F1" w14:textId="77777777" w:rsidR="00D30055" w:rsidRDefault="00D30055">
      <w:pPr>
        <w:spacing w:line="240" w:lineRule="auto"/>
      </w:pPr>
      <w:r>
        <w:separator/>
      </w:r>
    </w:p>
  </w:endnote>
  <w:endnote w:type="continuationSeparator" w:id="0">
    <w:p w14:paraId="31878BE4" w14:textId="77777777" w:rsidR="00D30055" w:rsidRDefault="00D30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華康粗明體">
    <w:altName w:val="微軟正黑體"/>
    <w:charset w:val="00"/>
    <w:family w:val="modern"/>
    <w:pitch w:val="fixed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2F45" w14:textId="77777777" w:rsidR="004A2E27" w:rsidRDefault="00071EE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12BF3EAA" w14:textId="77777777" w:rsidR="004A2E27" w:rsidRDefault="004A2E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31AF" w14:textId="77777777" w:rsidR="004A2E27" w:rsidRDefault="00071EE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jc w:val="center"/>
      <w:rPr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>~</w:t>
    </w: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50DCB">
      <w:rPr>
        <w:rFonts w:eastAsia="Times New Roman"/>
        <w:noProof/>
        <w:color w:val="000000"/>
        <w:sz w:val="20"/>
        <w:szCs w:val="20"/>
      </w:rPr>
      <w:t>0</w:t>
    </w:r>
    <w:r>
      <w:rPr>
        <w:color w:val="000000"/>
        <w:sz w:val="20"/>
        <w:szCs w:val="20"/>
      </w:rPr>
      <w:fldChar w:fldCharType="end"/>
    </w:r>
    <w:r>
      <w:rPr>
        <w:rFonts w:eastAsia="Times New Roman"/>
        <w:color w:val="000000"/>
        <w:sz w:val="20"/>
        <w:szCs w:val="20"/>
      </w:rPr>
      <w:t>~</w:t>
    </w:r>
  </w:p>
  <w:p w14:paraId="1250E0F1" w14:textId="77777777" w:rsidR="004A2E27" w:rsidRDefault="004A2E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694B" w14:textId="77777777" w:rsidR="00D30055" w:rsidRDefault="00D30055">
      <w:pPr>
        <w:spacing w:line="240" w:lineRule="auto"/>
      </w:pPr>
      <w:r>
        <w:separator/>
      </w:r>
    </w:p>
  </w:footnote>
  <w:footnote w:type="continuationSeparator" w:id="0">
    <w:p w14:paraId="38A4E473" w14:textId="77777777" w:rsidR="00D30055" w:rsidRDefault="00D300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90A"/>
    <w:multiLevelType w:val="multilevel"/>
    <w:tmpl w:val="B21C75A6"/>
    <w:lvl w:ilvl="0">
      <w:start w:val="1"/>
      <w:numFmt w:val="decimal"/>
      <w:lvlText w:val="%1."/>
      <w:lvlJc w:val="left"/>
      <w:pPr>
        <w:ind w:left="480" w:hanging="48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960" w:hanging="480"/>
      </w:pPr>
      <w:rPr>
        <w:b w:val="0"/>
        <w:i w:val="0"/>
        <w:color w:val="00000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A65F38"/>
    <w:multiLevelType w:val="multilevel"/>
    <w:tmpl w:val="9348C7C2"/>
    <w:lvl w:ilvl="0">
      <w:start w:val="1"/>
      <w:numFmt w:val="decimal"/>
      <w:lvlText w:val="%1."/>
      <w:lvlJc w:val="left"/>
      <w:pPr>
        <w:ind w:left="-372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-1507" w:hanging="480"/>
      </w:pPr>
    </w:lvl>
    <w:lvl w:ilvl="2">
      <w:start w:val="1"/>
      <w:numFmt w:val="lowerRoman"/>
      <w:lvlText w:val="%3."/>
      <w:lvlJc w:val="right"/>
      <w:pPr>
        <w:ind w:left="-1027" w:hanging="480"/>
      </w:pPr>
    </w:lvl>
    <w:lvl w:ilvl="3">
      <w:start w:val="1"/>
      <w:numFmt w:val="decimal"/>
      <w:lvlText w:val="%4."/>
      <w:lvlJc w:val="left"/>
      <w:pPr>
        <w:ind w:left="-547" w:hanging="480"/>
      </w:pPr>
    </w:lvl>
    <w:lvl w:ilvl="4">
      <w:start w:val="1"/>
      <w:numFmt w:val="decimal"/>
      <w:lvlText w:val="%5、"/>
      <w:lvlJc w:val="left"/>
      <w:pPr>
        <w:ind w:left="-67" w:hanging="480"/>
      </w:pPr>
    </w:lvl>
    <w:lvl w:ilvl="5">
      <w:start w:val="1"/>
      <w:numFmt w:val="lowerRoman"/>
      <w:lvlText w:val="%6."/>
      <w:lvlJc w:val="right"/>
      <w:pPr>
        <w:ind w:left="413" w:hanging="480"/>
      </w:pPr>
    </w:lvl>
    <w:lvl w:ilvl="6">
      <w:start w:val="1"/>
      <w:numFmt w:val="decimal"/>
      <w:lvlText w:val="%7."/>
      <w:lvlJc w:val="left"/>
      <w:pPr>
        <w:ind w:left="893" w:hanging="480"/>
      </w:pPr>
    </w:lvl>
    <w:lvl w:ilvl="7">
      <w:start w:val="1"/>
      <w:numFmt w:val="decimal"/>
      <w:lvlText w:val="%8、"/>
      <w:lvlJc w:val="left"/>
      <w:pPr>
        <w:ind w:left="1373" w:hanging="479"/>
      </w:pPr>
    </w:lvl>
    <w:lvl w:ilvl="8">
      <w:start w:val="1"/>
      <w:numFmt w:val="lowerRoman"/>
      <w:lvlText w:val="%9."/>
      <w:lvlJc w:val="right"/>
      <w:pPr>
        <w:ind w:left="1853" w:hanging="480"/>
      </w:pPr>
    </w:lvl>
  </w:abstractNum>
  <w:abstractNum w:abstractNumId="2" w15:restartNumberingAfterBreak="0">
    <w:nsid w:val="0205351B"/>
    <w:multiLevelType w:val="multilevel"/>
    <w:tmpl w:val="0826FC52"/>
    <w:lvl w:ilvl="0">
      <w:start w:val="1"/>
      <w:numFmt w:val="decimal"/>
      <w:lvlText w:val="%1."/>
      <w:lvlJc w:val="left"/>
      <w:pPr>
        <w:ind w:left="449" w:hanging="360"/>
      </w:pPr>
    </w:lvl>
    <w:lvl w:ilvl="1">
      <w:start w:val="1"/>
      <w:numFmt w:val="decimal"/>
      <w:lvlText w:val="%2、"/>
      <w:lvlJc w:val="left"/>
      <w:pPr>
        <w:ind w:left="1049" w:hanging="480"/>
      </w:pPr>
    </w:lvl>
    <w:lvl w:ilvl="2">
      <w:start w:val="1"/>
      <w:numFmt w:val="lowerRoman"/>
      <w:lvlText w:val="%3."/>
      <w:lvlJc w:val="right"/>
      <w:pPr>
        <w:ind w:left="1529" w:hanging="480"/>
      </w:pPr>
    </w:lvl>
    <w:lvl w:ilvl="3">
      <w:start w:val="1"/>
      <w:numFmt w:val="decimal"/>
      <w:lvlText w:val="%4."/>
      <w:lvlJc w:val="left"/>
      <w:pPr>
        <w:ind w:left="2009" w:hanging="480"/>
      </w:pPr>
    </w:lvl>
    <w:lvl w:ilvl="4">
      <w:start w:val="1"/>
      <w:numFmt w:val="decimal"/>
      <w:lvlText w:val="%5、"/>
      <w:lvlJc w:val="left"/>
      <w:pPr>
        <w:ind w:left="2489" w:hanging="480"/>
      </w:pPr>
    </w:lvl>
    <w:lvl w:ilvl="5">
      <w:start w:val="1"/>
      <w:numFmt w:val="lowerRoman"/>
      <w:lvlText w:val="%6."/>
      <w:lvlJc w:val="right"/>
      <w:pPr>
        <w:ind w:left="2969" w:hanging="480"/>
      </w:pPr>
    </w:lvl>
    <w:lvl w:ilvl="6">
      <w:start w:val="1"/>
      <w:numFmt w:val="decimal"/>
      <w:lvlText w:val="%7."/>
      <w:lvlJc w:val="left"/>
      <w:pPr>
        <w:ind w:left="3449" w:hanging="480"/>
      </w:pPr>
    </w:lvl>
    <w:lvl w:ilvl="7">
      <w:start w:val="1"/>
      <w:numFmt w:val="decimal"/>
      <w:lvlText w:val="%8、"/>
      <w:lvlJc w:val="left"/>
      <w:pPr>
        <w:ind w:left="3929" w:hanging="480"/>
      </w:pPr>
    </w:lvl>
    <w:lvl w:ilvl="8">
      <w:start w:val="1"/>
      <w:numFmt w:val="lowerRoman"/>
      <w:lvlText w:val="%9."/>
      <w:lvlJc w:val="right"/>
      <w:pPr>
        <w:ind w:left="4409" w:hanging="480"/>
      </w:pPr>
    </w:lvl>
  </w:abstractNum>
  <w:abstractNum w:abstractNumId="3" w15:restartNumberingAfterBreak="0">
    <w:nsid w:val="03AB6A41"/>
    <w:multiLevelType w:val="multilevel"/>
    <w:tmpl w:val="EF10DB90"/>
    <w:lvl w:ilvl="0">
      <w:start w:val="1"/>
      <w:numFmt w:val="decimal"/>
      <w:lvlText w:val="%1."/>
      <w:lvlJc w:val="left"/>
      <w:pPr>
        <w:ind w:left="2040" w:hanging="480"/>
      </w:pPr>
      <w:rPr>
        <w:b w:val="0"/>
        <w:sz w:val="24"/>
        <w:szCs w:val="24"/>
      </w:rPr>
    </w:lvl>
    <w:lvl w:ilvl="1">
      <w:start w:val="1"/>
      <w:numFmt w:val="decimal"/>
      <w:lvlText w:val="%2、"/>
      <w:lvlJc w:val="left"/>
      <w:pPr>
        <w:ind w:left="2520" w:hanging="480"/>
      </w:pPr>
    </w:lvl>
    <w:lvl w:ilvl="2">
      <w:start w:val="1"/>
      <w:numFmt w:val="lowerRoman"/>
      <w:lvlText w:val="%3."/>
      <w:lvlJc w:val="right"/>
      <w:pPr>
        <w:ind w:left="3000" w:hanging="480"/>
      </w:pPr>
    </w:lvl>
    <w:lvl w:ilvl="3">
      <w:start w:val="1"/>
      <w:numFmt w:val="decimal"/>
      <w:lvlText w:val="%4."/>
      <w:lvlJc w:val="left"/>
      <w:pPr>
        <w:ind w:left="3480" w:hanging="480"/>
      </w:pPr>
    </w:lvl>
    <w:lvl w:ilvl="4">
      <w:start w:val="1"/>
      <w:numFmt w:val="decimal"/>
      <w:lvlText w:val="%5、"/>
      <w:lvlJc w:val="left"/>
      <w:pPr>
        <w:ind w:left="3960" w:hanging="480"/>
      </w:pPr>
    </w:lvl>
    <w:lvl w:ilvl="5">
      <w:start w:val="1"/>
      <w:numFmt w:val="lowerRoman"/>
      <w:lvlText w:val="%6."/>
      <w:lvlJc w:val="right"/>
      <w:pPr>
        <w:ind w:left="4440" w:hanging="480"/>
      </w:pPr>
    </w:lvl>
    <w:lvl w:ilvl="6">
      <w:start w:val="1"/>
      <w:numFmt w:val="decimal"/>
      <w:lvlText w:val="%7."/>
      <w:lvlJc w:val="left"/>
      <w:pPr>
        <w:ind w:left="4920" w:hanging="480"/>
      </w:pPr>
    </w:lvl>
    <w:lvl w:ilvl="7">
      <w:start w:val="1"/>
      <w:numFmt w:val="decimal"/>
      <w:lvlText w:val="%8、"/>
      <w:lvlJc w:val="left"/>
      <w:pPr>
        <w:ind w:left="5400" w:hanging="480"/>
      </w:pPr>
    </w:lvl>
    <w:lvl w:ilvl="8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03B96F94"/>
    <w:multiLevelType w:val="hybridMultilevel"/>
    <w:tmpl w:val="C1103E92"/>
    <w:lvl w:ilvl="0" w:tplc="0409000F">
      <w:start w:val="1"/>
      <w:numFmt w:val="decimal"/>
      <w:lvlText w:val="%1."/>
      <w:lvlJc w:val="left"/>
      <w:pPr>
        <w:ind w:left="5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5" w15:restartNumberingAfterBreak="0">
    <w:nsid w:val="04FD02EA"/>
    <w:multiLevelType w:val="multilevel"/>
    <w:tmpl w:val="E012AE82"/>
    <w:lvl w:ilvl="0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2" w:hanging="480"/>
      </w:pPr>
    </w:lvl>
    <w:lvl w:ilvl="2">
      <w:start w:val="1"/>
      <w:numFmt w:val="lowerRoman"/>
      <w:lvlText w:val="%3."/>
      <w:lvlJc w:val="right"/>
      <w:pPr>
        <w:ind w:left="1442" w:hanging="480"/>
      </w:pPr>
    </w:lvl>
    <w:lvl w:ilvl="3">
      <w:start w:val="1"/>
      <w:numFmt w:val="decimal"/>
      <w:lvlText w:val="%4."/>
      <w:lvlJc w:val="left"/>
      <w:pPr>
        <w:ind w:left="1922" w:hanging="480"/>
      </w:pPr>
    </w:lvl>
    <w:lvl w:ilvl="4">
      <w:start w:val="1"/>
      <w:numFmt w:val="decimal"/>
      <w:lvlText w:val="%5、"/>
      <w:lvlJc w:val="left"/>
      <w:pPr>
        <w:ind w:left="2402" w:hanging="480"/>
      </w:pPr>
    </w:lvl>
    <w:lvl w:ilvl="5">
      <w:start w:val="1"/>
      <w:numFmt w:val="lowerRoman"/>
      <w:lvlText w:val="%6."/>
      <w:lvlJc w:val="right"/>
      <w:pPr>
        <w:ind w:left="2882" w:hanging="480"/>
      </w:pPr>
    </w:lvl>
    <w:lvl w:ilvl="6">
      <w:start w:val="1"/>
      <w:numFmt w:val="decimal"/>
      <w:lvlText w:val="%7."/>
      <w:lvlJc w:val="left"/>
      <w:pPr>
        <w:ind w:left="3362" w:hanging="480"/>
      </w:pPr>
    </w:lvl>
    <w:lvl w:ilvl="7">
      <w:start w:val="1"/>
      <w:numFmt w:val="decimal"/>
      <w:lvlText w:val="%8、"/>
      <w:lvlJc w:val="left"/>
      <w:pPr>
        <w:ind w:left="3842" w:hanging="480"/>
      </w:pPr>
    </w:lvl>
    <w:lvl w:ilvl="8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6FC2DEA"/>
    <w:multiLevelType w:val="multilevel"/>
    <w:tmpl w:val="4C18C052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（%2）"/>
      <w:lvlJc w:val="left"/>
      <w:pPr>
        <w:ind w:left="96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．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2323" w:hanging="480"/>
      </w:pPr>
      <w:rPr>
        <w:b w:val="0"/>
        <w:i w:val="0"/>
        <w:sz w:val="24"/>
        <w:szCs w:val="24"/>
        <w:u w:val="none"/>
      </w:r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7305A66"/>
    <w:multiLevelType w:val="multilevel"/>
    <w:tmpl w:val="A0902DD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7AC70AC"/>
    <w:multiLevelType w:val="multilevel"/>
    <w:tmpl w:val="4E5807DE"/>
    <w:lvl w:ilvl="0">
      <w:start w:val="1"/>
      <w:numFmt w:val="decimal"/>
      <w:lvlText w:val="%1."/>
      <w:lvlJc w:val="left"/>
      <w:pPr>
        <w:ind w:left="1047" w:hanging="480"/>
      </w:pPr>
      <w:rPr>
        <w:b w:val="0"/>
        <w:sz w:val="24"/>
        <w:szCs w:val="24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0A075EAD"/>
    <w:multiLevelType w:val="multilevel"/>
    <w:tmpl w:val="D0C804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BCE014E"/>
    <w:multiLevelType w:val="multilevel"/>
    <w:tmpl w:val="79181E4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(%2)"/>
      <w:lvlJc w:val="left"/>
      <w:pPr>
        <w:ind w:left="1898" w:hanging="480"/>
      </w:pPr>
      <w:rPr>
        <w:rFonts w:cs="Arial" w:hint="default"/>
        <w:b w:val="0"/>
        <w:bCs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3195143"/>
    <w:multiLevelType w:val="multilevel"/>
    <w:tmpl w:val="56CE945C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155F2113"/>
    <w:multiLevelType w:val="multilevel"/>
    <w:tmpl w:val="37BEDACC"/>
    <w:lvl w:ilvl="0">
      <w:start w:val="1"/>
      <w:numFmt w:val="decimal"/>
      <w:lvlText w:val="%1."/>
      <w:lvlJc w:val="left"/>
      <w:pPr>
        <w:ind w:left="1756" w:hanging="480"/>
      </w:pPr>
    </w:lvl>
    <w:lvl w:ilvl="1">
      <w:start w:val="1"/>
      <w:numFmt w:val="decim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(%4)"/>
      <w:lvlJc w:val="left"/>
      <w:pPr>
        <w:ind w:left="2323" w:hanging="480"/>
      </w:pPr>
    </w:lvl>
    <w:lvl w:ilvl="4">
      <w:start w:val="1"/>
      <w:numFmt w:val="decim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decim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13" w15:restartNumberingAfterBreak="0">
    <w:nsid w:val="174971E4"/>
    <w:multiLevelType w:val="multilevel"/>
    <w:tmpl w:val="F67A44F4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32" w:hanging="480"/>
      </w:pPr>
    </w:lvl>
    <w:lvl w:ilvl="2">
      <w:start w:val="1"/>
      <w:numFmt w:val="lowerRoman"/>
      <w:lvlText w:val="%3."/>
      <w:lvlJc w:val="right"/>
      <w:pPr>
        <w:ind w:left="1412" w:hanging="480"/>
      </w:pPr>
    </w:lvl>
    <w:lvl w:ilvl="3">
      <w:start w:val="1"/>
      <w:numFmt w:val="decimal"/>
      <w:lvlText w:val="%4."/>
      <w:lvlJc w:val="left"/>
      <w:pPr>
        <w:ind w:left="1892" w:hanging="480"/>
      </w:pPr>
    </w:lvl>
    <w:lvl w:ilvl="4">
      <w:start w:val="1"/>
      <w:numFmt w:val="decimal"/>
      <w:lvlText w:val="%5、"/>
      <w:lvlJc w:val="left"/>
      <w:pPr>
        <w:ind w:left="2372" w:hanging="480"/>
      </w:pPr>
    </w:lvl>
    <w:lvl w:ilvl="5">
      <w:start w:val="1"/>
      <w:numFmt w:val="lowerRoman"/>
      <w:lvlText w:val="%6."/>
      <w:lvlJc w:val="right"/>
      <w:pPr>
        <w:ind w:left="2852" w:hanging="480"/>
      </w:pPr>
    </w:lvl>
    <w:lvl w:ilvl="6">
      <w:start w:val="1"/>
      <w:numFmt w:val="decimal"/>
      <w:lvlText w:val="%7."/>
      <w:lvlJc w:val="left"/>
      <w:pPr>
        <w:ind w:left="3332" w:hanging="480"/>
      </w:pPr>
    </w:lvl>
    <w:lvl w:ilvl="7">
      <w:start w:val="1"/>
      <w:numFmt w:val="decimal"/>
      <w:lvlText w:val="%8、"/>
      <w:lvlJc w:val="left"/>
      <w:pPr>
        <w:ind w:left="3812" w:hanging="480"/>
      </w:pPr>
    </w:lvl>
    <w:lvl w:ilvl="8">
      <w:start w:val="1"/>
      <w:numFmt w:val="lowerRoman"/>
      <w:lvlText w:val="%9."/>
      <w:lvlJc w:val="right"/>
      <w:pPr>
        <w:ind w:left="4292" w:hanging="480"/>
      </w:pPr>
    </w:lvl>
  </w:abstractNum>
  <w:abstractNum w:abstractNumId="14" w15:restartNumberingAfterBreak="0">
    <w:nsid w:val="18C86FF8"/>
    <w:multiLevelType w:val="multilevel"/>
    <w:tmpl w:val="A5FE87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955068B"/>
    <w:multiLevelType w:val="hybridMultilevel"/>
    <w:tmpl w:val="3DCAF56E"/>
    <w:lvl w:ilvl="0" w:tplc="0409000F">
      <w:start w:val="1"/>
      <w:numFmt w:val="decimal"/>
      <w:lvlText w:val="%1."/>
      <w:lvlJc w:val="left"/>
      <w:pPr>
        <w:ind w:left="144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6" w15:restartNumberingAfterBreak="0">
    <w:nsid w:val="19D711F2"/>
    <w:multiLevelType w:val="multilevel"/>
    <w:tmpl w:val="1442A9FC"/>
    <w:lvl w:ilvl="0">
      <w:start w:val="1"/>
      <w:numFmt w:val="taiwaneseCountingThousand"/>
      <w:lvlText w:val="(%1)"/>
      <w:lvlJc w:val="left"/>
      <w:pPr>
        <w:ind w:left="1615" w:hanging="480"/>
      </w:pPr>
      <w:rPr>
        <w:rFonts w:cs="Gungsuh" w:hint="default"/>
        <w:b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2095" w:hanging="48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decim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(%7)"/>
      <w:lvlJc w:val="left"/>
      <w:pPr>
        <w:ind w:left="5335" w:hanging="480"/>
      </w:pPr>
      <w:rPr>
        <w:rFonts w:cs="Arial" w:hint="default"/>
      </w:rPr>
    </w:lvl>
    <w:lvl w:ilvl="7">
      <w:start w:val="1"/>
      <w:numFmt w:val="decimal"/>
      <w:lvlText w:val="%8."/>
      <w:lvlJc w:val="left"/>
      <w:pPr>
        <w:ind w:left="5935" w:hanging="360"/>
      </w:pPr>
    </w:lvl>
    <w:lvl w:ilvl="8">
      <w:start w:val="1"/>
      <w:numFmt w:val="decimal"/>
      <w:lvlText w:val="%9."/>
      <w:lvlJc w:val="left"/>
      <w:pPr>
        <w:ind w:left="6655" w:hanging="360"/>
      </w:pPr>
    </w:lvl>
  </w:abstractNum>
  <w:abstractNum w:abstractNumId="17" w15:restartNumberingAfterBreak="0">
    <w:nsid w:val="1D5624E7"/>
    <w:multiLevelType w:val="hybridMultilevel"/>
    <w:tmpl w:val="5FBAE934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06C7712"/>
    <w:multiLevelType w:val="multilevel"/>
    <w:tmpl w:val="7B92EF52"/>
    <w:lvl w:ilvl="0">
      <w:start w:val="6"/>
      <w:numFmt w:val="decimal"/>
      <w:lvlText w:val="%1."/>
      <w:lvlJc w:val="left"/>
      <w:pPr>
        <w:ind w:left="810" w:hanging="810"/>
      </w:pPr>
    </w:lvl>
    <w:lvl w:ilvl="1">
      <w:start w:val="5"/>
      <w:numFmt w:val="decimal"/>
      <w:lvlText w:val="（%2）"/>
      <w:lvlJc w:val="left"/>
      <w:pPr>
        <w:ind w:left="960" w:hanging="48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．"/>
      <w:lvlJc w:val="left"/>
      <w:pPr>
        <w:ind w:left="1635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2181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23C04FA"/>
    <w:multiLevelType w:val="multilevel"/>
    <w:tmpl w:val="58EE1E28"/>
    <w:lvl w:ilvl="0">
      <w:start w:val="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3B93914"/>
    <w:multiLevelType w:val="multilevel"/>
    <w:tmpl w:val="FF505CB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898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5770DD0"/>
    <w:multiLevelType w:val="multilevel"/>
    <w:tmpl w:val="262496D2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4"/>
      <w:numFmt w:val="decimal"/>
      <w:lvlText w:val="(%2)"/>
      <w:lvlJc w:val="left"/>
      <w:pPr>
        <w:ind w:left="1110" w:hanging="630"/>
      </w:pPr>
      <w:rPr>
        <w:rFonts w:hint="eastAsia"/>
      </w:rPr>
    </w:lvl>
    <w:lvl w:ilvl="2">
      <w:start w:val="2"/>
      <w:numFmt w:val="taiwaneseCountingThousand"/>
      <w:lvlText w:val="%3、"/>
      <w:lvlJc w:val="left"/>
      <w:pPr>
        <w:ind w:left="480" w:hanging="480"/>
      </w:pPr>
      <w:rPr>
        <w:rFonts w:hint="eastAsia"/>
      </w:rPr>
    </w:lvl>
    <w:lvl w:ilvl="3">
      <w:start w:val="3"/>
      <w:numFmt w:val="decimal"/>
      <w:lvlText w:val="（%4）"/>
      <w:lvlJc w:val="left"/>
      <w:pPr>
        <w:ind w:left="2160" w:hanging="72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2" w15:restartNumberingAfterBreak="0">
    <w:nsid w:val="25A27209"/>
    <w:multiLevelType w:val="multilevel"/>
    <w:tmpl w:val="1B9A5F8A"/>
    <w:lvl w:ilvl="0">
      <w:start w:val="1"/>
      <w:numFmt w:val="decimal"/>
      <w:lvlText w:val="%1."/>
      <w:lvlJc w:val="left"/>
      <w:pPr>
        <w:ind w:left="906" w:hanging="48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25DE7805"/>
    <w:multiLevelType w:val="multilevel"/>
    <w:tmpl w:val="25824A6E"/>
    <w:lvl w:ilvl="0">
      <w:start w:val="1"/>
      <w:numFmt w:val="decimal"/>
      <w:lvlText w:val="%1."/>
      <w:lvlJc w:val="left"/>
      <w:pPr>
        <w:ind w:left="1898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63" w:hanging="480"/>
      </w:pPr>
    </w:lvl>
    <w:lvl w:ilvl="2">
      <w:start w:val="1"/>
      <w:numFmt w:val="lowerRoman"/>
      <w:lvlText w:val="%3."/>
      <w:lvlJc w:val="right"/>
      <w:pPr>
        <w:ind w:left="1243" w:hanging="480"/>
      </w:pPr>
    </w:lvl>
    <w:lvl w:ilvl="3">
      <w:start w:val="1"/>
      <w:numFmt w:val="decimal"/>
      <w:lvlText w:val="%4."/>
      <w:lvlJc w:val="left"/>
      <w:pPr>
        <w:ind w:left="1723" w:hanging="480"/>
      </w:pPr>
    </w:lvl>
    <w:lvl w:ilvl="4">
      <w:start w:val="1"/>
      <w:numFmt w:val="decimal"/>
      <w:lvlText w:val="%5、"/>
      <w:lvlJc w:val="left"/>
      <w:pPr>
        <w:ind w:left="2203" w:hanging="480"/>
      </w:pPr>
    </w:lvl>
    <w:lvl w:ilvl="5">
      <w:start w:val="1"/>
      <w:numFmt w:val="lowerRoman"/>
      <w:lvlText w:val="%6."/>
      <w:lvlJc w:val="right"/>
      <w:pPr>
        <w:ind w:left="2683" w:hanging="480"/>
      </w:pPr>
    </w:lvl>
    <w:lvl w:ilvl="6">
      <w:start w:val="1"/>
      <w:numFmt w:val="decimal"/>
      <w:lvlText w:val="%7."/>
      <w:lvlJc w:val="left"/>
      <w:pPr>
        <w:ind w:left="3163" w:hanging="480"/>
      </w:pPr>
    </w:lvl>
    <w:lvl w:ilvl="7">
      <w:start w:val="1"/>
      <w:numFmt w:val="decimal"/>
      <w:lvlText w:val="%8、"/>
      <w:lvlJc w:val="left"/>
      <w:pPr>
        <w:ind w:left="3643" w:hanging="480"/>
      </w:pPr>
    </w:lvl>
    <w:lvl w:ilvl="8">
      <w:start w:val="1"/>
      <w:numFmt w:val="lowerRoman"/>
      <w:lvlText w:val="%9."/>
      <w:lvlJc w:val="right"/>
      <w:pPr>
        <w:ind w:left="4123" w:hanging="480"/>
      </w:pPr>
    </w:lvl>
  </w:abstractNum>
  <w:abstractNum w:abstractNumId="24" w15:restartNumberingAfterBreak="0">
    <w:nsid w:val="27A804EE"/>
    <w:multiLevelType w:val="multilevel"/>
    <w:tmpl w:val="B48A86DC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2181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A037FA5"/>
    <w:multiLevelType w:val="multilevel"/>
    <w:tmpl w:val="B3647AB4"/>
    <w:lvl w:ilvl="0">
      <w:start w:val="1"/>
      <w:numFmt w:val="decimal"/>
      <w:lvlText w:val="%1."/>
      <w:lvlJc w:val="left"/>
      <w:pPr>
        <w:ind w:left="1615" w:hanging="48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2095" w:hanging="48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taiwaneseCountingThousand"/>
      <w:lvlText w:val="(%4)"/>
      <w:lvlJc w:val="left"/>
      <w:pPr>
        <w:ind w:left="960" w:hanging="480"/>
      </w:pPr>
      <w:rPr>
        <w:rFonts w:cs="Gungsuh" w:hint="default"/>
        <w:color w:val="000000"/>
      </w:rPr>
    </w:lvl>
    <w:lvl w:ilvl="4">
      <w:start w:val="1"/>
      <w:numFmt w:val="decim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5335" w:hanging="480"/>
      </w:pPr>
    </w:lvl>
    <w:lvl w:ilvl="7">
      <w:start w:val="1"/>
      <w:numFmt w:val="decimal"/>
      <w:lvlText w:val="%8."/>
      <w:lvlJc w:val="left"/>
      <w:pPr>
        <w:ind w:left="5935" w:hanging="360"/>
      </w:pPr>
    </w:lvl>
    <w:lvl w:ilvl="8">
      <w:start w:val="1"/>
      <w:numFmt w:val="decimal"/>
      <w:lvlText w:val="%9."/>
      <w:lvlJc w:val="left"/>
      <w:pPr>
        <w:ind w:left="6655" w:hanging="360"/>
      </w:pPr>
    </w:lvl>
  </w:abstractNum>
  <w:abstractNum w:abstractNumId="26" w15:restartNumberingAfterBreak="0">
    <w:nsid w:val="2AFD66D5"/>
    <w:multiLevelType w:val="multilevel"/>
    <w:tmpl w:val="E1FC32F8"/>
    <w:lvl w:ilvl="0">
      <w:start w:val="1"/>
      <w:numFmt w:val="decimal"/>
      <w:lvlText w:val="%1."/>
      <w:lvlJc w:val="left"/>
      <w:pPr>
        <w:ind w:left="1615" w:hanging="48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2095" w:hanging="48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taiwaneseCountingThousand"/>
      <w:lvlText w:val="(%4)"/>
      <w:lvlJc w:val="left"/>
      <w:pPr>
        <w:ind w:left="960" w:hanging="480"/>
      </w:pPr>
      <w:rPr>
        <w:rFonts w:cs="Gungsuh" w:hint="default"/>
        <w:color w:val="000000"/>
      </w:rPr>
    </w:lvl>
    <w:lvl w:ilvl="4">
      <w:start w:val="1"/>
      <w:numFmt w:val="decim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(%7)"/>
      <w:lvlJc w:val="left"/>
      <w:pPr>
        <w:ind w:left="5335" w:hanging="480"/>
      </w:pPr>
      <w:rPr>
        <w:rFonts w:cs="Arial" w:hint="default"/>
      </w:rPr>
    </w:lvl>
    <w:lvl w:ilvl="7">
      <w:start w:val="1"/>
      <w:numFmt w:val="decimal"/>
      <w:lvlText w:val="%8."/>
      <w:lvlJc w:val="left"/>
      <w:pPr>
        <w:ind w:left="5935" w:hanging="360"/>
      </w:pPr>
    </w:lvl>
    <w:lvl w:ilvl="8">
      <w:start w:val="1"/>
      <w:numFmt w:val="decimal"/>
      <w:lvlText w:val="%9."/>
      <w:lvlJc w:val="left"/>
      <w:pPr>
        <w:ind w:left="6655" w:hanging="360"/>
      </w:pPr>
    </w:lvl>
  </w:abstractNum>
  <w:abstractNum w:abstractNumId="27" w15:restartNumberingAfterBreak="0">
    <w:nsid w:val="2C532B91"/>
    <w:multiLevelType w:val="multilevel"/>
    <w:tmpl w:val="6DF4CABE"/>
    <w:lvl w:ilvl="0">
      <w:start w:val="1"/>
      <w:numFmt w:val="decimal"/>
      <w:lvlText w:val="%1."/>
      <w:lvlJc w:val="left"/>
      <w:pPr>
        <w:ind w:left="1095" w:hanging="811"/>
      </w:pPr>
    </w:lvl>
    <w:lvl w:ilvl="1">
      <w:start w:val="1"/>
      <w:numFmt w:val="taiwaneseCountingThousand"/>
      <w:lvlText w:val="%2、"/>
      <w:lvlJc w:val="left"/>
      <w:pPr>
        <w:ind w:left="1331" w:hanging="480"/>
      </w:pPr>
    </w:lvl>
    <w:lvl w:ilvl="2">
      <w:start w:val="1"/>
      <w:numFmt w:val="decimal"/>
      <w:lvlText w:val="(%3)"/>
      <w:lvlJc w:val="left"/>
      <w:pPr>
        <w:ind w:left="1322" w:hanging="360"/>
      </w:pPr>
      <w:rPr>
        <w:rFonts w:cs="Arial" w:hint="default"/>
      </w:rPr>
    </w:lvl>
    <w:lvl w:ilvl="3">
      <w:start w:val="1"/>
      <w:numFmt w:val="decimal"/>
      <w:lvlText w:val="（%4）"/>
      <w:lvlJc w:val="left"/>
      <w:pPr>
        <w:ind w:left="2229" w:hanging="811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、"/>
      <w:lvlJc w:val="left"/>
      <w:pPr>
        <w:ind w:left="1947" w:hanging="811"/>
      </w:pPr>
    </w:lvl>
    <w:lvl w:ilvl="5">
      <w:start w:val="1"/>
      <w:numFmt w:val="lowerRoman"/>
      <w:lvlText w:val="%6."/>
      <w:lvlJc w:val="right"/>
      <w:pPr>
        <w:ind w:left="2231" w:hanging="811"/>
      </w:pPr>
    </w:lvl>
    <w:lvl w:ilvl="6">
      <w:start w:val="1"/>
      <w:numFmt w:val="decimal"/>
      <w:lvlText w:val="%7."/>
      <w:lvlJc w:val="left"/>
      <w:pPr>
        <w:ind w:left="2515" w:hanging="811"/>
      </w:pPr>
    </w:lvl>
    <w:lvl w:ilvl="7">
      <w:start w:val="1"/>
      <w:numFmt w:val="decimal"/>
      <w:lvlText w:val="%8、"/>
      <w:lvlJc w:val="left"/>
      <w:pPr>
        <w:ind w:left="2799" w:hanging="811"/>
      </w:pPr>
    </w:lvl>
    <w:lvl w:ilvl="8">
      <w:start w:val="1"/>
      <w:numFmt w:val="lowerRoman"/>
      <w:lvlText w:val="%9."/>
      <w:lvlJc w:val="right"/>
      <w:pPr>
        <w:ind w:left="3083" w:hanging="811"/>
      </w:pPr>
    </w:lvl>
  </w:abstractNum>
  <w:abstractNum w:abstractNumId="28" w15:restartNumberingAfterBreak="0">
    <w:nsid w:val="2D194D0A"/>
    <w:multiLevelType w:val="multilevel"/>
    <w:tmpl w:val="73C85CC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F7147F4"/>
    <w:multiLevelType w:val="multilevel"/>
    <w:tmpl w:val="EA902FF2"/>
    <w:lvl w:ilvl="0">
      <w:start w:val="1"/>
      <w:numFmt w:val="decimal"/>
      <w:lvlText w:val="%1."/>
      <w:lvlJc w:val="left"/>
      <w:pPr>
        <w:ind w:left="1095" w:hanging="811"/>
      </w:pPr>
    </w:lvl>
    <w:lvl w:ilvl="1">
      <w:start w:val="1"/>
      <w:numFmt w:val="taiwaneseCountingThousand"/>
      <w:lvlText w:val="%2、"/>
      <w:lvlJc w:val="left"/>
      <w:pPr>
        <w:ind w:left="480" w:hanging="480"/>
      </w:pPr>
    </w:lvl>
    <w:lvl w:ilvl="2">
      <w:start w:val="1"/>
      <w:numFmt w:val="decimal"/>
      <w:lvlText w:val="(%3)"/>
      <w:lvlJc w:val="left"/>
      <w:pPr>
        <w:ind w:left="2628" w:hanging="360"/>
      </w:pPr>
      <w:rPr>
        <w:rFonts w:cs="Arial" w:hint="default"/>
      </w:rPr>
    </w:lvl>
    <w:lvl w:ilvl="3">
      <w:start w:val="1"/>
      <w:numFmt w:val="decimal"/>
      <w:lvlText w:val="（%4）"/>
      <w:lvlJc w:val="left"/>
      <w:pPr>
        <w:ind w:left="2229" w:hanging="811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、"/>
      <w:lvlJc w:val="left"/>
      <w:pPr>
        <w:ind w:left="1947" w:hanging="811"/>
      </w:pPr>
    </w:lvl>
    <w:lvl w:ilvl="5">
      <w:start w:val="1"/>
      <w:numFmt w:val="lowerRoman"/>
      <w:lvlText w:val="%6."/>
      <w:lvlJc w:val="right"/>
      <w:pPr>
        <w:ind w:left="2231" w:hanging="811"/>
      </w:pPr>
    </w:lvl>
    <w:lvl w:ilvl="6">
      <w:start w:val="1"/>
      <w:numFmt w:val="decimal"/>
      <w:lvlText w:val="%7."/>
      <w:lvlJc w:val="left"/>
      <w:pPr>
        <w:ind w:left="2515" w:hanging="811"/>
      </w:pPr>
    </w:lvl>
    <w:lvl w:ilvl="7">
      <w:start w:val="1"/>
      <w:numFmt w:val="decimal"/>
      <w:lvlText w:val="%8、"/>
      <w:lvlJc w:val="left"/>
      <w:pPr>
        <w:ind w:left="2799" w:hanging="811"/>
      </w:pPr>
    </w:lvl>
    <w:lvl w:ilvl="8">
      <w:start w:val="1"/>
      <w:numFmt w:val="lowerRoman"/>
      <w:lvlText w:val="%9."/>
      <w:lvlJc w:val="right"/>
      <w:pPr>
        <w:ind w:left="3083" w:hanging="811"/>
      </w:pPr>
    </w:lvl>
  </w:abstractNum>
  <w:abstractNum w:abstractNumId="30" w15:restartNumberingAfterBreak="0">
    <w:nsid w:val="2F994CE0"/>
    <w:multiLevelType w:val="multilevel"/>
    <w:tmpl w:val="FB9E7750"/>
    <w:lvl w:ilvl="0">
      <w:start w:val="1"/>
      <w:numFmt w:val="decimal"/>
      <w:lvlText w:val="(%1)"/>
      <w:lvlJc w:val="left"/>
      <w:pPr>
        <w:ind w:left="927" w:hanging="36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31542435"/>
    <w:multiLevelType w:val="hybridMultilevel"/>
    <w:tmpl w:val="2A964B90"/>
    <w:lvl w:ilvl="0" w:tplc="C94CF946">
      <w:start w:val="1"/>
      <w:numFmt w:val="taiwaneseCountingThousand"/>
      <w:lvlText w:val="(%1)"/>
      <w:lvlJc w:val="left"/>
      <w:pPr>
        <w:ind w:left="1189" w:hanging="480"/>
      </w:pPr>
      <w:rPr>
        <w:rFonts w:cs="Gungsuh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2" w15:restartNumberingAfterBreak="0">
    <w:nsid w:val="3158484B"/>
    <w:multiLevelType w:val="multilevel"/>
    <w:tmpl w:val="4E581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1BE0D95"/>
    <w:multiLevelType w:val="multilevel"/>
    <w:tmpl w:val="89C4ACD2"/>
    <w:lvl w:ilvl="0">
      <w:start w:val="1"/>
      <w:numFmt w:val="ideographLegalTraditional"/>
      <w:lvlText w:val="%1、"/>
      <w:lvlJc w:val="left"/>
      <w:pPr>
        <w:ind w:left="810" w:hanging="81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320" w:hanging="360"/>
      </w:pPr>
    </w:lvl>
    <w:lvl w:ilvl="3">
      <w:start w:val="1"/>
      <w:numFmt w:val="lowerLetter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241139B"/>
    <w:multiLevelType w:val="multilevel"/>
    <w:tmpl w:val="7A8A7CE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327F7D0E"/>
    <w:multiLevelType w:val="multilevel"/>
    <w:tmpl w:val="BCF6D864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（%2）"/>
      <w:lvlJc w:val="left"/>
      <w:pPr>
        <w:ind w:left="96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．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2323" w:hanging="480"/>
      </w:pPr>
      <w:rPr>
        <w:b w:val="0"/>
        <w:i w:val="0"/>
        <w:sz w:val="24"/>
        <w:szCs w:val="24"/>
        <w:u w:val="none"/>
      </w:r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2E9411D"/>
    <w:multiLevelType w:val="multilevel"/>
    <w:tmpl w:val="5A62B386"/>
    <w:lvl w:ilvl="0">
      <w:start w:val="2"/>
      <w:numFmt w:val="decimal"/>
      <w:lvlText w:val="%1."/>
      <w:lvlJc w:val="left"/>
      <w:pPr>
        <w:ind w:left="1756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3045970"/>
    <w:multiLevelType w:val="hybridMultilevel"/>
    <w:tmpl w:val="D060833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33393FDA"/>
    <w:multiLevelType w:val="multilevel"/>
    <w:tmpl w:val="A7760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34D3F27"/>
    <w:multiLevelType w:val="multilevel"/>
    <w:tmpl w:val="EEDAA77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3DD7583"/>
    <w:multiLevelType w:val="multilevel"/>
    <w:tmpl w:val="AB4866E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7D52E16"/>
    <w:multiLevelType w:val="multilevel"/>
    <w:tmpl w:val="9DBA9508"/>
    <w:lvl w:ilvl="0">
      <w:start w:val="1"/>
      <w:numFmt w:val="decimal"/>
      <w:lvlText w:val="%1."/>
      <w:lvlJc w:val="left"/>
      <w:pPr>
        <w:ind w:left="480" w:hanging="480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9372688"/>
    <w:multiLevelType w:val="multilevel"/>
    <w:tmpl w:val="B1800066"/>
    <w:lvl w:ilvl="0">
      <w:start w:val="1"/>
      <w:numFmt w:val="decimal"/>
      <w:lvlText w:val="%1."/>
      <w:lvlJc w:val="left"/>
      <w:pPr>
        <w:ind w:left="452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32" w:hanging="480"/>
      </w:pPr>
    </w:lvl>
    <w:lvl w:ilvl="2">
      <w:start w:val="1"/>
      <w:numFmt w:val="lowerRoman"/>
      <w:lvlText w:val="%3."/>
      <w:lvlJc w:val="right"/>
      <w:pPr>
        <w:ind w:left="1412" w:hanging="480"/>
      </w:pPr>
    </w:lvl>
    <w:lvl w:ilvl="3">
      <w:start w:val="1"/>
      <w:numFmt w:val="decimal"/>
      <w:lvlText w:val="%4."/>
      <w:lvlJc w:val="left"/>
      <w:pPr>
        <w:ind w:left="1892" w:hanging="480"/>
      </w:pPr>
    </w:lvl>
    <w:lvl w:ilvl="4">
      <w:start w:val="1"/>
      <w:numFmt w:val="decimal"/>
      <w:lvlText w:val="%5、"/>
      <w:lvlJc w:val="left"/>
      <w:pPr>
        <w:ind w:left="2372" w:hanging="480"/>
      </w:pPr>
    </w:lvl>
    <w:lvl w:ilvl="5">
      <w:start w:val="1"/>
      <w:numFmt w:val="lowerRoman"/>
      <w:lvlText w:val="%6."/>
      <w:lvlJc w:val="right"/>
      <w:pPr>
        <w:ind w:left="2852" w:hanging="480"/>
      </w:pPr>
    </w:lvl>
    <w:lvl w:ilvl="6">
      <w:start w:val="1"/>
      <w:numFmt w:val="decimal"/>
      <w:lvlText w:val="%7."/>
      <w:lvlJc w:val="left"/>
      <w:pPr>
        <w:ind w:left="3332" w:hanging="480"/>
      </w:pPr>
    </w:lvl>
    <w:lvl w:ilvl="7">
      <w:start w:val="1"/>
      <w:numFmt w:val="decimal"/>
      <w:lvlText w:val="%8、"/>
      <w:lvlJc w:val="left"/>
      <w:pPr>
        <w:ind w:left="3812" w:hanging="480"/>
      </w:pPr>
    </w:lvl>
    <w:lvl w:ilvl="8">
      <w:start w:val="1"/>
      <w:numFmt w:val="lowerRoman"/>
      <w:lvlText w:val="%9."/>
      <w:lvlJc w:val="right"/>
      <w:pPr>
        <w:ind w:left="4292" w:hanging="480"/>
      </w:pPr>
    </w:lvl>
  </w:abstractNum>
  <w:abstractNum w:abstractNumId="43" w15:restartNumberingAfterBreak="0">
    <w:nsid w:val="3A0E5F79"/>
    <w:multiLevelType w:val="multilevel"/>
    <w:tmpl w:val="EC727076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decim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decim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44" w15:restartNumberingAfterBreak="0">
    <w:nsid w:val="3A1D2549"/>
    <w:multiLevelType w:val="multilevel"/>
    <w:tmpl w:val="3BC8ED48"/>
    <w:lvl w:ilvl="0">
      <w:start w:val="1"/>
      <w:numFmt w:val="decimal"/>
      <w:lvlText w:val="%1."/>
      <w:lvlJc w:val="left"/>
      <w:pPr>
        <w:ind w:left="1095" w:hanging="811"/>
      </w:pPr>
    </w:lvl>
    <w:lvl w:ilvl="1">
      <w:start w:val="1"/>
      <w:numFmt w:val="decimal"/>
      <w:lvlText w:val="（%2）"/>
      <w:lvlJc w:val="left"/>
      <w:pPr>
        <w:ind w:left="992" w:hanging="567"/>
      </w:pPr>
    </w:lvl>
    <w:lvl w:ilvl="2">
      <w:start w:val="1"/>
      <w:numFmt w:val="decimal"/>
      <w:lvlText w:val="%3."/>
      <w:lvlJc w:val="left"/>
      <w:pPr>
        <w:ind w:left="1842" w:hanging="566"/>
      </w:pPr>
      <w:rPr>
        <w:b w:val="0"/>
        <w:sz w:val="24"/>
        <w:szCs w:val="24"/>
      </w:rPr>
    </w:lvl>
    <w:lvl w:ilvl="3">
      <w:start w:val="1"/>
      <w:numFmt w:val="decimal"/>
      <w:lvlText w:val="(%4)"/>
      <w:lvlJc w:val="left"/>
      <w:pPr>
        <w:ind w:left="2653" w:hanging="810"/>
      </w:pPr>
    </w:lvl>
    <w:lvl w:ilvl="4">
      <w:start w:val="1"/>
      <w:numFmt w:val="decimal"/>
      <w:lvlText w:val="%5、"/>
      <w:lvlJc w:val="left"/>
      <w:pPr>
        <w:ind w:left="1947" w:hanging="811"/>
      </w:pPr>
    </w:lvl>
    <w:lvl w:ilvl="5">
      <w:start w:val="1"/>
      <w:numFmt w:val="lowerRoman"/>
      <w:lvlText w:val="%6."/>
      <w:lvlJc w:val="right"/>
      <w:pPr>
        <w:ind w:left="2231" w:hanging="811"/>
      </w:pPr>
    </w:lvl>
    <w:lvl w:ilvl="6">
      <w:start w:val="1"/>
      <w:numFmt w:val="decimal"/>
      <w:lvlText w:val="%7."/>
      <w:lvlJc w:val="left"/>
      <w:pPr>
        <w:ind w:left="1758" w:hanging="482"/>
      </w:pPr>
    </w:lvl>
    <w:lvl w:ilvl="7">
      <w:start w:val="1"/>
      <w:numFmt w:val="decimal"/>
      <w:lvlText w:val="%8、"/>
      <w:lvlJc w:val="left"/>
      <w:pPr>
        <w:ind w:left="2799" w:hanging="811"/>
      </w:pPr>
    </w:lvl>
    <w:lvl w:ilvl="8">
      <w:start w:val="1"/>
      <w:numFmt w:val="lowerRoman"/>
      <w:lvlText w:val="%9."/>
      <w:lvlJc w:val="right"/>
      <w:pPr>
        <w:ind w:left="3083" w:hanging="811"/>
      </w:pPr>
    </w:lvl>
  </w:abstractNum>
  <w:abstractNum w:abstractNumId="45" w15:restartNumberingAfterBreak="0">
    <w:nsid w:val="3CC108C2"/>
    <w:multiLevelType w:val="multilevel"/>
    <w:tmpl w:val="0D4697AA"/>
    <w:lvl w:ilvl="0">
      <w:start w:val="1"/>
      <w:numFmt w:val="taiwaneseCountingThousand"/>
      <w:lvlText w:val="%1、"/>
      <w:lvlJc w:val="left"/>
      <w:pPr>
        <w:ind w:left="905" w:hanging="480"/>
      </w:pPr>
    </w:lvl>
    <w:lvl w:ilvl="1">
      <w:start w:val="1"/>
      <w:numFmt w:val="decim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decim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decim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46" w15:restartNumberingAfterBreak="0">
    <w:nsid w:val="3D081D8B"/>
    <w:multiLevelType w:val="multilevel"/>
    <w:tmpl w:val="46DA913E"/>
    <w:lvl w:ilvl="0">
      <w:start w:val="1"/>
      <w:numFmt w:val="decimal"/>
      <w:lvlText w:val="%1."/>
      <w:lvlJc w:val="left"/>
      <w:pPr>
        <w:ind w:left="1095" w:hanging="811"/>
      </w:pPr>
    </w:lvl>
    <w:lvl w:ilvl="1">
      <w:start w:val="1"/>
      <w:numFmt w:val="taiwaneseCountingThousand"/>
      <w:lvlText w:val="%2、"/>
      <w:lvlJc w:val="left"/>
      <w:pPr>
        <w:ind w:left="480" w:hanging="480"/>
      </w:pPr>
    </w:lvl>
    <w:lvl w:ilvl="2">
      <w:start w:val="1"/>
      <w:numFmt w:val="decimal"/>
      <w:lvlText w:val="%3."/>
      <w:lvlJc w:val="left"/>
      <w:pPr>
        <w:ind w:left="1842" w:hanging="566"/>
      </w:pPr>
      <w:rPr>
        <w:b w:val="0"/>
        <w:sz w:val="24"/>
        <w:szCs w:val="24"/>
      </w:rPr>
    </w:lvl>
    <w:lvl w:ilvl="3">
      <w:start w:val="1"/>
      <w:numFmt w:val="decimal"/>
      <w:lvlText w:val="(%4)"/>
      <w:lvlJc w:val="left"/>
      <w:pPr>
        <w:ind w:left="2653" w:hanging="810"/>
      </w:pPr>
    </w:lvl>
    <w:lvl w:ilvl="4">
      <w:start w:val="1"/>
      <w:numFmt w:val="decimal"/>
      <w:lvlText w:val="%5、"/>
      <w:lvlJc w:val="left"/>
      <w:pPr>
        <w:ind w:left="1947" w:hanging="811"/>
      </w:pPr>
    </w:lvl>
    <w:lvl w:ilvl="5">
      <w:start w:val="1"/>
      <w:numFmt w:val="lowerRoman"/>
      <w:lvlText w:val="%6."/>
      <w:lvlJc w:val="right"/>
      <w:pPr>
        <w:ind w:left="2231" w:hanging="811"/>
      </w:pPr>
    </w:lvl>
    <w:lvl w:ilvl="6">
      <w:start w:val="1"/>
      <w:numFmt w:val="decimal"/>
      <w:lvlText w:val="%7."/>
      <w:lvlJc w:val="left"/>
      <w:pPr>
        <w:ind w:left="1758" w:hanging="482"/>
      </w:pPr>
    </w:lvl>
    <w:lvl w:ilvl="7">
      <w:start w:val="1"/>
      <w:numFmt w:val="decimal"/>
      <w:lvlText w:val="%8、"/>
      <w:lvlJc w:val="left"/>
      <w:pPr>
        <w:ind w:left="2799" w:hanging="811"/>
      </w:pPr>
    </w:lvl>
    <w:lvl w:ilvl="8">
      <w:start w:val="1"/>
      <w:numFmt w:val="lowerRoman"/>
      <w:lvlText w:val="%9."/>
      <w:lvlJc w:val="right"/>
      <w:pPr>
        <w:ind w:left="3083" w:hanging="811"/>
      </w:pPr>
    </w:lvl>
  </w:abstractNum>
  <w:abstractNum w:abstractNumId="47" w15:restartNumberingAfterBreak="0">
    <w:nsid w:val="40FC4389"/>
    <w:multiLevelType w:val="multilevel"/>
    <w:tmpl w:val="53F8E90C"/>
    <w:lvl w:ilvl="0">
      <w:start w:val="1"/>
      <w:numFmt w:val="decimal"/>
      <w:lvlText w:val="%1."/>
      <w:lvlJc w:val="left"/>
      <w:pPr>
        <w:ind w:left="-2642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-3777" w:hanging="480"/>
      </w:pPr>
    </w:lvl>
    <w:lvl w:ilvl="2">
      <w:start w:val="1"/>
      <w:numFmt w:val="lowerRoman"/>
      <w:lvlText w:val="%3."/>
      <w:lvlJc w:val="right"/>
      <w:pPr>
        <w:ind w:left="-3297" w:hanging="480"/>
      </w:pPr>
    </w:lvl>
    <w:lvl w:ilvl="3">
      <w:start w:val="1"/>
      <w:numFmt w:val="decimal"/>
      <w:lvlText w:val="%4."/>
      <w:lvlJc w:val="left"/>
      <w:pPr>
        <w:ind w:left="-2817" w:hanging="480"/>
      </w:pPr>
    </w:lvl>
    <w:lvl w:ilvl="4">
      <w:start w:val="1"/>
      <w:numFmt w:val="decimal"/>
      <w:lvlText w:val="%5、"/>
      <w:lvlJc w:val="left"/>
      <w:pPr>
        <w:ind w:left="-2337" w:hanging="480"/>
      </w:pPr>
    </w:lvl>
    <w:lvl w:ilvl="5">
      <w:start w:val="1"/>
      <w:numFmt w:val="lowerRoman"/>
      <w:lvlText w:val="%6."/>
      <w:lvlJc w:val="right"/>
      <w:pPr>
        <w:ind w:left="-1857" w:hanging="480"/>
      </w:pPr>
    </w:lvl>
    <w:lvl w:ilvl="6">
      <w:start w:val="1"/>
      <w:numFmt w:val="decimal"/>
      <w:lvlText w:val="%7."/>
      <w:lvlJc w:val="left"/>
      <w:pPr>
        <w:ind w:left="-1377" w:hanging="480"/>
      </w:pPr>
    </w:lvl>
    <w:lvl w:ilvl="7">
      <w:start w:val="1"/>
      <w:numFmt w:val="decimal"/>
      <w:lvlText w:val="%8、"/>
      <w:lvlJc w:val="left"/>
      <w:pPr>
        <w:ind w:left="-897" w:hanging="480"/>
      </w:pPr>
    </w:lvl>
    <w:lvl w:ilvl="8">
      <w:start w:val="1"/>
      <w:numFmt w:val="lowerRoman"/>
      <w:lvlText w:val="%9."/>
      <w:lvlJc w:val="right"/>
      <w:pPr>
        <w:ind w:left="-417" w:hanging="480"/>
      </w:pPr>
    </w:lvl>
  </w:abstractNum>
  <w:abstractNum w:abstractNumId="48" w15:restartNumberingAfterBreak="0">
    <w:nsid w:val="41AD563B"/>
    <w:multiLevelType w:val="multilevel"/>
    <w:tmpl w:val="2A8A762A"/>
    <w:lvl w:ilvl="0">
      <w:start w:val="1"/>
      <w:numFmt w:val="decimal"/>
      <w:lvlText w:val="%1."/>
      <w:lvlJc w:val="left"/>
      <w:pPr>
        <w:ind w:left="811" w:hanging="811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．"/>
      <w:lvlJc w:val="left"/>
      <w:pPr>
        <w:ind w:left="1700" w:hanging="566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（%4）"/>
      <w:lvlJc w:val="left"/>
      <w:pPr>
        <w:ind w:left="2229" w:hanging="811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5、"/>
      <w:lvlJc w:val="left"/>
      <w:pPr>
        <w:ind w:left="1947" w:hanging="81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231" w:hanging="81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5" w:hanging="811"/>
      </w:pPr>
      <w:rPr>
        <w:rFonts w:hint="default"/>
      </w:rPr>
    </w:lvl>
    <w:lvl w:ilvl="7">
      <w:start w:val="1"/>
      <w:numFmt w:val="decimal"/>
      <w:lvlText w:val="%8、"/>
      <w:lvlJc w:val="left"/>
      <w:pPr>
        <w:ind w:left="2799" w:hanging="81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83" w:hanging="811"/>
      </w:pPr>
      <w:rPr>
        <w:rFonts w:hint="default"/>
      </w:rPr>
    </w:lvl>
  </w:abstractNum>
  <w:abstractNum w:abstractNumId="49" w15:restartNumberingAfterBreak="0">
    <w:nsid w:val="430D0AFE"/>
    <w:multiLevelType w:val="multilevel"/>
    <w:tmpl w:val="01406A7E"/>
    <w:lvl w:ilvl="0">
      <w:start w:val="1"/>
      <w:numFmt w:val="ideographLegalTraditional"/>
      <w:lvlText w:val="%1、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992" w:hanging="567"/>
      </w:pPr>
    </w:lvl>
    <w:lvl w:ilvl="2">
      <w:start w:val="1"/>
      <w:numFmt w:val="decimal"/>
      <w:lvlText w:val="（%3）."/>
      <w:lvlJc w:val="left"/>
      <w:pPr>
        <w:ind w:left="1418" w:hanging="566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 w15:restartNumberingAfterBreak="0">
    <w:nsid w:val="46B603B9"/>
    <w:multiLevelType w:val="multilevel"/>
    <w:tmpl w:val="F9D28E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6BF5CAB"/>
    <w:multiLevelType w:val="multilevel"/>
    <w:tmpl w:val="73585808"/>
    <w:lvl w:ilvl="0">
      <w:start w:val="1"/>
      <w:numFmt w:val="decimal"/>
      <w:lvlText w:val="%1."/>
      <w:lvlJc w:val="left"/>
      <w:pPr>
        <w:ind w:left="763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-372" w:hanging="480"/>
      </w:pPr>
    </w:lvl>
    <w:lvl w:ilvl="2">
      <w:start w:val="1"/>
      <w:numFmt w:val="lowerRoman"/>
      <w:lvlText w:val="%3."/>
      <w:lvlJc w:val="right"/>
      <w:pPr>
        <w:ind w:left="108" w:hanging="480"/>
      </w:pPr>
    </w:lvl>
    <w:lvl w:ilvl="3">
      <w:start w:val="1"/>
      <w:numFmt w:val="decimal"/>
      <w:lvlText w:val="%4."/>
      <w:lvlJc w:val="left"/>
      <w:pPr>
        <w:ind w:left="588" w:hanging="480"/>
      </w:pPr>
    </w:lvl>
    <w:lvl w:ilvl="4">
      <w:start w:val="1"/>
      <w:numFmt w:val="decimal"/>
      <w:lvlText w:val="%5、"/>
      <w:lvlJc w:val="left"/>
      <w:pPr>
        <w:ind w:left="1068" w:hanging="480"/>
      </w:pPr>
    </w:lvl>
    <w:lvl w:ilvl="5">
      <w:start w:val="1"/>
      <w:numFmt w:val="lowerRoman"/>
      <w:lvlText w:val="%6."/>
      <w:lvlJc w:val="right"/>
      <w:pPr>
        <w:ind w:left="1548" w:hanging="480"/>
      </w:pPr>
    </w:lvl>
    <w:lvl w:ilvl="6">
      <w:start w:val="1"/>
      <w:numFmt w:val="decimal"/>
      <w:lvlText w:val="%7."/>
      <w:lvlJc w:val="left"/>
      <w:pPr>
        <w:ind w:left="2028" w:hanging="480"/>
      </w:pPr>
    </w:lvl>
    <w:lvl w:ilvl="7">
      <w:start w:val="1"/>
      <w:numFmt w:val="decimal"/>
      <w:lvlText w:val="%8、"/>
      <w:lvlJc w:val="left"/>
      <w:pPr>
        <w:ind w:left="2508" w:hanging="480"/>
      </w:pPr>
    </w:lvl>
    <w:lvl w:ilvl="8">
      <w:start w:val="1"/>
      <w:numFmt w:val="lowerRoman"/>
      <w:lvlText w:val="%9."/>
      <w:lvlJc w:val="right"/>
      <w:pPr>
        <w:ind w:left="2988" w:hanging="480"/>
      </w:pPr>
    </w:lvl>
  </w:abstractNum>
  <w:abstractNum w:abstractNumId="52" w15:restartNumberingAfterBreak="0">
    <w:nsid w:val="46C376BB"/>
    <w:multiLevelType w:val="multilevel"/>
    <w:tmpl w:val="8FC4F53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1473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71B27A3"/>
    <w:multiLevelType w:val="multilevel"/>
    <w:tmpl w:val="CAEC7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80" w:hanging="480"/>
      </w:pPr>
    </w:lvl>
    <w:lvl w:ilvl="2">
      <w:start w:val="5"/>
      <w:numFmt w:val="decimal"/>
      <w:lvlText w:val="%3、"/>
      <w:lvlJc w:val="left"/>
      <w:pPr>
        <w:ind w:left="1460" w:hanging="500"/>
      </w:pPr>
      <w:rPr>
        <w:b w:val="0"/>
      </w:rPr>
    </w:lvl>
    <w:lvl w:ilvl="3">
      <w:start w:val="1"/>
      <w:numFmt w:val="decimal"/>
      <w:lvlText w:val="(%4)"/>
      <w:lvlJc w:val="left"/>
      <w:pPr>
        <w:ind w:left="1840" w:hanging="400"/>
      </w:pPr>
    </w:lvl>
    <w:lvl w:ilvl="4">
      <w:start w:val="1"/>
      <w:numFmt w:val="decimal"/>
      <w:lvlText w:val="%5.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7DD27CF"/>
    <w:multiLevelType w:val="multilevel"/>
    <w:tmpl w:val="9BD25C5A"/>
    <w:lvl w:ilvl="0">
      <w:start w:val="1"/>
      <w:numFmt w:val="decimal"/>
      <w:lvlText w:val="%1."/>
      <w:lvlJc w:val="left"/>
      <w:pPr>
        <w:ind w:left="-1507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-2642" w:hanging="480"/>
      </w:pPr>
    </w:lvl>
    <w:lvl w:ilvl="2">
      <w:start w:val="1"/>
      <w:numFmt w:val="lowerRoman"/>
      <w:lvlText w:val="%3."/>
      <w:lvlJc w:val="right"/>
      <w:pPr>
        <w:ind w:left="-2162" w:hanging="480"/>
      </w:pPr>
    </w:lvl>
    <w:lvl w:ilvl="3">
      <w:start w:val="1"/>
      <w:numFmt w:val="decimal"/>
      <w:lvlText w:val="%4."/>
      <w:lvlJc w:val="left"/>
      <w:pPr>
        <w:ind w:left="-1682" w:hanging="480"/>
      </w:pPr>
    </w:lvl>
    <w:lvl w:ilvl="4">
      <w:start w:val="1"/>
      <w:numFmt w:val="decimal"/>
      <w:lvlText w:val="%5、"/>
      <w:lvlJc w:val="left"/>
      <w:pPr>
        <w:ind w:left="-1202" w:hanging="480"/>
      </w:pPr>
    </w:lvl>
    <w:lvl w:ilvl="5">
      <w:start w:val="1"/>
      <w:numFmt w:val="lowerRoman"/>
      <w:lvlText w:val="%6."/>
      <w:lvlJc w:val="right"/>
      <w:pPr>
        <w:ind w:left="-722" w:hanging="480"/>
      </w:pPr>
    </w:lvl>
    <w:lvl w:ilvl="6">
      <w:start w:val="1"/>
      <w:numFmt w:val="decimal"/>
      <w:lvlText w:val="%7."/>
      <w:lvlJc w:val="left"/>
      <w:pPr>
        <w:ind w:left="-242" w:hanging="480"/>
      </w:pPr>
    </w:lvl>
    <w:lvl w:ilvl="7">
      <w:start w:val="1"/>
      <w:numFmt w:val="decimal"/>
      <w:lvlText w:val="%8、"/>
      <w:lvlJc w:val="left"/>
      <w:pPr>
        <w:ind w:left="238" w:hanging="480"/>
      </w:pPr>
    </w:lvl>
    <w:lvl w:ilvl="8">
      <w:start w:val="1"/>
      <w:numFmt w:val="lowerRoman"/>
      <w:lvlText w:val="%9."/>
      <w:lvlJc w:val="right"/>
      <w:pPr>
        <w:ind w:left="718" w:hanging="480"/>
      </w:pPr>
    </w:lvl>
  </w:abstractNum>
  <w:abstractNum w:abstractNumId="55" w15:restartNumberingAfterBreak="0">
    <w:nsid w:val="4A281E8B"/>
    <w:multiLevelType w:val="multilevel"/>
    <w:tmpl w:val="8F72A09C"/>
    <w:lvl w:ilvl="0">
      <w:start w:val="1"/>
      <w:numFmt w:val="decimal"/>
      <w:lvlText w:val="(%1)"/>
      <w:lvlJc w:val="righ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614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A5447E4"/>
    <w:multiLevelType w:val="hybridMultilevel"/>
    <w:tmpl w:val="558AF4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A7D55C6"/>
    <w:multiLevelType w:val="multilevel"/>
    <w:tmpl w:val="B33468C4"/>
    <w:lvl w:ilvl="0">
      <w:start w:val="1"/>
      <w:numFmt w:val="decimal"/>
      <w:lvlText w:val="%1."/>
      <w:lvlJc w:val="left"/>
      <w:pPr>
        <w:ind w:left="906" w:hanging="48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58" w15:restartNumberingAfterBreak="0">
    <w:nsid w:val="4CB043B4"/>
    <w:multiLevelType w:val="hybridMultilevel"/>
    <w:tmpl w:val="A812253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C94CF946">
      <w:start w:val="1"/>
      <w:numFmt w:val="taiwaneseCountingThousand"/>
      <w:lvlText w:val="(%2)"/>
      <w:lvlJc w:val="left"/>
      <w:pPr>
        <w:ind w:left="960" w:hanging="480"/>
      </w:pPr>
      <w:rPr>
        <w:rFonts w:cs="Gungsuh"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4D0337F2"/>
    <w:multiLevelType w:val="multilevel"/>
    <w:tmpl w:val="59D0EAA2"/>
    <w:lvl w:ilvl="0">
      <w:start w:val="1"/>
      <w:numFmt w:val="decimal"/>
      <w:lvlText w:val="(%1)"/>
      <w:lvlJc w:val="left"/>
      <w:pPr>
        <w:ind w:left="2040" w:hanging="480"/>
      </w:pPr>
      <w:rPr>
        <w:rFonts w:cs="Arial"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2520" w:hanging="480"/>
      </w:pPr>
    </w:lvl>
    <w:lvl w:ilvl="2">
      <w:start w:val="1"/>
      <w:numFmt w:val="lowerRoman"/>
      <w:lvlText w:val="%3."/>
      <w:lvlJc w:val="right"/>
      <w:pPr>
        <w:ind w:left="3000" w:hanging="480"/>
      </w:pPr>
    </w:lvl>
    <w:lvl w:ilvl="3">
      <w:start w:val="1"/>
      <w:numFmt w:val="decimal"/>
      <w:lvlText w:val="%4."/>
      <w:lvlJc w:val="left"/>
      <w:pPr>
        <w:ind w:left="3480" w:hanging="480"/>
      </w:pPr>
    </w:lvl>
    <w:lvl w:ilvl="4">
      <w:start w:val="1"/>
      <w:numFmt w:val="decimal"/>
      <w:lvlText w:val="%5、"/>
      <w:lvlJc w:val="left"/>
      <w:pPr>
        <w:ind w:left="3960" w:hanging="480"/>
      </w:pPr>
    </w:lvl>
    <w:lvl w:ilvl="5">
      <w:start w:val="1"/>
      <w:numFmt w:val="lowerRoman"/>
      <w:lvlText w:val="%6."/>
      <w:lvlJc w:val="right"/>
      <w:pPr>
        <w:ind w:left="4440" w:hanging="480"/>
      </w:pPr>
    </w:lvl>
    <w:lvl w:ilvl="6">
      <w:start w:val="1"/>
      <w:numFmt w:val="decimal"/>
      <w:lvlText w:val="%7."/>
      <w:lvlJc w:val="left"/>
      <w:pPr>
        <w:ind w:left="4920" w:hanging="480"/>
      </w:pPr>
    </w:lvl>
    <w:lvl w:ilvl="7">
      <w:start w:val="1"/>
      <w:numFmt w:val="decimal"/>
      <w:lvlText w:val="%8、"/>
      <w:lvlJc w:val="left"/>
      <w:pPr>
        <w:ind w:left="5400" w:hanging="480"/>
      </w:pPr>
    </w:lvl>
    <w:lvl w:ilvl="8">
      <w:start w:val="1"/>
      <w:numFmt w:val="lowerRoman"/>
      <w:lvlText w:val="%9."/>
      <w:lvlJc w:val="right"/>
      <w:pPr>
        <w:ind w:left="5880" w:hanging="480"/>
      </w:pPr>
    </w:lvl>
  </w:abstractNum>
  <w:abstractNum w:abstractNumId="60" w15:restartNumberingAfterBreak="0">
    <w:nsid w:val="4D5A34D1"/>
    <w:multiLevelType w:val="multilevel"/>
    <w:tmpl w:val="D21E4A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FC04AC2"/>
    <w:multiLevelType w:val="multilevel"/>
    <w:tmpl w:val="57EA4644"/>
    <w:lvl w:ilvl="0">
      <w:start w:val="1"/>
      <w:numFmt w:val="decimal"/>
      <w:lvlText w:val="%1."/>
      <w:lvlJc w:val="left"/>
      <w:pPr>
        <w:ind w:left="595" w:hanging="480"/>
      </w:pPr>
    </w:lvl>
    <w:lvl w:ilvl="1">
      <w:start w:val="1"/>
      <w:numFmt w:val="decim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decim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decim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62" w15:restartNumberingAfterBreak="0">
    <w:nsid w:val="516E3541"/>
    <w:multiLevelType w:val="multilevel"/>
    <w:tmpl w:val="89D6816E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53423F99"/>
    <w:multiLevelType w:val="multilevel"/>
    <w:tmpl w:val="A54A703A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1755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1755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4" w15:restartNumberingAfterBreak="0">
    <w:nsid w:val="55E279F7"/>
    <w:multiLevelType w:val="multilevel"/>
    <w:tmpl w:val="9904BF0E"/>
    <w:lvl w:ilvl="0">
      <w:start w:val="1"/>
      <w:numFmt w:val="decimal"/>
      <w:lvlText w:val="%1."/>
      <w:lvlJc w:val="left"/>
      <w:pPr>
        <w:ind w:left="480" w:hanging="480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5FD0C87"/>
    <w:multiLevelType w:val="multilevel"/>
    <w:tmpl w:val="8B26D8CA"/>
    <w:lvl w:ilvl="0">
      <w:start w:val="6"/>
      <w:numFmt w:val="decimal"/>
      <w:lvlText w:val="%1."/>
      <w:lvlJc w:val="left"/>
      <w:pPr>
        <w:ind w:left="810" w:hanging="810"/>
      </w:pPr>
    </w:lvl>
    <w:lvl w:ilvl="1">
      <w:start w:val="4"/>
      <w:numFmt w:val="decimal"/>
      <w:lvlText w:val="（%2）"/>
      <w:lvlJc w:val="left"/>
      <w:pPr>
        <w:ind w:left="96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635" w:hanging="360"/>
      </w:pPr>
    </w:lvl>
    <w:lvl w:ilvl="3">
      <w:start w:val="1"/>
      <w:numFmt w:val="decimal"/>
      <w:lvlText w:val="(%4)"/>
      <w:lvlJc w:val="left"/>
      <w:pPr>
        <w:ind w:left="2323" w:hanging="4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57495050"/>
    <w:multiLevelType w:val="multilevel"/>
    <w:tmpl w:val="AA24CEA6"/>
    <w:lvl w:ilvl="0">
      <w:start w:val="1"/>
      <w:numFmt w:val="decimal"/>
      <w:lvlText w:val="%1."/>
      <w:lvlJc w:val="left"/>
      <w:pPr>
        <w:ind w:left="480" w:hanging="480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960" w:hanging="480"/>
      </w:pPr>
      <w:rPr>
        <w:b w:val="0"/>
        <w:i w:val="0"/>
        <w:color w:val="00000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8075ED5"/>
    <w:multiLevelType w:val="multilevel"/>
    <w:tmpl w:val="D0B8A7D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9C6577E"/>
    <w:multiLevelType w:val="multilevel"/>
    <w:tmpl w:val="7C58E060"/>
    <w:lvl w:ilvl="0">
      <w:start w:val="1"/>
      <w:numFmt w:val="decimal"/>
      <w:lvlText w:val="(%1)"/>
      <w:lvlJc w:val="righ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cs="Gungsuh" w:hint="default"/>
        <w:color w:val="000000"/>
      </w:rPr>
    </w:lvl>
    <w:lvl w:ilvl="2">
      <w:start w:val="2"/>
      <w:numFmt w:val="decimal"/>
      <w:lvlText w:val="%3、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5AC22106"/>
    <w:multiLevelType w:val="multilevel"/>
    <w:tmpl w:val="52141FD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5B8B1B73"/>
    <w:multiLevelType w:val="hybridMultilevel"/>
    <w:tmpl w:val="6A6E83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5C1E3A02"/>
    <w:multiLevelType w:val="multilevel"/>
    <w:tmpl w:val="436257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60D52226"/>
    <w:multiLevelType w:val="hybridMultilevel"/>
    <w:tmpl w:val="6AB629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64A00BF1"/>
    <w:multiLevelType w:val="multilevel"/>
    <w:tmpl w:val="98E8AA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8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655A7D4B"/>
    <w:multiLevelType w:val="multilevel"/>
    <w:tmpl w:val="F2C63588"/>
    <w:lvl w:ilvl="0">
      <w:start w:val="1"/>
      <w:numFmt w:val="decimal"/>
      <w:lvlText w:val="%1."/>
      <w:lvlJc w:val="left"/>
      <w:pPr>
        <w:ind w:left="1047" w:hanging="48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5" w15:restartNumberingAfterBreak="0">
    <w:nsid w:val="66D72053"/>
    <w:multiLevelType w:val="multilevel"/>
    <w:tmpl w:val="45C05A4C"/>
    <w:lvl w:ilvl="0">
      <w:start w:val="1"/>
      <w:numFmt w:val="decimal"/>
      <w:lvlText w:val="(%1)"/>
      <w:lvlJc w:val="left"/>
      <w:pPr>
        <w:ind w:left="-3777" w:hanging="480"/>
      </w:pPr>
      <w:rPr>
        <w:rFonts w:cs="Arial" w:hint="default"/>
      </w:rPr>
    </w:lvl>
    <w:lvl w:ilvl="1">
      <w:start w:val="1"/>
      <w:numFmt w:val="decimal"/>
      <w:lvlText w:val="%2、"/>
      <w:lvlJc w:val="left"/>
      <w:pPr>
        <w:ind w:left="-4912" w:hanging="480"/>
      </w:pPr>
    </w:lvl>
    <w:lvl w:ilvl="2">
      <w:start w:val="1"/>
      <w:numFmt w:val="lowerRoman"/>
      <w:lvlText w:val="%3."/>
      <w:lvlJc w:val="right"/>
      <w:pPr>
        <w:ind w:left="-4432" w:hanging="480"/>
      </w:pPr>
    </w:lvl>
    <w:lvl w:ilvl="3">
      <w:start w:val="1"/>
      <w:numFmt w:val="decimal"/>
      <w:lvlText w:val="%4."/>
      <w:lvlJc w:val="left"/>
      <w:pPr>
        <w:ind w:left="-3952" w:hanging="480"/>
      </w:pPr>
    </w:lvl>
    <w:lvl w:ilvl="4">
      <w:start w:val="1"/>
      <w:numFmt w:val="decimal"/>
      <w:lvlText w:val="%5、"/>
      <w:lvlJc w:val="left"/>
      <w:pPr>
        <w:ind w:left="-3472" w:hanging="480"/>
      </w:pPr>
    </w:lvl>
    <w:lvl w:ilvl="5">
      <w:start w:val="1"/>
      <w:numFmt w:val="lowerRoman"/>
      <w:lvlText w:val="%6."/>
      <w:lvlJc w:val="right"/>
      <w:pPr>
        <w:ind w:left="-2992" w:hanging="480"/>
      </w:pPr>
    </w:lvl>
    <w:lvl w:ilvl="6">
      <w:start w:val="1"/>
      <w:numFmt w:val="decimal"/>
      <w:lvlText w:val="%7."/>
      <w:lvlJc w:val="left"/>
      <w:pPr>
        <w:ind w:left="-2512" w:hanging="480"/>
      </w:pPr>
    </w:lvl>
    <w:lvl w:ilvl="7">
      <w:start w:val="1"/>
      <w:numFmt w:val="decimal"/>
      <w:lvlText w:val="%8、"/>
      <w:lvlJc w:val="left"/>
      <w:pPr>
        <w:ind w:left="-2032" w:hanging="480"/>
      </w:pPr>
    </w:lvl>
    <w:lvl w:ilvl="8">
      <w:start w:val="1"/>
      <w:numFmt w:val="lowerRoman"/>
      <w:lvlText w:val="%9."/>
      <w:lvlJc w:val="right"/>
      <w:pPr>
        <w:ind w:left="-1552" w:hanging="480"/>
      </w:pPr>
    </w:lvl>
  </w:abstractNum>
  <w:abstractNum w:abstractNumId="76" w15:restartNumberingAfterBreak="0">
    <w:nsid w:val="671A29B3"/>
    <w:multiLevelType w:val="multilevel"/>
    <w:tmpl w:val="DE3C5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6A8005BC"/>
    <w:multiLevelType w:val="multilevel"/>
    <w:tmpl w:val="4F5ABA0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6B1F5941"/>
    <w:multiLevelType w:val="multilevel"/>
    <w:tmpl w:val="CC6842F2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（%2）"/>
      <w:lvlJc w:val="left"/>
      <w:pPr>
        <w:ind w:left="96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．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2323" w:hanging="480"/>
      </w:pPr>
      <w:rPr>
        <w:b w:val="0"/>
        <w:i w:val="0"/>
        <w:sz w:val="24"/>
        <w:szCs w:val="24"/>
        <w:u w:val="none"/>
      </w:r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CCF176C"/>
    <w:multiLevelType w:val="multilevel"/>
    <w:tmpl w:val="8CB6AE5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72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0663D11"/>
    <w:multiLevelType w:val="multilevel"/>
    <w:tmpl w:val="029ECCE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-316" w:hanging="480"/>
      </w:pPr>
    </w:lvl>
    <w:lvl w:ilvl="2">
      <w:start w:val="1"/>
      <w:numFmt w:val="lowerRoman"/>
      <w:lvlText w:val="%3."/>
      <w:lvlJc w:val="right"/>
      <w:pPr>
        <w:ind w:left="164" w:hanging="480"/>
      </w:pPr>
    </w:lvl>
    <w:lvl w:ilvl="3">
      <w:start w:val="1"/>
      <w:numFmt w:val="decimal"/>
      <w:lvlText w:val="%4."/>
      <w:lvlJc w:val="left"/>
      <w:pPr>
        <w:ind w:left="644" w:hanging="479"/>
      </w:pPr>
    </w:lvl>
    <w:lvl w:ilvl="4">
      <w:start w:val="1"/>
      <w:numFmt w:val="decimal"/>
      <w:lvlText w:val="%5、"/>
      <w:lvlJc w:val="left"/>
      <w:pPr>
        <w:ind w:left="1124" w:hanging="480"/>
      </w:pPr>
    </w:lvl>
    <w:lvl w:ilvl="5">
      <w:start w:val="1"/>
      <w:numFmt w:val="lowerRoman"/>
      <w:lvlText w:val="%6."/>
      <w:lvlJc w:val="right"/>
      <w:pPr>
        <w:ind w:left="1604" w:hanging="480"/>
      </w:pPr>
    </w:lvl>
    <w:lvl w:ilvl="6">
      <w:start w:val="1"/>
      <w:numFmt w:val="decimal"/>
      <w:lvlText w:val="%7."/>
      <w:lvlJc w:val="left"/>
      <w:pPr>
        <w:ind w:left="2084" w:hanging="480"/>
      </w:pPr>
    </w:lvl>
    <w:lvl w:ilvl="7">
      <w:start w:val="1"/>
      <w:numFmt w:val="decimal"/>
      <w:lvlText w:val="%8、"/>
      <w:lvlJc w:val="left"/>
      <w:pPr>
        <w:ind w:left="2564" w:hanging="480"/>
      </w:pPr>
    </w:lvl>
    <w:lvl w:ilvl="8">
      <w:start w:val="1"/>
      <w:numFmt w:val="lowerRoman"/>
      <w:lvlText w:val="%9."/>
      <w:lvlJc w:val="right"/>
      <w:pPr>
        <w:ind w:left="3044" w:hanging="480"/>
      </w:pPr>
    </w:lvl>
  </w:abstractNum>
  <w:abstractNum w:abstractNumId="81" w15:restartNumberingAfterBreak="0">
    <w:nsid w:val="71FA44DC"/>
    <w:multiLevelType w:val="multilevel"/>
    <w:tmpl w:val="DB943AC0"/>
    <w:lvl w:ilvl="0">
      <w:start w:val="1"/>
      <w:numFmt w:val="decimal"/>
      <w:lvlText w:val="%1."/>
      <w:lvlJc w:val="left"/>
      <w:pPr>
        <w:ind w:left="480" w:hanging="48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737A676A"/>
    <w:multiLevelType w:val="multilevel"/>
    <w:tmpl w:val="427AA3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-316" w:hanging="480"/>
      </w:pPr>
    </w:lvl>
    <w:lvl w:ilvl="2">
      <w:start w:val="1"/>
      <w:numFmt w:val="lowerRoman"/>
      <w:lvlText w:val="%3."/>
      <w:lvlJc w:val="right"/>
      <w:pPr>
        <w:ind w:left="164" w:hanging="480"/>
      </w:pPr>
    </w:lvl>
    <w:lvl w:ilvl="3">
      <w:start w:val="1"/>
      <w:numFmt w:val="decimal"/>
      <w:lvlText w:val="%4."/>
      <w:lvlJc w:val="left"/>
      <w:pPr>
        <w:ind w:left="644" w:hanging="479"/>
      </w:pPr>
    </w:lvl>
    <w:lvl w:ilvl="4">
      <w:start w:val="1"/>
      <w:numFmt w:val="decimal"/>
      <w:lvlText w:val="%5、"/>
      <w:lvlJc w:val="left"/>
      <w:pPr>
        <w:ind w:left="1124" w:hanging="480"/>
      </w:pPr>
    </w:lvl>
    <w:lvl w:ilvl="5">
      <w:start w:val="1"/>
      <w:numFmt w:val="lowerRoman"/>
      <w:lvlText w:val="%6."/>
      <w:lvlJc w:val="right"/>
      <w:pPr>
        <w:ind w:left="1604" w:hanging="480"/>
      </w:pPr>
    </w:lvl>
    <w:lvl w:ilvl="6">
      <w:start w:val="1"/>
      <w:numFmt w:val="decimal"/>
      <w:lvlText w:val="%7."/>
      <w:lvlJc w:val="left"/>
      <w:pPr>
        <w:ind w:left="2084" w:hanging="480"/>
      </w:pPr>
    </w:lvl>
    <w:lvl w:ilvl="7">
      <w:start w:val="1"/>
      <w:numFmt w:val="decimal"/>
      <w:lvlText w:val="%8、"/>
      <w:lvlJc w:val="left"/>
      <w:pPr>
        <w:ind w:left="2564" w:hanging="480"/>
      </w:pPr>
    </w:lvl>
    <w:lvl w:ilvl="8">
      <w:start w:val="1"/>
      <w:numFmt w:val="lowerRoman"/>
      <w:lvlText w:val="%9."/>
      <w:lvlJc w:val="right"/>
      <w:pPr>
        <w:ind w:left="3044" w:hanging="480"/>
      </w:pPr>
    </w:lvl>
  </w:abstractNum>
  <w:abstractNum w:abstractNumId="83" w15:restartNumberingAfterBreak="0">
    <w:nsid w:val="75120DBE"/>
    <w:multiLevelType w:val="hybridMultilevel"/>
    <w:tmpl w:val="FF284924"/>
    <w:lvl w:ilvl="0" w:tplc="C94CF946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77C16A65"/>
    <w:multiLevelType w:val="multilevel"/>
    <w:tmpl w:val="F872A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79921755"/>
    <w:multiLevelType w:val="multilevel"/>
    <w:tmpl w:val="F67A44F4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  <w:u w:val="none"/>
      </w:rPr>
    </w:lvl>
    <w:lvl w:ilvl="1">
      <w:start w:val="1"/>
      <w:numFmt w:val="decimal"/>
      <w:lvlText w:val="%2、"/>
      <w:lvlJc w:val="left"/>
      <w:pPr>
        <w:ind w:left="932" w:hanging="480"/>
      </w:pPr>
    </w:lvl>
    <w:lvl w:ilvl="2">
      <w:start w:val="1"/>
      <w:numFmt w:val="lowerRoman"/>
      <w:lvlText w:val="%3."/>
      <w:lvlJc w:val="right"/>
      <w:pPr>
        <w:ind w:left="1412" w:hanging="480"/>
      </w:pPr>
    </w:lvl>
    <w:lvl w:ilvl="3">
      <w:start w:val="1"/>
      <w:numFmt w:val="decimal"/>
      <w:lvlText w:val="%4."/>
      <w:lvlJc w:val="left"/>
      <w:pPr>
        <w:ind w:left="1892" w:hanging="480"/>
      </w:pPr>
    </w:lvl>
    <w:lvl w:ilvl="4">
      <w:start w:val="1"/>
      <w:numFmt w:val="decimal"/>
      <w:lvlText w:val="%5、"/>
      <w:lvlJc w:val="left"/>
      <w:pPr>
        <w:ind w:left="2372" w:hanging="480"/>
      </w:pPr>
    </w:lvl>
    <w:lvl w:ilvl="5">
      <w:start w:val="1"/>
      <w:numFmt w:val="lowerRoman"/>
      <w:lvlText w:val="%6."/>
      <w:lvlJc w:val="right"/>
      <w:pPr>
        <w:ind w:left="2852" w:hanging="480"/>
      </w:pPr>
    </w:lvl>
    <w:lvl w:ilvl="6">
      <w:start w:val="1"/>
      <w:numFmt w:val="decimal"/>
      <w:lvlText w:val="%7."/>
      <w:lvlJc w:val="left"/>
      <w:pPr>
        <w:ind w:left="3332" w:hanging="480"/>
      </w:pPr>
    </w:lvl>
    <w:lvl w:ilvl="7">
      <w:start w:val="1"/>
      <w:numFmt w:val="decimal"/>
      <w:lvlText w:val="%8、"/>
      <w:lvlJc w:val="left"/>
      <w:pPr>
        <w:ind w:left="3812" w:hanging="480"/>
      </w:pPr>
    </w:lvl>
    <w:lvl w:ilvl="8">
      <w:start w:val="1"/>
      <w:numFmt w:val="lowerRoman"/>
      <w:lvlText w:val="%9."/>
      <w:lvlJc w:val="right"/>
      <w:pPr>
        <w:ind w:left="4292" w:hanging="480"/>
      </w:pPr>
    </w:lvl>
  </w:abstractNum>
  <w:abstractNum w:abstractNumId="86" w15:restartNumberingAfterBreak="0">
    <w:nsid w:val="7CCB4CD3"/>
    <w:multiLevelType w:val="multilevel"/>
    <w:tmpl w:val="AFECA16A"/>
    <w:lvl w:ilvl="0">
      <w:start w:val="1"/>
      <w:numFmt w:val="decimal"/>
      <w:lvlText w:val="(%1)"/>
      <w:lvlJc w:val="left"/>
      <w:pPr>
        <w:ind w:left="1615" w:hanging="480"/>
      </w:pPr>
      <w:rPr>
        <w:rFonts w:hint="eastAsia"/>
        <w:b w:val="0"/>
        <w:sz w:val="24"/>
        <w:szCs w:val="24"/>
      </w:rPr>
    </w:lvl>
    <w:lvl w:ilvl="1">
      <w:start w:val="1"/>
      <w:numFmt w:val="decimal"/>
      <w:lvlText w:val="%2、"/>
      <w:lvlJc w:val="left"/>
      <w:pPr>
        <w:ind w:left="2095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(%4)"/>
      <w:lvlJc w:val="left"/>
      <w:pPr>
        <w:ind w:left="2345" w:hanging="360"/>
      </w:pPr>
      <w:rPr>
        <w:rFonts w:cs="Arial" w:hint="default"/>
      </w:rPr>
    </w:lvl>
    <w:lvl w:ilvl="4">
      <w:start w:val="1"/>
      <w:numFmt w:val="decimal"/>
      <w:lvlText w:val="%5、"/>
      <w:lvlJc w:val="left"/>
      <w:pPr>
        <w:ind w:left="3535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015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495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4975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455" w:hanging="480"/>
      </w:pPr>
      <w:rPr>
        <w:rFonts w:hint="eastAsia"/>
      </w:rPr>
    </w:lvl>
  </w:abstractNum>
  <w:abstractNum w:abstractNumId="87" w15:restartNumberingAfterBreak="0">
    <w:nsid w:val="7EAB343B"/>
    <w:multiLevelType w:val="multilevel"/>
    <w:tmpl w:val="90628BA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default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default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default"/>
      </w:rPr>
    </w:lvl>
  </w:abstractNum>
  <w:num w:numId="1" w16cid:durableId="1002271861">
    <w:abstractNumId w:val="82"/>
  </w:num>
  <w:num w:numId="2" w16cid:durableId="1694072429">
    <w:abstractNumId w:val="7"/>
  </w:num>
  <w:num w:numId="3" w16cid:durableId="1936132373">
    <w:abstractNumId w:val="73"/>
  </w:num>
  <w:num w:numId="4" w16cid:durableId="1012955905">
    <w:abstractNumId w:val="42"/>
  </w:num>
  <w:num w:numId="5" w16cid:durableId="720322921">
    <w:abstractNumId w:val="53"/>
  </w:num>
  <w:num w:numId="6" w16cid:durableId="1388140138">
    <w:abstractNumId w:val="80"/>
  </w:num>
  <w:num w:numId="7" w16cid:durableId="1745180989">
    <w:abstractNumId w:val="86"/>
  </w:num>
  <w:num w:numId="8" w16cid:durableId="2105420702">
    <w:abstractNumId w:val="5"/>
  </w:num>
  <w:num w:numId="9" w16cid:durableId="1559436632">
    <w:abstractNumId w:val="74"/>
  </w:num>
  <w:num w:numId="10" w16cid:durableId="2086217024">
    <w:abstractNumId w:val="21"/>
  </w:num>
  <w:num w:numId="11" w16cid:durableId="1489860209">
    <w:abstractNumId w:val="61"/>
  </w:num>
  <w:num w:numId="12" w16cid:durableId="759763444">
    <w:abstractNumId w:val="11"/>
  </w:num>
  <w:num w:numId="13" w16cid:durableId="1420785408">
    <w:abstractNumId w:val="49"/>
  </w:num>
  <w:num w:numId="14" w16cid:durableId="882522165">
    <w:abstractNumId w:val="2"/>
  </w:num>
  <w:num w:numId="15" w16cid:durableId="1136605046">
    <w:abstractNumId w:val="29"/>
  </w:num>
  <w:num w:numId="16" w16cid:durableId="10960063">
    <w:abstractNumId w:val="3"/>
  </w:num>
  <w:num w:numId="17" w16cid:durableId="2051683567">
    <w:abstractNumId w:val="48"/>
  </w:num>
  <w:num w:numId="18" w16cid:durableId="1531647841">
    <w:abstractNumId w:val="62"/>
  </w:num>
  <w:num w:numId="19" w16cid:durableId="1417553063">
    <w:abstractNumId w:val="28"/>
  </w:num>
  <w:num w:numId="20" w16cid:durableId="1311522108">
    <w:abstractNumId w:val="13"/>
  </w:num>
  <w:num w:numId="21" w16cid:durableId="1251549888">
    <w:abstractNumId w:val="77"/>
  </w:num>
  <w:num w:numId="22" w16cid:durableId="1878814271">
    <w:abstractNumId w:val="43"/>
  </w:num>
  <w:num w:numId="23" w16cid:durableId="2081055926">
    <w:abstractNumId w:val="8"/>
  </w:num>
  <w:num w:numId="24" w16cid:durableId="1576892415">
    <w:abstractNumId w:val="55"/>
  </w:num>
  <w:num w:numId="25" w16cid:durableId="262616759">
    <w:abstractNumId w:val="27"/>
  </w:num>
  <w:num w:numId="26" w16cid:durableId="1514369805">
    <w:abstractNumId w:val="22"/>
  </w:num>
  <w:num w:numId="27" w16cid:durableId="2002464605">
    <w:abstractNumId w:val="57"/>
  </w:num>
  <w:num w:numId="28" w16cid:durableId="1708844">
    <w:abstractNumId w:val="45"/>
  </w:num>
  <w:num w:numId="29" w16cid:durableId="878320405">
    <w:abstractNumId w:val="12"/>
  </w:num>
  <w:num w:numId="30" w16cid:durableId="965504958">
    <w:abstractNumId w:val="35"/>
  </w:num>
  <w:num w:numId="31" w16cid:durableId="786630481">
    <w:abstractNumId w:val="39"/>
  </w:num>
  <w:num w:numId="32" w16cid:durableId="1242720557">
    <w:abstractNumId w:val="19"/>
  </w:num>
  <w:num w:numId="33" w16cid:durableId="636835048">
    <w:abstractNumId w:val="59"/>
  </w:num>
  <w:num w:numId="34" w16cid:durableId="84500470">
    <w:abstractNumId w:val="46"/>
  </w:num>
  <w:num w:numId="35" w16cid:durableId="1440880706">
    <w:abstractNumId w:val="87"/>
  </w:num>
  <w:num w:numId="36" w16cid:durableId="2054302649">
    <w:abstractNumId w:val="79"/>
  </w:num>
  <w:num w:numId="37" w16cid:durableId="562716073">
    <w:abstractNumId w:val="52"/>
  </w:num>
  <w:num w:numId="38" w16cid:durableId="369840237">
    <w:abstractNumId w:val="24"/>
  </w:num>
  <w:num w:numId="39" w16cid:durableId="1629388133">
    <w:abstractNumId w:val="40"/>
  </w:num>
  <w:num w:numId="40" w16cid:durableId="194930067">
    <w:abstractNumId w:val="33"/>
  </w:num>
  <w:num w:numId="41" w16cid:durableId="1551503469">
    <w:abstractNumId w:val="34"/>
  </w:num>
  <w:num w:numId="42" w16cid:durableId="1067260662">
    <w:abstractNumId w:val="26"/>
  </w:num>
  <w:num w:numId="43" w16cid:durableId="767430406">
    <w:abstractNumId w:val="32"/>
  </w:num>
  <w:num w:numId="44" w16cid:durableId="459693148">
    <w:abstractNumId w:val="63"/>
  </w:num>
  <w:num w:numId="45" w16cid:durableId="2127042943">
    <w:abstractNumId w:val="6"/>
  </w:num>
  <w:num w:numId="46" w16cid:durableId="19815814">
    <w:abstractNumId w:val="36"/>
  </w:num>
  <w:num w:numId="47" w16cid:durableId="791679984">
    <w:abstractNumId w:val="69"/>
  </w:num>
  <w:num w:numId="48" w16cid:durableId="613630969">
    <w:abstractNumId w:val="0"/>
  </w:num>
  <w:num w:numId="49" w16cid:durableId="1179007735">
    <w:abstractNumId w:val="38"/>
  </w:num>
  <w:num w:numId="50" w16cid:durableId="1441871781">
    <w:abstractNumId w:val="66"/>
  </w:num>
  <w:num w:numId="51" w16cid:durableId="882903580">
    <w:abstractNumId w:val="84"/>
  </w:num>
  <w:num w:numId="52" w16cid:durableId="1800874429">
    <w:abstractNumId w:val="41"/>
  </w:num>
  <w:num w:numId="53" w16cid:durableId="1893610303">
    <w:abstractNumId w:val="30"/>
  </w:num>
  <w:num w:numId="54" w16cid:durableId="874780380">
    <w:abstractNumId w:val="64"/>
  </w:num>
  <w:num w:numId="55" w16cid:durableId="1176725383">
    <w:abstractNumId w:val="78"/>
  </w:num>
  <w:num w:numId="56" w16cid:durableId="1268124229">
    <w:abstractNumId w:val="81"/>
  </w:num>
  <w:num w:numId="57" w16cid:durableId="1774008608">
    <w:abstractNumId w:val="44"/>
  </w:num>
  <w:num w:numId="58" w16cid:durableId="1813057123">
    <w:abstractNumId w:val="65"/>
  </w:num>
  <w:num w:numId="59" w16cid:durableId="1923564523">
    <w:abstractNumId w:val="18"/>
  </w:num>
  <w:num w:numId="60" w16cid:durableId="946548997">
    <w:abstractNumId w:val="60"/>
  </w:num>
  <w:num w:numId="61" w16cid:durableId="1807507212">
    <w:abstractNumId w:val="71"/>
  </w:num>
  <w:num w:numId="62" w16cid:durableId="1155756445">
    <w:abstractNumId w:val="50"/>
  </w:num>
  <w:num w:numId="63" w16cid:durableId="975456155">
    <w:abstractNumId w:val="67"/>
  </w:num>
  <w:num w:numId="64" w16cid:durableId="567887602">
    <w:abstractNumId w:val="76"/>
  </w:num>
  <w:num w:numId="65" w16cid:durableId="406652261">
    <w:abstractNumId w:val="9"/>
  </w:num>
  <w:num w:numId="66" w16cid:durableId="938374918">
    <w:abstractNumId w:val="14"/>
  </w:num>
  <w:num w:numId="67" w16cid:durableId="1961759431">
    <w:abstractNumId w:val="17"/>
  </w:num>
  <w:num w:numId="68" w16cid:durableId="2099061102">
    <w:abstractNumId w:val="72"/>
  </w:num>
  <w:num w:numId="69" w16cid:durableId="93324148">
    <w:abstractNumId w:val="37"/>
  </w:num>
  <w:num w:numId="70" w16cid:durableId="96218273">
    <w:abstractNumId w:val="31"/>
  </w:num>
  <w:num w:numId="71" w16cid:durableId="2073499182">
    <w:abstractNumId w:val="83"/>
  </w:num>
  <w:num w:numId="72" w16cid:durableId="1142506647">
    <w:abstractNumId w:val="15"/>
  </w:num>
  <w:num w:numId="73" w16cid:durableId="1570648645">
    <w:abstractNumId w:val="56"/>
  </w:num>
  <w:num w:numId="74" w16cid:durableId="1322731722">
    <w:abstractNumId w:val="70"/>
  </w:num>
  <w:num w:numId="75" w16cid:durableId="1355158685">
    <w:abstractNumId w:val="4"/>
  </w:num>
  <w:num w:numId="76" w16cid:durableId="707995346">
    <w:abstractNumId w:val="75"/>
  </w:num>
  <w:num w:numId="77" w16cid:durableId="45111295">
    <w:abstractNumId w:val="10"/>
  </w:num>
  <w:num w:numId="78" w16cid:durableId="148519596">
    <w:abstractNumId w:val="58"/>
  </w:num>
  <w:num w:numId="79" w16cid:durableId="1105687544">
    <w:abstractNumId w:val="16"/>
  </w:num>
  <w:num w:numId="80" w16cid:durableId="1741827148">
    <w:abstractNumId w:val="68"/>
  </w:num>
  <w:num w:numId="81" w16cid:durableId="1204321616">
    <w:abstractNumId w:val="20"/>
  </w:num>
  <w:num w:numId="82" w16cid:durableId="76022677">
    <w:abstractNumId w:val="25"/>
  </w:num>
  <w:num w:numId="83" w16cid:durableId="1436680224">
    <w:abstractNumId w:val="23"/>
  </w:num>
  <w:num w:numId="84" w16cid:durableId="312955069">
    <w:abstractNumId w:val="51"/>
  </w:num>
  <w:num w:numId="85" w16cid:durableId="148445914">
    <w:abstractNumId w:val="1"/>
  </w:num>
  <w:num w:numId="86" w16cid:durableId="1642417200">
    <w:abstractNumId w:val="54"/>
  </w:num>
  <w:num w:numId="87" w16cid:durableId="383411599">
    <w:abstractNumId w:val="47"/>
  </w:num>
  <w:num w:numId="88" w16cid:durableId="1182208679">
    <w:abstractNumId w:val="85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E27"/>
    <w:rsid w:val="0001418B"/>
    <w:rsid w:val="00037F55"/>
    <w:rsid w:val="000663A2"/>
    <w:rsid w:val="00070D04"/>
    <w:rsid w:val="00071EE0"/>
    <w:rsid w:val="00080054"/>
    <w:rsid w:val="000871CD"/>
    <w:rsid w:val="000C07E7"/>
    <w:rsid w:val="000C7F7E"/>
    <w:rsid w:val="00142F5D"/>
    <w:rsid w:val="00151020"/>
    <w:rsid w:val="00154F72"/>
    <w:rsid w:val="0015548C"/>
    <w:rsid w:val="00156DCD"/>
    <w:rsid w:val="001707AF"/>
    <w:rsid w:val="001C619E"/>
    <w:rsid w:val="001D0221"/>
    <w:rsid w:val="001D418C"/>
    <w:rsid w:val="002004CA"/>
    <w:rsid w:val="0020236B"/>
    <w:rsid w:val="0021781A"/>
    <w:rsid w:val="00221B51"/>
    <w:rsid w:val="00237ADD"/>
    <w:rsid w:val="00244E33"/>
    <w:rsid w:val="00254238"/>
    <w:rsid w:val="002563EE"/>
    <w:rsid w:val="00276DFC"/>
    <w:rsid w:val="00293FB0"/>
    <w:rsid w:val="002E19F4"/>
    <w:rsid w:val="00344ECA"/>
    <w:rsid w:val="00347376"/>
    <w:rsid w:val="00380A2A"/>
    <w:rsid w:val="003A08CE"/>
    <w:rsid w:val="003A2492"/>
    <w:rsid w:val="003A3557"/>
    <w:rsid w:val="003B08AC"/>
    <w:rsid w:val="003B2032"/>
    <w:rsid w:val="003E70FB"/>
    <w:rsid w:val="003F4BE7"/>
    <w:rsid w:val="004128F4"/>
    <w:rsid w:val="004233F9"/>
    <w:rsid w:val="00433AAF"/>
    <w:rsid w:val="00476F6C"/>
    <w:rsid w:val="00485BA4"/>
    <w:rsid w:val="0049505A"/>
    <w:rsid w:val="004A2E27"/>
    <w:rsid w:val="004A3666"/>
    <w:rsid w:val="004A65BD"/>
    <w:rsid w:val="004B48CC"/>
    <w:rsid w:val="004B669F"/>
    <w:rsid w:val="004B7F32"/>
    <w:rsid w:val="004C39D6"/>
    <w:rsid w:val="004D6514"/>
    <w:rsid w:val="004E39FA"/>
    <w:rsid w:val="005029CB"/>
    <w:rsid w:val="00560246"/>
    <w:rsid w:val="005D2026"/>
    <w:rsid w:val="005F0DFA"/>
    <w:rsid w:val="005F0FCB"/>
    <w:rsid w:val="005F511C"/>
    <w:rsid w:val="006106DD"/>
    <w:rsid w:val="00624633"/>
    <w:rsid w:val="00631E6B"/>
    <w:rsid w:val="0064000B"/>
    <w:rsid w:val="00650DCB"/>
    <w:rsid w:val="006827C4"/>
    <w:rsid w:val="006C65C3"/>
    <w:rsid w:val="006E0267"/>
    <w:rsid w:val="006E48E5"/>
    <w:rsid w:val="006F244B"/>
    <w:rsid w:val="0071066F"/>
    <w:rsid w:val="00734344"/>
    <w:rsid w:val="00767D19"/>
    <w:rsid w:val="00792F52"/>
    <w:rsid w:val="007C53D4"/>
    <w:rsid w:val="007E1831"/>
    <w:rsid w:val="00833EF2"/>
    <w:rsid w:val="00855EA4"/>
    <w:rsid w:val="0089790E"/>
    <w:rsid w:val="008E5D6F"/>
    <w:rsid w:val="008E5E30"/>
    <w:rsid w:val="00925371"/>
    <w:rsid w:val="00930BBF"/>
    <w:rsid w:val="00954118"/>
    <w:rsid w:val="00967B3B"/>
    <w:rsid w:val="00984C90"/>
    <w:rsid w:val="009B7EAE"/>
    <w:rsid w:val="009D219D"/>
    <w:rsid w:val="009D7465"/>
    <w:rsid w:val="009F0F88"/>
    <w:rsid w:val="00A05873"/>
    <w:rsid w:val="00A07027"/>
    <w:rsid w:val="00A33FC7"/>
    <w:rsid w:val="00A40B45"/>
    <w:rsid w:val="00AA1307"/>
    <w:rsid w:val="00AE5B6A"/>
    <w:rsid w:val="00B13249"/>
    <w:rsid w:val="00B17901"/>
    <w:rsid w:val="00B27C12"/>
    <w:rsid w:val="00B451DC"/>
    <w:rsid w:val="00B7365E"/>
    <w:rsid w:val="00B73774"/>
    <w:rsid w:val="00B958A1"/>
    <w:rsid w:val="00BC32B7"/>
    <w:rsid w:val="00BD4CE0"/>
    <w:rsid w:val="00BD79F3"/>
    <w:rsid w:val="00C035A6"/>
    <w:rsid w:val="00C041E6"/>
    <w:rsid w:val="00C21944"/>
    <w:rsid w:val="00CB5C5E"/>
    <w:rsid w:val="00CC4405"/>
    <w:rsid w:val="00CC463A"/>
    <w:rsid w:val="00CF6546"/>
    <w:rsid w:val="00D01225"/>
    <w:rsid w:val="00D03C01"/>
    <w:rsid w:val="00D107E9"/>
    <w:rsid w:val="00D30055"/>
    <w:rsid w:val="00D44FD6"/>
    <w:rsid w:val="00DA6DED"/>
    <w:rsid w:val="00DE0361"/>
    <w:rsid w:val="00DE3494"/>
    <w:rsid w:val="00E032DF"/>
    <w:rsid w:val="00E61AAF"/>
    <w:rsid w:val="00E87D9C"/>
    <w:rsid w:val="00E94308"/>
    <w:rsid w:val="00E97DC5"/>
    <w:rsid w:val="00EC274D"/>
    <w:rsid w:val="00ED2E7C"/>
    <w:rsid w:val="00ED7036"/>
    <w:rsid w:val="00EE1FAB"/>
    <w:rsid w:val="00F3571B"/>
    <w:rsid w:val="00F60341"/>
    <w:rsid w:val="00F62055"/>
    <w:rsid w:val="00F67B42"/>
    <w:rsid w:val="00F70E3C"/>
    <w:rsid w:val="00F82349"/>
    <w:rsid w:val="00F96076"/>
    <w:rsid w:val="00FA61C0"/>
    <w:rsid w:val="00FA6F23"/>
    <w:rsid w:val="00FC6FF6"/>
    <w:rsid w:val="00F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C0EE4"/>
  <w15:docId w15:val="{CEDB476B-0A8C-47B7-B4C9-1AF62DE9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A91"/>
    <w:pPr>
      <w:adjustRightInd w:val="0"/>
      <w:spacing w:line="360" w:lineRule="atLeast"/>
      <w:textAlignment w:val="baseline"/>
    </w:pPr>
  </w:style>
  <w:style w:type="paragraph" w:styleId="Heading1">
    <w:name w:val="heading 1"/>
    <w:basedOn w:val="Normal"/>
    <w:next w:val="Normal"/>
    <w:uiPriority w:val="9"/>
    <w:qFormat/>
    <w:rsid w:val="00E36A91"/>
    <w:pPr>
      <w:autoSpaceDE w:val="0"/>
      <w:autoSpaceDN w:val="0"/>
      <w:spacing w:line="240" w:lineRule="auto"/>
      <w:jc w:val="center"/>
      <w:textAlignment w:val="auto"/>
      <w:outlineLvl w:val="0"/>
    </w:pPr>
    <w:rPr>
      <w:rFonts w:ascii="Century Gothic" w:eastAsia="華康粗明體" w:hAnsi="Century Gothic"/>
      <w:color w:val="FFCC00"/>
      <w:sz w:val="44"/>
      <w:szCs w:val="44"/>
      <w:lang w:val="zh-TW"/>
    </w:rPr>
  </w:style>
  <w:style w:type="paragraph" w:styleId="Heading2">
    <w:name w:val="heading 2"/>
    <w:basedOn w:val="Normal"/>
    <w:next w:val="Normal"/>
    <w:uiPriority w:val="9"/>
    <w:unhideWhenUsed/>
    <w:qFormat/>
    <w:rsid w:val="00E36A91"/>
    <w:pPr>
      <w:autoSpaceDE w:val="0"/>
      <w:autoSpaceDN w:val="0"/>
      <w:spacing w:line="240" w:lineRule="auto"/>
      <w:ind w:left="270" w:hanging="270"/>
      <w:textAlignment w:val="auto"/>
      <w:outlineLvl w:val="1"/>
    </w:pPr>
    <w:rPr>
      <w:rFonts w:ascii="Century Gothic" w:eastAsia="華康粗明體" w:hAnsi="Century Gothic"/>
      <w:color w:val="FFFFCC"/>
      <w:sz w:val="32"/>
      <w:szCs w:val="32"/>
      <w:lang w:val="zh-TW"/>
    </w:rPr>
  </w:style>
  <w:style w:type="paragraph" w:styleId="Heading3">
    <w:name w:val="heading 3"/>
    <w:basedOn w:val="Normal"/>
    <w:next w:val="Normal"/>
    <w:uiPriority w:val="9"/>
    <w:unhideWhenUsed/>
    <w:qFormat/>
    <w:rsid w:val="00E36A91"/>
    <w:pPr>
      <w:autoSpaceDE w:val="0"/>
      <w:autoSpaceDN w:val="0"/>
      <w:spacing w:line="240" w:lineRule="auto"/>
      <w:ind w:left="585" w:hanging="225"/>
      <w:textAlignment w:val="auto"/>
      <w:outlineLvl w:val="2"/>
    </w:pPr>
    <w:rPr>
      <w:rFonts w:ascii="Century Gothic" w:eastAsia="華康粗明體" w:hAnsi="Century Gothic"/>
      <w:color w:val="FFFFCC"/>
      <w:sz w:val="28"/>
      <w:szCs w:val="28"/>
      <w:lang w:val="zh-TW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rsid w:val="00E36A91"/>
    <w:pPr>
      <w:tabs>
        <w:tab w:val="center" w:pos="4153"/>
        <w:tab w:val="right" w:pos="8306"/>
      </w:tabs>
    </w:pPr>
    <w:rPr>
      <w:sz w:val="20"/>
    </w:rPr>
  </w:style>
  <w:style w:type="character" w:styleId="PageNumber">
    <w:name w:val="page number"/>
    <w:basedOn w:val="DefaultParagraphFont"/>
    <w:rsid w:val="00E36A91"/>
  </w:style>
  <w:style w:type="paragraph" w:styleId="Header">
    <w:name w:val="header"/>
    <w:basedOn w:val="Normal"/>
    <w:rsid w:val="00E36A91"/>
    <w:pPr>
      <w:tabs>
        <w:tab w:val="center" w:pos="4153"/>
        <w:tab w:val="right" w:pos="8306"/>
      </w:tabs>
    </w:pPr>
    <w:rPr>
      <w:sz w:val="20"/>
    </w:rPr>
  </w:style>
  <w:style w:type="paragraph" w:styleId="CommentText">
    <w:name w:val="annotation text"/>
    <w:basedOn w:val="Normal"/>
    <w:link w:val="CommentTextChar"/>
    <w:semiHidden/>
    <w:rsid w:val="00E36A91"/>
    <w:pPr>
      <w:adjustRightInd/>
      <w:spacing w:line="240" w:lineRule="auto"/>
      <w:textAlignment w:val="auto"/>
    </w:pPr>
    <w:rPr>
      <w:kern w:val="2"/>
    </w:rPr>
  </w:style>
  <w:style w:type="character" w:styleId="Hyperlink">
    <w:name w:val="Hyperlink"/>
    <w:rsid w:val="00E36A91"/>
    <w:rPr>
      <w:color w:val="0000FF"/>
      <w:u w:val="single"/>
    </w:rPr>
  </w:style>
  <w:style w:type="paragraph" w:styleId="List2">
    <w:name w:val="List 2"/>
    <w:basedOn w:val="Normal"/>
    <w:rsid w:val="00E36A91"/>
    <w:pPr>
      <w:adjustRightInd/>
      <w:spacing w:line="240" w:lineRule="auto"/>
      <w:ind w:leftChars="400" w:left="100" w:hangingChars="200" w:hanging="200"/>
      <w:textAlignment w:val="auto"/>
    </w:pPr>
    <w:rPr>
      <w:kern w:val="2"/>
    </w:rPr>
  </w:style>
  <w:style w:type="paragraph" w:styleId="List4">
    <w:name w:val="List 4"/>
    <w:basedOn w:val="Normal"/>
    <w:rsid w:val="00E36A91"/>
    <w:pPr>
      <w:ind w:leftChars="800" w:left="100" w:hangingChars="200" w:hanging="200"/>
    </w:pPr>
  </w:style>
  <w:style w:type="paragraph" w:styleId="ListContinue2">
    <w:name w:val="List Continue 2"/>
    <w:basedOn w:val="Normal"/>
    <w:rsid w:val="00E36A91"/>
    <w:pPr>
      <w:spacing w:after="120"/>
      <w:ind w:leftChars="400" w:left="960"/>
    </w:pPr>
  </w:style>
  <w:style w:type="paragraph" w:styleId="NormalWeb">
    <w:name w:val="Normal (Web)"/>
    <w:basedOn w:val="Normal"/>
    <w:rsid w:val="00E36A91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PMingLiU" w:hAnsi="PMingLiU"/>
    </w:rPr>
  </w:style>
  <w:style w:type="character" w:styleId="Strong">
    <w:name w:val="Strong"/>
    <w:qFormat/>
    <w:rsid w:val="00E36A91"/>
    <w:rPr>
      <w:b/>
      <w:bCs/>
    </w:rPr>
  </w:style>
  <w:style w:type="paragraph" w:styleId="BalloonText">
    <w:name w:val="Balloon Text"/>
    <w:basedOn w:val="Normal"/>
    <w:semiHidden/>
    <w:rsid w:val="00E36A91"/>
    <w:rPr>
      <w:rFonts w:ascii="Arial" w:hAnsi="Arial"/>
      <w:sz w:val="18"/>
      <w:szCs w:val="18"/>
    </w:rPr>
  </w:style>
  <w:style w:type="paragraph" w:customStyle="1" w:styleId="1">
    <w:name w:val="(1)"/>
    <w:basedOn w:val="Normal"/>
    <w:next w:val="Normal"/>
    <w:rsid w:val="00E36A91"/>
    <w:pPr>
      <w:snapToGrid w:val="0"/>
      <w:spacing w:line="300" w:lineRule="auto"/>
      <w:ind w:leftChars="640" w:left="1836" w:hangingChars="125" w:hanging="300"/>
      <w:jc w:val="both"/>
      <w:textAlignment w:val="auto"/>
    </w:pPr>
    <w:rPr>
      <w:rFonts w:eastAsia="DFKai-SB"/>
      <w:color w:val="000000"/>
      <w:kern w:val="2"/>
    </w:rPr>
  </w:style>
  <w:style w:type="paragraph" w:customStyle="1" w:styleId="10">
    <w:name w:val="1."/>
    <w:basedOn w:val="Normal"/>
    <w:rsid w:val="00E36A91"/>
    <w:pPr>
      <w:widowControl/>
      <w:snapToGrid w:val="0"/>
      <w:spacing w:line="300" w:lineRule="auto"/>
      <w:ind w:leftChars="565" w:left="1536" w:hangingChars="75" w:hanging="180"/>
      <w:textAlignment w:val="auto"/>
    </w:pPr>
    <w:rPr>
      <w:rFonts w:eastAsia="DFKai-SB"/>
      <w:color w:val="000000"/>
      <w:kern w:val="2"/>
    </w:rPr>
  </w:style>
  <w:style w:type="character" w:styleId="FollowedHyperlink">
    <w:name w:val="FollowedHyperlink"/>
    <w:rsid w:val="00E36A91"/>
    <w:rPr>
      <w:color w:val="800080"/>
      <w:u w:val="single"/>
    </w:rPr>
  </w:style>
  <w:style w:type="table" w:styleId="TableGrid">
    <w:name w:val="Table Grid"/>
    <w:basedOn w:val="TableNormal"/>
    <w:rsid w:val="00F11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2571F"/>
    <w:pPr>
      <w:adjustRightInd/>
      <w:spacing w:line="240" w:lineRule="auto"/>
      <w:textAlignment w:val="auto"/>
    </w:pPr>
    <w:rPr>
      <w:rFonts w:ascii="DFKai-SB" w:eastAsia="DFKai-SB"/>
      <w:kern w:val="2"/>
      <w:sz w:val="28"/>
    </w:rPr>
  </w:style>
  <w:style w:type="paragraph" w:styleId="ListBullet">
    <w:name w:val="List Bullet"/>
    <w:basedOn w:val="Normal"/>
    <w:rsid w:val="00473BE1"/>
    <w:pPr>
      <w:ind w:left="425" w:hanging="425"/>
    </w:pPr>
    <w:rPr>
      <w:rFonts w:eastAsia="MingLiU"/>
      <w:spacing w:val="24"/>
    </w:rPr>
  </w:style>
  <w:style w:type="paragraph" w:styleId="BlockText">
    <w:name w:val="Block Text"/>
    <w:basedOn w:val="Normal"/>
    <w:rsid w:val="004A69A2"/>
    <w:pPr>
      <w:adjustRightInd/>
      <w:spacing w:line="440" w:lineRule="exact"/>
      <w:ind w:left="2247" w:right="567" w:hanging="1680"/>
      <w:jc w:val="both"/>
      <w:textAlignment w:val="auto"/>
    </w:pPr>
    <w:rPr>
      <w:rFonts w:ascii="DFKai-SB" w:eastAsia="DFKai-SB" w:hAnsi="DFKai-SB"/>
      <w:kern w:val="2"/>
    </w:rPr>
  </w:style>
  <w:style w:type="paragraph" w:styleId="ListParagraph">
    <w:name w:val="List Paragraph"/>
    <w:basedOn w:val="Normal"/>
    <w:uiPriority w:val="34"/>
    <w:qFormat/>
    <w:rsid w:val="0041052F"/>
    <w:pPr>
      <w:ind w:leftChars="200" w:left="480"/>
    </w:pPr>
  </w:style>
  <w:style w:type="character" w:styleId="CommentReference">
    <w:name w:val="annotation reference"/>
    <w:basedOn w:val="DefaultParagraphFont"/>
    <w:semiHidden/>
    <w:unhideWhenUsed/>
    <w:rsid w:val="00E42940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2940"/>
    <w:pPr>
      <w:adjustRightInd w:val="0"/>
      <w:spacing w:line="360" w:lineRule="atLeast"/>
      <w:textAlignment w:val="baseline"/>
    </w:pPr>
    <w:rPr>
      <w:b/>
      <w:bCs/>
      <w:kern w:val="0"/>
    </w:rPr>
  </w:style>
  <w:style w:type="character" w:customStyle="1" w:styleId="CommentTextChar">
    <w:name w:val="Comment Text Char"/>
    <w:basedOn w:val="DefaultParagraphFont"/>
    <w:link w:val="CommentText"/>
    <w:semiHidden/>
    <w:rsid w:val="00E42940"/>
    <w:rPr>
      <w:kern w:val="2"/>
      <w:sz w:val="24"/>
    </w:rPr>
  </w:style>
  <w:style w:type="character" w:customStyle="1" w:styleId="CommentSubjectChar">
    <w:name w:val="Comment Subject Char"/>
    <w:basedOn w:val="CommentTextChar"/>
    <w:link w:val="CommentSubject"/>
    <w:semiHidden/>
    <w:rsid w:val="00E42940"/>
    <w:rPr>
      <w:b/>
      <w:bCs/>
      <w:kern w:val="2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PlainText">
    <w:name w:val="Plain Text"/>
    <w:basedOn w:val="Normal"/>
    <w:link w:val="PlainTextChar"/>
    <w:rsid w:val="00AE5B6A"/>
    <w:pPr>
      <w:adjustRightInd/>
      <w:spacing w:line="240" w:lineRule="auto"/>
      <w:textAlignment w:val="auto"/>
    </w:pPr>
    <w:rPr>
      <w:rFonts w:ascii="MingLiU" w:eastAsia="MingLiU" w:hAnsi="Courier New"/>
      <w:kern w:val="16"/>
      <w:szCs w:val="20"/>
    </w:rPr>
  </w:style>
  <w:style w:type="character" w:customStyle="1" w:styleId="PlainTextChar">
    <w:name w:val="Plain Text Char"/>
    <w:basedOn w:val="DefaultParagraphFont"/>
    <w:link w:val="PlainText"/>
    <w:rsid w:val="00AE5B6A"/>
    <w:rPr>
      <w:rFonts w:ascii="MingLiU" w:eastAsia="MingLiU" w:hAnsi="Courier New"/>
      <w:kern w:val="16"/>
      <w:szCs w:val="20"/>
    </w:rPr>
  </w:style>
  <w:style w:type="paragraph" w:customStyle="1" w:styleId="Textbody">
    <w:name w:val="Text body"/>
    <w:rsid w:val="00AE5B6A"/>
    <w:pPr>
      <w:suppressAutoHyphens/>
      <w:autoSpaceDN w:val="0"/>
    </w:pPr>
    <w:rPr>
      <w:rFonts w:eastAsia="PMingLiU"/>
      <w:kern w:val="3"/>
      <w:szCs w:val="20"/>
    </w:rPr>
  </w:style>
  <w:style w:type="character" w:customStyle="1" w:styleId="11">
    <w:name w:val="預設段落字型1"/>
    <w:rsid w:val="00AE5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YUH5XIPo9jtAnyPoD76OYia5jw==">CgMxLjAyCGguZ2pkZ3hzMgloLjMwajB6bGwyCWguMWZvYjl0ZTgAciExVVhRWkd6c29xelNfY1VJM0xJZDRHZWN6ZjZPYjUyN0k=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康寧護專</dc:creator>
  <cp:lastModifiedBy>Wan-Shiuan Lin</cp:lastModifiedBy>
  <cp:revision>2</cp:revision>
  <cp:lastPrinted>2025-12-10T03:23:00Z</cp:lastPrinted>
  <dcterms:created xsi:type="dcterms:W3CDTF">2026-10-04T16:15:00Z</dcterms:created>
  <dcterms:modified xsi:type="dcterms:W3CDTF">2026-10-04T16:15:00Z</dcterms:modified>
</cp:coreProperties>
</file>