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8060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康寧學校財團法人康寧大學</w:t>
      </w:r>
    </w:p>
    <w:p w14:paraId="099AB1EE" w14:textId="5D2EAF2D" w:rsidR="004A2E27" w:rsidRDefault="00071EE0">
      <w:pPr>
        <w:jc w:val="center"/>
        <w:rPr>
          <w:rFonts w:ascii="DFKai-SB" w:eastAsia="DFKai-SB" w:hAnsi="DFKai-SB" w:cs="DFKai-SB"/>
          <w:color w:val="000000"/>
          <w:sz w:val="28"/>
          <w:szCs w:val="28"/>
        </w:rPr>
      </w:pPr>
      <w:bookmarkStart w:id="0" w:name="_Hlk182921344"/>
      <w:r>
        <w:rPr>
          <w:rFonts w:ascii="DFKai-SB" w:eastAsia="DFKai-SB" w:hAnsi="DFKai-SB" w:cs="DFKai-SB"/>
          <w:color w:val="000000"/>
          <w:sz w:val="28"/>
          <w:szCs w:val="28"/>
        </w:rPr>
        <w:t>University of Kang</w:t>
      </w:r>
      <w:r w:rsidR="006E0267">
        <w:rPr>
          <w:rFonts w:ascii="DFKai-SB" w:eastAsia="DFKai-SB" w:hAnsi="DFKai-SB" w:cs="DFKai-SB" w:hint="eastAsia"/>
          <w:color w:val="000000"/>
          <w:sz w:val="28"/>
          <w:szCs w:val="28"/>
        </w:rPr>
        <w:t xml:space="preserve"> </w:t>
      </w:r>
      <w:r>
        <w:rPr>
          <w:rFonts w:ascii="DFKai-SB" w:eastAsia="DFKai-SB" w:hAnsi="DFKai-SB" w:cs="DFKai-SB"/>
          <w:color w:val="000000"/>
          <w:sz w:val="28"/>
          <w:szCs w:val="28"/>
        </w:rPr>
        <w:t>Ning</w:t>
      </w:r>
    </w:p>
    <w:bookmarkEnd w:id="0"/>
    <w:p w14:paraId="0EA89CC7" w14:textId="77777777" w:rsidR="004A2E27" w:rsidRDefault="004A2E27">
      <w:pPr>
        <w:jc w:val="center"/>
        <w:rPr>
          <w:rFonts w:ascii="DFKai-SB" w:eastAsia="DFKai-SB" w:hAnsi="DFKai-SB" w:cs="DFKai-SB"/>
          <w:color w:val="000000"/>
          <w:sz w:val="28"/>
          <w:szCs w:val="28"/>
        </w:rPr>
      </w:pPr>
    </w:p>
    <w:p w14:paraId="7593434D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護理科</w:t>
      </w:r>
    </w:p>
    <w:p w14:paraId="2D89C5FA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社區衛生護理學實習計畫</w:t>
      </w:r>
    </w:p>
    <w:p w14:paraId="197CDBF8" w14:textId="77777777" w:rsidR="004A2E27" w:rsidRDefault="004A2E27">
      <w:pPr>
        <w:jc w:val="center"/>
        <w:rPr>
          <w:rFonts w:ascii="DFKai-SB" w:eastAsia="DFKai-SB" w:hAnsi="DFKai-SB" w:cs="DFKai-SB"/>
          <w:color w:val="000000"/>
          <w:sz w:val="44"/>
          <w:szCs w:val="44"/>
        </w:rPr>
      </w:pPr>
    </w:p>
    <w:p w14:paraId="660F6BE5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72"/>
          <w:szCs w:val="72"/>
        </w:rPr>
      </w:pPr>
      <w:r>
        <w:rPr>
          <w:rFonts w:ascii="DFKai-SB" w:eastAsia="DFKai-SB" w:hAnsi="DFKai-SB" w:cs="DFKai-SB"/>
          <w:noProof/>
          <w:color w:val="000000"/>
          <w:sz w:val="44"/>
          <w:szCs w:val="44"/>
        </w:rPr>
        <w:drawing>
          <wp:inline distT="0" distB="0" distL="0" distR="0" wp14:anchorId="0ECEA0E7" wp14:editId="27FF7225">
            <wp:extent cx="2400300" cy="2667000"/>
            <wp:effectExtent l="0" t="0" r="0" b="0"/>
            <wp:docPr id="4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AB0FDF" w14:textId="77777777" w:rsidR="004A2E27" w:rsidRDefault="00071EE0">
      <w:pPr>
        <w:rPr>
          <w:rFonts w:ascii="DFKai-SB" w:eastAsia="DFKai-SB" w:hAnsi="DFKai-SB" w:cs="DFKai-SB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CAC013" wp14:editId="36374915">
            <wp:simplePos x="0" y="0"/>
            <wp:positionH relativeFrom="column">
              <wp:posOffset>4232333</wp:posOffset>
            </wp:positionH>
            <wp:positionV relativeFrom="paragraph">
              <wp:posOffset>365875</wp:posOffset>
            </wp:positionV>
            <wp:extent cx="1433830" cy="1066800"/>
            <wp:effectExtent l="0" t="0" r="0" b="0"/>
            <wp:wrapSquare wrapText="bothSides" distT="0" distB="0" distL="114300" distR="114300"/>
            <wp:docPr id="3" name="image2.jpg" descr="護理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護理科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CDC7D" w14:textId="77777777" w:rsidR="004A2E27" w:rsidRDefault="004A2E27">
      <w:pPr>
        <w:rPr>
          <w:rFonts w:ascii="DFKai-SB" w:eastAsia="DFKai-SB" w:hAnsi="DFKai-SB" w:cs="DFKai-SB"/>
          <w:color w:val="000000"/>
          <w:sz w:val="72"/>
          <w:szCs w:val="72"/>
        </w:rPr>
      </w:pPr>
    </w:p>
    <w:p w14:paraId="17F398A1" w14:textId="77777777" w:rsidR="004A2E27" w:rsidRDefault="004A2E27">
      <w:pPr>
        <w:jc w:val="right"/>
        <w:rPr>
          <w:rFonts w:ascii="DFKai-SB" w:eastAsia="DFKai-SB" w:hAnsi="DFKai-SB" w:cs="DFKai-SB"/>
          <w:color w:val="000000"/>
          <w:sz w:val="44"/>
          <w:szCs w:val="44"/>
        </w:rPr>
      </w:pPr>
    </w:p>
    <w:p w14:paraId="77331D92" w14:textId="77777777" w:rsidR="004A2E27" w:rsidRDefault="004A2E27">
      <w:pPr>
        <w:jc w:val="right"/>
        <w:rPr>
          <w:rFonts w:ascii="DFKai-SB" w:eastAsia="DFKai-SB" w:hAnsi="DFKai-SB" w:cs="DFKai-SB"/>
          <w:color w:val="000000"/>
          <w:sz w:val="44"/>
          <w:szCs w:val="44"/>
        </w:rPr>
      </w:pPr>
    </w:p>
    <w:p w14:paraId="7F025602" w14:textId="77777777" w:rsidR="004A2E27" w:rsidRDefault="004A2E27">
      <w:pPr>
        <w:rPr>
          <w:rFonts w:ascii="DFKai-SB" w:eastAsia="DFKai-SB" w:hAnsi="DFKai-SB" w:cs="DFKai-SB"/>
          <w:color w:val="000000"/>
          <w:sz w:val="44"/>
          <w:szCs w:val="44"/>
        </w:rPr>
      </w:pPr>
    </w:p>
    <w:p w14:paraId="17AA8131" w14:textId="77777777" w:rsidR="004A2E27" w:rsidRPr="00650DCB" w:rsidRDefault="004A2E27">
      <w:pPr>
        <w:rPr>
          <w:rFonts w:ascii="DFKai-SB" w:eastAsia="DFKai-SB" w:hAnsi="DFKai-SB" w:cs="DFKai-SB"/>
          <w:color w:val="000000" w:themeColor="text1"/>
          <w:sz w:val="44"/>
          <w:szCs w:val="44"/>
        </w:rPr>
      </w:pPr>
    </w:p>
    <w:p w14:paraId="6A7D0304" w14:textId="56B4029C" w:rsidR="00930BBF" w:rsidRPr="00F3571B" w:rsidRDefault="00930BBF" w:rsidP="00930BBF">
      <w:pPr>
        <w:suppressAutoHyphens/>
        <w:autoSpaceDN w:val="0"/>
        <w:adjustRightInd/>
        <w:spacing w:line="240" w:lineRule="auto"/>
        <w:jc w:val="center"/>
        <w:rPr>
          <w:rFonts w:eastAsia="PMingLiU"/>
          <w:color w:val="000000" w:themeColor="text1"/>
          <w:kern w:val="3"/>
        </w:rPr>
      </w:pPr>
      <w:r w:rsidRPr="00F3571B">
        <w:rPr>
          <w:rFonts w:eastAsia="DFKai-SB"/>
          <w:color w:val="000000" w:themeColor="text1"/>
          <w:kern w:val="3"/>
          <w:sz w:val="44"/>
          <w:szCs w:val="44"/>
        </w:rPr>
        <w:t>11</w:t>
      </w:r>
      <w:r w:rsidR="004A65BD">
        <w:rPr>
          <w:rFonts w:eastAsia="DFKai-SB" w:hint="eastAsia"/>
          <w:color w:val="000000" w:themeColor="text1"/>
          <w:kern w:val="3"/>
          <w:sz w:val="44"/>
          <w:szCs w:val="44"/>
        </w:rPr>
        <w:t>5</w:t>
      </w:r>
      <w:r w:rsidRPr="00F3571B">
        <w:rPr>
          <w:rFonts w:ascii="DFKai-SB" w:eastAsia="DFKai-SB" w:hAnsi="DFKai-SB"/>
          <w:color w:val="000000" w:themeColor="text1"/>
          <w:kern w:val="3"/>
          <w:sz w:val="44"/>
          <w:szCs w:val="44"/>
        </w:rPr>
        <w:t>學年度第</w:t>
      </w:r>
      <w:r w:rsidR="004A65BD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1</w:t>
      </w:r>
      <w:r w:rsidRPr="00F3571B">
        <w:rPr>
          <w:rFonts w:ascii="DFKai-SB" w:eastAsia="DFKai-SB" w:hAnsi="DFKai-SB"/>
          <w:color w:val="000000" w:themeColor="text1"/>
          <w:kern w:val="3"/>
          <w:sz w:val="44"/>
          <w:szCs w:val="44"/>
        </w:rPr>
        <w:t>學期</w:t>
      </w:r>
    </w:p>
    <w:p w14:paraId="032AEF06" w14:textId="770A8AD5" w:rsidR="004A2E27" w:rsidRPr="00E94308" w:rsidRDefault="004A2E27">
      <w:pPr>
        <w:jc w:val="center"/>
        <w:rPr>
          <w:rFonts w:ascii="DFKai-SB" w:eastAsia="DFKai-SB" w:hAnsi="DFKai-SB" w:cs="DFKai-SB"/>
          <w:color w:val="000000" w:themeColor="text1"/>
          <w:sz w:val="44"/>
          <w:szCs w:val="44"/>
        </w:rPr>
      </w:pPr>
    </w:p>
    <w:p w14:paraId="6CC2D127" w14:textId="55FB1601" w:rsidR="00B17901" w:rsidRPr="00930BBF" w:rsidRDefault="00071EE0" w:rsidP="00B17901">
      <w:pPr>
        <w:spacing w:line="0" w:lineRule="atLeast"/>
        <w:jc w:val="center"/>
        <w:textAlignment w:val="auto"/>
        <w:rPr>
          <w:rFonts w:ascii="DFKai-SB" w:eastAsia="DFKai-SB" w:hAnsi="DFKai-SB"/>
          <w:bCs/>
          <w:color w:val="000000"/>
          <w:kern w:val="2"/>
          <w:sz w:val="36"/>
          <w:szCs w:val="36"/>
        </w:rPr>
      </w:pPr>
      <w:r w:rsidRPr="00E94308">
        <w:rPr>
          <w:color w:val="000000" w:themeColor="text1"/>
        </w:rPr>
        <w:br w:type="page"/>
      </w:r>
      <w:r w:rsidR="00B17901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lastRenderedPageBreak/>
        <w:t>康寧學校財團法人康寧大學</w:t>
      </w:r>
      <w:r w:rsidR="005029CB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護理科</w:t>
      </w:r>
    </w:p>
    <w:p w14:paraId="74BB91C7" w14:textId="0E3B1A64" w:rsidR="004A2E27" w:rsidRPr="00E94308" w:rsidRDefault="005029CB" w:rsidP="00B17901">
      <w:pPr>
        <w:spacing w:line="360" w:lineRule="auto"/>
        <w:jc w:val="center"/>
        <w:rPr>
          <w:rFonts w:ascii="DFKai-SB" w:eastAsia="DFKai-SB" w:hAnsi="DFKai-SB" w:cs="DFKai-SB"/>
          <w:b/>
          <w:color w:val="000000" w:themeColor="text1"/>
          <w:sz w:val="36"/>
          <w:szCs w:val="36"/>
        </w:rPr>
      </w:pPr>
      <w:r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社區衛生護理學實習</w:t>
      </w:r>
      <w:r w:rsidR="00B17901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計畫</w:t>
      </w:r>
    </w:p>
    <w:p w14:paraId="0363A50A" w14:textId="4B4096DD" w:rsidR="00650DCB" w:rsidRPr="005745E6" w:rsidRDefault="00650DCB" w:rsidP="00930BBF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DFKai-SB" w:eastAsia="DFKai-SB" w:hAnsi="DFKai-SB" w:cs="DFKai-SB"/>
          <w:color w:val="000000" w:themeColor="text1"/>
        </w:rPr>
      </w:pPr>
      <w:bookmarkStart w:id="1" w:name="_heading=h.gjdgxs" w:colFirst="0" w:colLast="0"/>
      <w:bookmarkEnd w:id="1"/>
      <w:r w:rsidRPr="0020236B">
        <w:rPr>
          <w:rFonts w:ascii="DFKai-SB" w:eastAsia="DFKai-SB" w:hAnsi="DFKai-SB" w:cs="DFKai-SB" w:hint="eastAsia"/>
          <w:color w:val="EE0000"/>
        </w:rPr>
        <w:t xml:space="preserve">                                    </w:t>
      </w:r>
      <w:bookmarkStart w:id="2" w:name="_Hlk122449508"/>
      <w:r w:rsidRPr="0020236B">
        <w:rPr>
          <w:rFonts w:ascii="DFKai-SB" w:eastAsia="DFKai-SB" w:hAnsi="DFKai-SB" w:cs="DFKai-SB" w:hint="eastAsia"/>
          <w:color w:val="EE0000"/>
        </w:rPr>
        <w:t xml:space="preserve">                             </w:t>
      </w:r>
      <w:bookmarkEnd w:id="2"/>
      <w:r w:rsidR="00930BBF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11</w:t>
      </w:r>
      <w:r w:rsidR="004A65BD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5</w:t>
      </w:r>
      <w:r w:rsidR="00930BBF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.</w:t>
      </w:r>
      <w:r w:rsidR="004A65BD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04</w:t>
      </w:r>
      <w:r w:rsidR="00FA61C0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.</w:t>
      </w:r>
      <w:r w:rsidR="005745E6" w:rsidRPr="005745E6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21</w:t>
      </w:r>
      <w:r w:rsidR="00930BBF" w:rsidRPr="005745E6">
        <w:rPr>
          <w:rFonts w:ascii="DFKai-SB" w:eastAsia="DFKai-SB" w:hAnsi="DFKai-SB" w:cs="DFKai-SB"/>
          <w:color w:val="000000" w:themeColor="text1"/>
          <w:sz w:val="18"/>
          <w:szCs w:val="18"/>
        </w:rPr>
        <w:t>科務會議通過</w:t>
      </w:r>
    </w:p>
    <w:p w14:paraId="262EB13F" w14:textId="77777777" w:rsidR="004A2E27" w:rsidRPr="00F3571B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>一、科    目：社區衛生護理學實習</w:t>
      </w:r>
    </w:p>
    <w:p w14:paraId="6852849E" w14:textId="77777777" w:rsidR="004A2E27" w:rsidRPr="00F3571B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 xml:space="preserve">二、學    分：三學分 </w:t>
      </w:r>
    </w:p>
    <w:p w14:paraId="40B68D38" w14:textId="178968BF" w:rsidR="004A2E27" w:rsidRPr="00F3571B" w:rsidRDefault="00071EE0" w:rsidP="00F70E3C">
      <w:pPr>
        <w:tabs>
          <w:tab w:val="left" w:pos="7635"/>
        </w:tabs>
        <w:spacing w:line="360" w:lineRule="auto"/>
        <w:ind w:left="1701" w:right="567" w:hanging="1701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>三、時    數：</w:t>
      </w:r>
      <w:r w:rsidR="000663A2" w:rsidRPr="00F3571B">
        <w:rPr>
          <w:rFonts w:ascii="DFKai-SB" w:eastAsia="DFKai-SB" w:hAnsi="DFKai-SB" w:hint="eastAsia"/>
          <w:color w:val="000000" w:themeColor="text1"/>
          <w:kern w:val="3"/>
        </w:rPr>
        <w:t>128小時臨床實習(含2小時實習前說明、</w:t>
      </w:r>
      <w:r w:rsidR="00F3571B">
        <w:rPr>
          <w:rFonts w:ascii="DFKai-SB" w:eastAsia="DFKai-SB" w:hAnsi="DFKai-SB" w:hint="eastAsia"/>
          <w:color w:val="000000" w:themeColor="text1"/>
          <w:kern w:val="3"/>
        </w:rPr>
        <w:t>2小時</w:t>
      </w:r>
      <w:r w:rsidR="000663A2" w:rsidRPr="00F3571B">
        <w:rPr>
          <w:rFonts w:ascii="DFKai-SB" w:eastAsia="DFKai-SB" w:hAnsi="DFKai-SB" w:hint="eastAsia"/>
          <w:color w:val="000000" w:themeColor="text1"/>
          <w:kern w:val="3"/>
        </w:rPr>
        <w:t>實習評值暨期末實習成果發表)</w:t>
      </w:r>
    </w:p>
    <w:p w14:paraId="365485CB" w14:textId="72796D0E" w:rsidR="004A2E27" w:rsidRPr="00E94308" w:rsidRDefault="00071EE0">
      <w:pPr>
        <w:tabs>
          <w:tab w:val="left" w:pos="7635"/>
        </w:tabs>
        <w:spacing w:line="360" w:lineRule="auto"/>
        <w:ind w:left="2880" w:right="567" w:hanging="2880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四、實習學生：</w:t>
      </w:r>
      <w:r w:rsidR="00B17901" w:rsidRPr="00E94308">
        <w:rPr>
          <w:rFonts w:ascii="DFKai-SB" w:eastAsia="DFKai-SB" w:hAnsi="DFKai-SB" w:hint="eastAsia"/>
        </w:rPr>
        <w:t>護理科五專部四、五年級以上學生（另見名冊）</w:t>
      </w:r>
    </w:p>
    <w:p w14:paraId="639D9E87" w14:textId="77777777" w:rsidR="004A2E27" w:rsidRPr="00E94308" w:rsidRDefault="00071EE0">
      <w:pPr>
        <w:spacing w:line="360" w:lineRule="auto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五、負責教師</w:t>
      </w:r>
    </w:p>
    <w:p w14:paraId="30D77C75" w14:textId="52DF9047" w:rsidR="004A2E27" w:rsidRPr="00E94308" w:rsidRDefault="00071EE0" w:rsidP="006C65C3">
      <w:pPr>
        <w:pStyle w:val="ListParagraph"/>
        <w:numPr>
          <w:ilvl w:val="1"/>
          <w:numId w:val="78"/>
        </w:numPr>
        <w:spacing w:line="360" w:lineRule="auto"/>
        <w:ind w:leftChars="0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課程負責教師：呂莉婷、林宛萱</w:t>
      </w:r>
    </w:p>
    <w:p w14:paraId="55CE5F0E" w14:textId="3A7E1DD5" w:rsidR="004A2E27" w:rsidRPr="00FA61C0" w:rsidRDefault="00930BBF" w:rsidP="006C65C3">
      <w:pPr>
        <w:pStyle w:val="ListParagraph"/>
        <w:numPr>
          <w:ilvl w:val="1"/>
          <w:numId w:val="78"/>
        </w:numPr>
        <w:spacing w:line="360" w:lineRule="auto"/>
        <w:ind w:leftChars="0" w:right="281"/>
        <w:jc w:val="both"/>
        <w:rPr>
          <w:rFonts w:ascii="DFKai-SB" w:eastAsia="DFKai-SB" w:hAnsi="DFKai-SB" w:cs="DFKai-SB"/>
          <w:color w:val="000000" w:themeColor="text1"/>
        </w:rPr>
      </w:pPr>
      <w:r>
        <w:rPr>
          <w:rFonts w:ascii="DFKai-SB" w:eastAsia="DFKai-SB" w:hAnsi="DFKai-SB" w:cs="DFKai-SB" w:hint="eastAsia"/>
          <w:color w:val="000000" w:themeColor="text1"/>
        </w:rPr>
        <w:t>臨床</w:t>
      </w:r>
      <w:r w:rsidR="00071EE0" w:rsidRPr="00E94308">
        <w:rPr>
          <w:rFonts w:ascii="DFKai-SB" w:eastAsia="DFKai-SB" w:hAnsi="DFKai-SB" w:cs="DFKai-SB"/>
          <w:color w:val="000000" w:themeColor="text1"/>
        </w:rPr>
        <w:t>指導老師：</w:t>
      </w:r>
      <w:r w:rsidR="00D01225" w:rsidRPr="00E94308">
        <w:rPr>
          <w:rFonts w:ascii="DFKai-SB" w:eastAsia="DFKai-SB" w:hAnsi="DFKai-SB" w:cs="DFKai-SB" w:hint="eastAsia"/>
        </w:rPr>
        <w:t>黃郁晴</w:t>
      </w:r>
      <w:r w:rsidR="00B17901" w:rsidRPr="00E94308">
        <w:rPr>
          <w:rFonts w:ascii="DFKai-SB" w:eastAsia="DFKai-SB" w:hAnsi="DFKai-SB" w:cs="DFKai-SB" w:hint="eastAsia"/>
        </w:rPr>
        <w:t>、</w:t>
      </w:r>
      <w:r w:rsidR="007C53D4" w:rsidRPr="00FA61C0">
        <w:rPr>
          <w:rFonts w:ascii="DFKai-SB" w:eastAsia="DFKai-SB" w:hAnsi="DFKai-SB" w:cs="DFKai-SB" w:hint="eastAsia"/>
          <w:color w:val="000000" w:themeColor="text1"/>
        </w:rPr>
        <w:t>曾碧珠</w:t>
      </w:r>
      <w:r w:rsidR="00B17901" w:rsidRPr="00FA61C0">
        <w:rPr>
          <w:rFonts w:ascii="DFKai-SB" w:eastAsia="DFKai-SB" w:hAnsi="DFKai-SB" w:cs="DFKai-SB" w:hint="eastAsia"/>
          <w:color w:val="000000" w:themeColor="text1"/>
        </w:rPr>
        <w:t>等</w:t>
      </w:r>
      <w:r w:rsidR="00071EE0" w:rsidRPr="00FA61C0">
        <w:rPr>
          <w:rFonts w:ascii="DFKai-SB" w:eastAsia="DFKai-SB" w:hAnsi="DFKai-SB" w:cs="DFKai-SB"/>
          <w:color w:val="000000" w:themeColor="text1"/>
        </w:rPr>
        <w:t>護理專業學群教師</w:t>
      </w:r>
    </w:p>
    <w:p w14:paraId="69219205" w14:textId="0E58F1AE" w:rsidR="004A2E27" w:rsidRPr="005745E6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A61C0">
        <w:rPr>
          <w:rFonts w:ascii="DFKai-SB" w:eastAsia="DFKai-SB" w:hAnsi="DFKai-SB" w:cs="DFKai-SB"/>
          <w:color w:val="000000" w:themeColor="text1"/>
        </w:rPr>
        <w:t>六、實習時間：</w:t>
      </w:r>
      <w:r w:rsidR="00930BBF" w:rsidRPr="005745E6">
        <w:rPr>
          <w:rFonts w:ascii="DFKai-SB" w:eastAsia="DFKai-SB" w:hAnsi="DFKai-SB" w:hint="eastAsia"/>
          <w:color w:val="000000" w:themeColor="text1"/>
          <w:kern w:val="3"/>
        </w:rPr>
        <w:t>11</w:t>
      </w:r>
      <w:r w:rsidR="00B13249" w:rsidRPr="005745E6">
        <w:rPr>
          <w:rFonts w:ascii="DFKai-SB" w:eastAsia="DFKai-SB" w:hAnsi="DFKai-SB" w:hint="eastAsia"/>
          <w:color w:val="000000" w:themeColor="text1"/>
          <w:kern w:val="3"/>
        </w:rPr>
        <w:t>5</w:t>
      </w:r>
      <w:r w:rsidR="00930BBF" w:rsidRPr="005745E6">
        <w:rPr>
          <w:rFonts w:ascii="DFKai-SB" w:eastAsia="DFKai-SB" w:hAnsi="DFKai-SB" w:hint="eastAsia"/>
          <w:color w:val="000000" w:themeColor="text1"/>
          <w:kern w:val="3"/>
        </w:rPr>
        <w:t>年0</w:t>
      </w:r>
      <w:r w:rsidR="004A65BD" w:rsidRPr="005745E6">
        <w:rPr>
          <w:rFonts w:ascii="DFKai-SB" w:eastAsia="DFKai-SB" w:hAnsi="DFKai-SB" w:hint="eastAsia"/>
          <w:color w:val="000000" w:themeColor="text1"/>
          <w:kern w:val="3"/>
        </w:rPr>
        <w:t>8</w:t>
      </w:r>
      <w:r w:rsidR="00930BBF" w:rsidRPr="005745E6">
        <w:rPr>
          <w:rFonts w:ascii="DFKai-SB" w:eastAsia="DFKai-SB" w:hAnsi="DFKai-SB" w:hint="eastAsia"/>
          <w:color w:val="000000" w:themeColor="text1"/>
          <w:kern w:val="3"/>
        </w:rPr>
        <w:t>月至11</w:t>
      </w:r>
      <w:r w:rsidR="004A65BD" w:rsidRPr="005745E6">
        <w:rPr>
          <w:rFonts w:ascii="DFKai-SB" w:eastAsia="DFKai-SB" w:hAnsi="DFKai-SB" w:hint="eastAsia"/>
          <w:color w:val="000000" w:themeColor="text1"/>
          <w:kern w:val="3"/>
        </w:rPr>
        <w:t>6</w:t>
      </w:r>
      <w:r w:rsidR="00930BBF" w:rsidRPr="005745E6">
        <w:rPr>
          <w:rFonts w:ascii="DFKai-SB" w:eastAsia="DFKai-SB" w:hAnsi="DFKai-SB" w:hint="eastAsia"/>
          <w:color w:val="000000" w:themeColor="text1"/>
          <w:kern w:val="3"/>
        </w:rPr>
        <w:t>年0</w:t>
      </w:r>
      <w:r w:rsidR="004A65BD" w:rsidRPr="005745E6">
        <w:rPr>
          <w:rFonts w:ascii="DFKai-SB" w:eastAsia="DFKai-SB" w:hAnsi="DFKai-SB" w:hint="eastAsia"/>
          <w:color w:val="000000" w:themeColor="text1"/>
          <w:kern w:val="3"/>
        </w:rPr>
        <w:t>1</w:t>
      </w:r>
      <w:r w:rsidR="00930BBF" w:rsidRPr="005745E6">
        <w:rPr>
          <w:rFonts w:ascii="DFKai-SB" w:eastAsia="DFKai-SB" w:hAnsi="DFKai-SB" w:hint="eastAsia"/>
          <w:color w:val="000000" w:themeColor="text1"/>
          <w:kern w:val="3"/>
        </w:rPr>
        <w:t>月</w:t>
      </w:r>
    </w:p>
    <w:p w14:paraId="47EBC646" w14:textId="0F21A9B6" w:rsidR="004A2E27" w:rsidRPr="00FA61C0" w:rsidRDefault="00071EE0">
      <w:pPr>
        <w:spacing w:line="360" w:lineRule="auto"/>
        <w:ind w:left="1560" w:hanging="1560"/>
        <w:jc w:val="both"/>
        <w:rPr>
          <w:rFonts w:ascii="DFKai-SB" w:eastAsia="DFKai-SB" w:hAnsi="DFKai-SB" w:cs="DFKai-SB"/>
          <w:color w:val="000000" w:themeColor="text1"/>
        </w:rPr>
      </w:pPr>
      <w:r w:rsidRPr="00FA61C0">
        <w:rPr>
          <w:rFonts w:ascii="DFKai-SB" w:eastAsia="DFKai-SB" w:hAnsi="DFKai-SB" w:cs="DFKai-SB"/>
          <w:color w:val="000000" w:themeColor="text1"/>
        </w:rPr>
        <w:t>七、實習單位：新北市汐止衛生所、新光醫療財團法人新光吳火獅紀念醫院、</w:t>
      </w:r>
      <w:r w:rsidR="004A65BD">
        <w:rPr>
          <w:rFonts w:ascii="DFKai-SB" w:eastAsia="DFKai-SB" w:hAnsi="DFKai-SB" w:cs="DFKai-SB" w:hint="eastAsia"/>
          <w:color w:val="000000" w:themeColor="text1"/>
        </w:rPr>
        <w:t>南港區健康服務中心</w:t>
      </w:r>
      <w:r w:rsidR="005029CB" w:rsidRPr="00FA61C0">
        <w:rPr>
          <w:rFonts w:ascii="DFKai-SB" w:eastAsia="DFKai-SB" w:hAnsi="DFKai-SB" w:cs="DFKai-SB" w:hint="eastAsia"/>
          <w:color w:val="000000" w:themeColor="text1"/>
        </w:rPr>
        <w:t>。</w:t>
      </w:r>
    </w:p>
    <w:p w14:paraId="3B2239F5" w14:textId="77777777" w:rsidR="004A2E27" w:rsidRDefault="00071E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八、實習方式</w:t>
      </w:r>
    </w:p>
    <w:p w14:paraId="2B162D45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由臨床實習教師採1：7方式指導學生實習臨床照護。</w:t>
      </w:r>
    </w:p>
    <w:p w14:paraId="0CD36B90" w14:textId="0D338E26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採「與社區為伙伴關係」以社區為中心的護理方式，由社區實習教師指導學生針對家庭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的健康問題需求與動機評估，擬定計畫並執行，使社區健康促進與健康營造達到永續經營的目標。</w:t>
      </w:r>
    </w:p>
    <w:p w14:paraId="25D22F55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學生提供家庭及社區整體性評估照顧，並依實習計畫規定之時間繳交實習作業。</w:t>
      </w:r>
    </w:p>
    <w:p w14:paraId="0B6E9651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學生於實習期間，因行為偏差或特殊原因導致影響實習，均依實習異常學生輔導程序規定予以輔導。</w:t>
      </w:r>
    </w:p>
    <w:p w14:paraId="2C894B03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九、社區護理實習課程可達成本校及本科核心能力培育之說明</w:t>
      </w:r>
    </w:p>
    <w:tbl>
      <w:tblPr>
        <w:tblStyle w:val="a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01"/>
        <w:gridCol w:w="825"/>
        <w:gridCol w:w="665"/>
        <w:gridCol w:w="997"/>
        <w:gridCol w:w="665"/>
        <w:gridCol w:w="708"/>
        <w:gridCol w:w="851"/>
        <w:gridCol w:w="709"/>
        <w:gridCol w:w="992"/>
        <w:gridCol w:w="709"/>
      </w:tblGrid>
      <w:tr w:rsidR="004A2E27" w14:paraId="511391A4" w14:textId="77777777">
        <w:trPr>
          <w:trHeight w:val="697"/>
          <w:jc w:val="center"/>
        </w:trPr>
        <w:tc>
          <w:tcPr>
            <w:tcW w:w="17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2A0F84A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校核心能力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06127AE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人文</w:t>
            </w:r>
          </w:p>
          <w:p w14:paraId="1A3C015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素養</w:t>
            </w:r>
          </w:p>
          <w:p w14:paraId="0B0C839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7A20B33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專業</w:t>
            </w:r>
          </w:p>
          <w:p w14:paraId="5387EE6A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實務</w:t>
            </w:r>
          </w:p>
          <w:p w14:paraId="20D2439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B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D777442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多元</w:t>
            </w:r>
          </w:p>
          <w:p w14:paraId="2AB3EC9B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學習</w:t>
            </w:r>
          </w:p>
          <w:p w14:paraId="5388CDF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C</w:t>
            </w:r>
          </w:p>
        </w:tc>
        <w:tc>
          <w:tcPr>
            <w:tcW w:w="2224" w:type="dxa"/>
            <w:gridSpan w:val="3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252B73A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敬業</w:t>
            </w:r>
          </w:p>
          <w:p w14:paraId="7A4C09E1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樂群</w:t>
            </w:r>
          </w:p>
          <w:p w14:paraId="5223E676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64D2218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創新</w:t>
            </w:r>
          </w:p>
          <w:p w14:paraId="1821DBC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服務</w:t>
            </w:r>
          </w:p>
          <w:p w14:paraId="65F8E15E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17EAB3F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問題</w:t>
            </w:r>
          </w:p>
          <w:p w14:paraId="22068B8F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解決</w:t>
            </w:r>
          </w:p>
          <w:p w14:paraId="7024A05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F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4828676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總和</w:t>
            </w:r>
          </w:p>
        </w:tc>
      </w:tr>
      <w:tr w:rsidR="004A2E27" w14:paraId="66215122" w14:textId="77777777">
        <w:trPr>
          <w:trHeight w:val="324"/>
          <w:jc w:val="center"/>
        </w:trPr>
        <w:tc>
          <w:tcPr>
            <w:tcW w:w="1702" w:type="dxa"/>
            <w:vAlign w:val="center"/>
          </w:tcPr>
          <w:p w14:paraId="76C7156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科(中心)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核心能力</w:t>
            </w:r>
          </w:p>
        </w:tc>
        <w:tc>
          <w:tcPr>
            <w:tcW w:w="1101" w:type="dxa"/>
            <w:vAlign w:val="center"/>
          </w:tcPr>
          <w:p w14:paraId="4E8CB53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關愛</w:t>
            </w:r>
          </w:p>
        </w:tc>
        <w:tc>
          <w:tcPr>
            <w:tcW w:w="825" w:type="dxa"/>
            <w:vAlign w:val="center"/>
          </w:tcPr>
          <w:p w14:paraId="0710934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一般臨床護理技能</w:t>
            </w:r>
          </w:p>
        </w:tc>
        <w:tc>
          <w:tcPr>
            <w:tcW w:w="665" w:type="dxa"/>
            <w:vAlign w:val="center"/>
          </w:tcPr>
          <w:p w14:paraId="21EF39F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基礎生物醫學科學</w:t>
            </w:r>
          </w:p>
        </w:tc>
        <w:tc>
          <w:tcPr>
            <w:tcW w:w="997" w:type="dxa"/>
            <w:vAlign w:val="center"/>
          </w:tcPr>
          <w:p w14:paraId="718FF93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終身學習</w:t>
            </w:r>
          </w:p>
        </w:tc>
        <w:tc>
          <w:tcPr>
            <w:tcW w:w="665" w:type="dxa"/>
            <w:vAlign w:val="center"/>
          </w:tcPr>
          <w:p w14:paraId="3B58CB8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克盡</w:t>
            </w:r>
          </w:p>
          <w:p w14:paraId="588519B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職責性</w:t>
            </w:r>
          </w:p>
        </w:tc>
        <w:tc>
          <w:tcPr>
            <w:tcW w:w="708" w:type="dxa"/>
            <w:vAlign w:val="center"/>
          </w:tcPr>
          <w:p w14:paraId="05385E3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溝通與合作</w:t>
            </w:r>
          </w:p>
        </w:tc>
        <w:tc>
          <w:tcPr>
            <w:tcW w:w="851" w:type="dxa"/>
            <w:vAlign w:val="center"/>
          </w:tcPr>
          <w:p w14:paraId="5E84456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倫理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素養</w:t>
            </w:r>
          </w:p>
        </w:tc>
        <w:tc>
          <w:tcPr>
            <w:tcW w:w="709" w:type="dxa"/>
            <w:vAlign w:val="center"/>
          </w:tcPr>
          <w:p w14:paraId="1367EBF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創新</w:t>
            </w:r>
          </w:p>
          <w:p w14:paraId="14D54C1D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服務</w:t>
            </w:r>
          </w:p>
        </w:tc>
        <w:tc>
          <w:tcPr>
            <w:tcW w:w="992" w:type="dxa"/>
            <w:vAlign w:val="center"/>
          </w:tcPr>
          <w:p w14:paraId="55D5AA0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批判性</w:t>
            </w:r>
          </w:p>
          <w:p w14:paraId="00E8E94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思考能力</w:t>
            </w:r>
          </w:p>
        </w:tc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0249D948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1A475279" w14:textId="77777777">
        <w:trPr>
          <w:trHeight w:val="324"/>
          <w:jc w:val="center"/>
        </w:trPr>
        <w:tc>
          <w:tcPr>
            <w:tcW w:w="1702" w:type="dxa"/>
            <w:vAlign w:val="center"/>
          </w:tcPr>
          <w:p w14:paraId="2732709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科(中心)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核心能力編號</w:t>
            </w:r>
          </w:p>
        </w:tc>
        <w:tc>
          <w:tcPr>
            <w:tcW w:w="1101" w:type="dxa"/>
            <w:vAlign w:val="center"/>
          </w:tcPr>
          <w:p w14:paraId="5516E77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501A1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vAlign w:val="center"/>
          </w:tcPr>
          <w:p w14:paraId="6AB99A9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501B1</w:t>
            </w:r>
          </w:p>
        </w:tc>
        <w:tc>
          <w:tcPr>
            <w:tcW w:w="665" w:type="dxa"/>
            <w:vAlign w:val="center"/>
          </w:tcPr>
          <w:p w14:paraId="6D6B6F3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501B2</w:t>
            </w:r>
          </w:p>
        </w:tc>
        <w:tc>
          <w:tcPr>
            <w:tcW w:w="997" w:type="dxa"/>
            <w:vAlign w:val="center"/>
          </w:tcPr>
          <w:p w14:paraId="4D964FD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501C1</w:t>
            </w:r>
          </w:p>
        </w:tc>
        <w:tc>
          <w:tcPr>
            <w:tcW w:w="665" w:type="dxa"/>
            <w:vAlign w:val="center"/>
          </w:tcPr>
          <w:p w14:paraId="1A81FA9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501D1</w:t>
            </w:r>
          </w:p>
        </w:tc>
        <w:tc>
          <w:tcPr>
            <w:tcW w:w="708" w:type="dxa"/>
            <w:vAlign w:val="center"/>
          </w:tcPr>
          <w:p w14:paraId="07776CF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501D2</w:t>
            </w:r>
          </w:p>
        </w:tc>
        <w:tc>
          <w:tcPr>
            <w:tcW w:w="851" w:type="dxa"/>
            <w:vAlign w:val="center"/>
          </w:tcPr>
          <w:p w14:paraId="0B9D029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501D3</w:t>
            </w:r>
          </w:p>
        </w:tc>
        <w:tc>
          <w:tcPr>
            <w:tcW w:w="709" w:type="dxa"/>
            <w:vAlign w:val="center"/>
          </w:tcPr>
          <w:p w14:paraId="2179758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501E1</w:t>
            </w:r>
          </w:p>
        </w:tc>
        <w:tc>
          <w:tcPr>
            <w:tcW w:w="992" w:type="dxa"/>
            <w:vAlign w:val="center"/>
          </w:tcPr>
          <w:p w14:paraId="4B9DD27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501F1</w:t>
            </w:r>
          </w:p>
        </w:tc>
        <w:tc>
          <w:tcPr>
            <w:tcW w:w="709" w:type="dxa"/>
            <w:vAlign w:val="center"/>
          </w:tcPr>
          <w:p w14:paraId="00A0220F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4A787D72" w14:textId="77777777">
        <w:trPr>
          <w:trHeight w:val="532"/>
          <w:jc w:val="center"/>
        </w:trPr>
        <w:tc>
          <w:tcPr>
            <w:tcW w:w="1702" w:type="dxa"/>
            <w:vAlign w:val="center"/>
          </w:tcPr>
          <w:p w14:paraId="3D33A83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權重百分比</w:t>
            </w:r>
          </w:p>
        </w:tc>
        <w:tc>
          <w:tcPr>
            <w:tcW w:w="1101" w:type="dxa"/>
            <w:vAlign w:val="center"/>
          </w:tcPr>
          <w:p w14:paraId="01C8935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6CA4F6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50</w:t>
            </w:r>
          </w:p>
        </w:tc>
        <w:tc>
          <w:tcPr>
            <w:tcW w:w="665" w:type="dxa"/>
            <w:vAlign w:val="center"/>
          </w:tcPr>
          <w:p w14:paraId="1A55A6A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997" w:type="dxa"/>
            <w:vAlign w:val="center"/>
          </w:tcPr>
          <w:p w14:paraId="62E6F28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665" w:type="dxa"/>
            <w:vAlign w:val="center"/>
          </w:tcPr>
          <w:p w14:paraId="50F40E6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3DD8B13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D12C51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141F31B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0BC1E0D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7DC536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100</w:t>
            </w:r>
          </w:p>
        </w:tc>
      </w:tr>
    </w:tbl>
    <w:p w14:paraId="2BE8E56A" w14:textId="77777777" w:rsidR="006106DD" w:rsidRDefault="00071EE0">
      <w:pPr>
        <w:spacing w:line="360" w:lineRule="auto"/>
        <w:jc w:val="center"/>
      </w:pPr>
      <w:r>
        <w:br w:type="page"/>
      </w:r>
    </w:p>
    <w:p w14:paraId="458E9ECF" w14:textId="77777777" w:rsidR="006106DD" w:rsidRPr="00930BBF" w:rsidRDefault="006106DD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bookmarkStart w:id="3" w:name="_Hlk182921385"/>
      <w:r w:rsidRPr="00930BBF">
        <w:rPr>
          <w:rFonts w:ascii="DFKai-SB" w:eastAsia="DFKai-SB" w:hAnsi="DFKai-SB" w:cs="DFKai-SB" w:hint="eastAsia"/>
          <w:b/>
          <w:color w:val="000000"/>
          <w:sz w:val="28"/>
          <w:szCs w:val="28"/>
        </w:rPr>
        <w:lastRenderedPageBreak/>
        <w:t>康寧學校財團法人康寧大學護理科</w:t>
      </w:r>
      <w:bookmarkEnd w:id="3"/>
    </w:p>
    <w:p w14:paraId="0B714EE4" w14:textId="60A27B27" w:rsidR="004A2E27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40"/>
          <w:szCs w:val="40"/>
        </w:rPr>
      </w:pPr>
      <w:bookmarkStart w:id="4" w:name="_Hlk183103367"/>
      <w:r w:rsidRPr="00930BBF">
        <w:rPr>
          <w:rFonts w:ascii="DFKai-SB" w:eastAsia="DFKai-SB" w:hAnsi="DFKai-SB" w:cs="DFKai-SB"/>
          <w:b/>
          <w:color w:val="000000"/>
          <w:sz w:val="28"/>
          <w:szCs w:val="28"/>
        </w:rPr>
        <w:t>社區衛生護理學實習</w:t>
      </w:r>
      <w:bookmarkEnd w:id="4"/>
      <w:r w:rsidR="00930BBF" w:rsidRPr="00930BBF">
        <w:rPr>
          <w:rFonts w:ascii="DFKai-SB" w:eastAsia="DFKai-SB" w:hAnsi="DFKai-SB" w:cs="DFKai-SB" w:hint="eastAsia"/>
          <w:b/>
          <w:color w:val="000000"/>
          <w:sz w:val="28"/>
          <w:szCs w:val="28"/>
        </w:rPr>
        <w:t>計畫</w:t>
      </w:r>
    </w:p>
    <w:p w14:paraId="14EC3774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一、實習目標</w:t>
      </w:r>
    </w:p>
    <w:p w14:paraId="45182093" w14:textId="68DBB615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能依據家庭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結果，確立健康需求，提供社區各年齡層身、心、社會發展及需求，並依照其需求的優先順序，提供以家庭為中心的護理過程，執行適當之家庭照護與社區健康促進計畫（501A1、501D32、501B1、501B2、501D2、501D2、501E、501F)。</w:t>
      </w:r>
    </w:p>
    <w:p w14:paraId="49A69386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能運用專業知識技能，確立服務對象現存或潛在的健康問題（501A1、501B1、501D2、501F1）。</w:t>
      </w:r>
    </w:p>
    <w:p w14:paraId="167659A5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能運用專業性觀察、溝通技能，與社區重要人物及個案家屬建立良好的專業性人際關係（501A1、501A2、501D2）。</w:t>
      </w:r>
    </w:p>
    <w:p w14:paraId="5559B9E0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能具備同理心並能關懷社區弱勢族群及尊重生命（501A1、501A2）。</w:t>
      </w:r>
    </w:p>
    <w:p w14:paraId="6E3CA349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能利用各種資源繼續充實自我以改善照護的知識與技能（501C1、501E1）。</w:t>
      </w:r>
    </w:p>
    <w:p w14:paraId="27510A5A" w14:textId="1A3C9AB2" w:rsidR="004A2E27" w:rsidRDefault="00221B51" w:rsidP="00221B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>二、</w:t>
      </w:r>
      <w:r w:rsidR="00071EE0">
        <w:rPr>
          <w:rFonts w:ascii="DFKai-SB" w:eastAsia="DFKai-SB" w:hAnsi="DFKai-SB" w:cs="DFKai-SB"/>
          <w:color w:val="000000"/>
        </w:rPr>
        <w:t>本科目實習目標與校、科核心能力達成之操作行為對應說明</w:t>
      </w:r>
    </w:p>
    <w:p w14:paraId="6B06E8A6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關愛</w:t>
      </w:r>
      <w:r>
        <w:rPr>
          <w:rFonts w:ascii="DFKai-SB" w:eastAsia="DFKai-SB" w:hAnsi="DFKai-SB" w:cs="DFKai-SB"/>
          <w:color w:val="000000"/>
          <w:sz w:val="20"/>
          <w:szCs w:val="20"/>
        </w:rPr>
        <w:t>(501A1)</w:t>
      </w:r>
    </w:p>
    <w:p w14:paraId="03180CDD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表現同理、關懷於家庭訪視及社區健康促進護理活動中。</w:t>
      </w:r>
    </w:p>
    <w:p w14:paraId="4CB224C5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表現尊重、平等對待社區弱勢的照護態度及樂於助人的精神。</w:t>
      </w:r>
    </w:p>
    <w:p w14:paraId="69397308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重視個案隱私、居家及社區安全等人權照護。</w:t>
      </w:r>
    </w:p>
    <w:p w14:paraId="5BFEE61A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能依社區問題的輕重緩急訂定符合社區需求之照護計畫。</w:t>
      </w:r>
    </w:p>
    <w:p w14:paraId="5CCE585F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一般臨床護理技能</w:t>
      </w:r>
      <w:r>
        <w:rPr>
          <w:rFonts w:ascii="DFKai-SB" w:eastAsia="DFKai-SB" w:hAnsi="DFKai-SB" w:cs="DFKai-SB"/>
          <w:color w:val="000000"/>
          <w:sz w:val="20"/>
          <w:szCs w:val="20"/>
        </w:rPr>
        <w:t>(501B1)</w:t>
      </w:r>
    </w:p>
    <w:p w14:paraId="7321280C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整合社區護理、醫學的相關知識與技能於社區康促進實務中。</w:t>
      </w:r>
    </w:p>
    <w:p w14:paraId="5A0A5802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具備家庭訪視及時間管理能力、運用家庭評估方法確立案家及社區現存或潛在的健康問題。</w:t>
      </w:r>
    </w:p>
    <w:p w14:paraId="59DF241C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依據家庭及社區評估結果執行家庭及社區護理計畫、正確執行各項護理技術、並完成訪視後各項紀錄。</w:t>
      </w:r>
    </w:p>
    <w:p w14:paraId="607928C7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能敏感察覺及發現病患個別照護問題，與服務對象建立專業關係，建立治療性人際關係。</w:t>
      </w:r>
    </w:p>
    <w:p w14:paraId="231E35A2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基礎生物醫學科學</w:t>
      </w:r>
      <w:r>
        <w:rPr>
          <w:rFonts w:ascii="DFKai-SB" w:eastAsia="DFKai-SB" w:hAnsi="DFKai-SB" w:cs="DFKai-SB"/>
          <w:color w:val="000000"/>
          <w:sz w:val="20"/>
          <w:szCs w:val="20"/>
        </w:rPr>
        <w:t>(501B2)</w:t>
      </w:r>
    </w:p>
    <w:p w14:paraId="58FC4B70" w14:textId="77777777" w:rsidR="004A2E27" w:rsidRDefault="00071EE0" w:rsidP="006C65C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應用基礎醫學知識於個案社區健康篩檢結果之判讀與分析。</w:t>
      </w:r>
    </w:p>
    <w:p w14:paraId="61E6DB61" w14:textId="77777777" w:rsidR="004A2E27" w:rsidRDefault="00071EE0" w:rsidP="006C65C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能運用解剖、生理、病理、藥理及生物統計等基礎醫學知識於社區傳染病及慢性病之防治。</w:t>
      </w:r>
    </w:p>
    <w:p w14:paraId="37DE970A" w14:textId="77777777" w:rsidR="00930BBF" w:rsidRDefault="00930BBF" w:rsidP="00930B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/>
        <w:rPr>
          <w:rFonts w:ascii="DFKai-SB" w:eastAsia="DFKai-SB" w:hAnsi="DFKai-SB" w:cs="DFKai-SB"/>
          <w:color w:val="000000"/>
        </w:rPr>
      </w:pPr>
    </w:p>
    <w:p w14:paraId="707B1451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終身學習</w:t>
      </w:r>
      <w:r>
        <w:rPr>
          <w:rFonts w:ascii="DFKai-SB" w:eastAsia="DFKai-SB" w:hAnsi="DFKai-SB" w:cs="DFKai-SB"/>
          <w:color w:val="000000"/>
          <w:sz w:val="20"/>
          <w:szCs w:val="20"/>
        </w:rPr>
        <w:t>(501C1)</w:t>
      </w:r>
    </w:p>
    <w:p w14:paraId="3CC75FD6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自我覺察及評值工作效能。</w:t>
      </w:r>
    </w:p>
    <w:p w14:paraId="47B46AAF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善用資源持續充實、提升自我照護技能，改善社區照護。</w:t>
      </w:r>
    </w:p>
    <w:p w14:paraId="6F6DA286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具備接受新知、願意改變、終身學習的學習態度。</w:t>
      </w:r>
    </w:p>
    <w:p w14:paraId="5C00DE8C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克盡職責性</w:t>
      </w:r>
      <w:r>
        <w:rPr>
          <w:rFonts w:ascii="DFKai-SB" w:eastAsia="DFKai-SB" w:hAnsi="DFKai-SB" w:cs="DFKai-SB"/>
          <w:color w:val="000000"/>
          <w:sz w:val="20"/>
          <w:szCs w:val="20"/>
        </w:rPr>
        <w:t>(501D1)</w:t>
      </w:r>
    </w:p>
    <w:p w14:paraId="2866820B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表現專業精神忠於職守：扮演護生角色與承擔責任。</w:t>
      </w:r>
    </w:p>
    <w:p w14:paraId="7F97AA06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認同社區護理專業角色的重要性：服儀整潔、態度有禮及準時上下班。</w:t>
      </w:r>
    </w:p>
    <w:p w14:paraId="786293B3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能培養社區自主管理能力、健康促進及照護能力、並自我評價工作效能。</w:t>
      </w:r>
    </w:p>
    <w:p w14:paraId="78C92D0A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溝通與合作</w:t>
      </w:r>
      <w:r>
        <w:rPr>
          <w:rFonts w:ascii="DFKai-SB" w:eastAsia="DFKai-SB" w:hAnsi="DFKai-SB" w:cs="DFKai-SB"/>
          <w:color w:val="000000"/>
          <w:sz w:val="20"/>
          <w:szCs w:val="20"/>
        </w:rPr>
        <w:t>(501D2)</w:t>
      </w:r>
    </w:p>
    <w:p w14:paraId="58D1D1F1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能運用言語(方言)與非語言的溝通技巧於社區實務工作中。</w:t>
      </w:r>
    </w:p>
    <w:p w14:paraId="046FE764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運用專業性觀察、溝通技能，健康相關照護之文獻及資源，訂定符合服務對象需求之照護計劃。</w:t>
      </w:r>
    </w:p>
    <w:p w14:paraId="540C9CD3" w14:textId="23562128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能與相關醫療團隊及同學建立良好合作關係，能執行案家或團體衛生教育活動。</w:t>
      </w:r>
    </w:p>
    <w:p w14:paraId="02E93F05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能評值案家照護成效，適時調整照護計畫。</w:t>
      </w:r>
    </w:p>
    <w:p w14:paraId="492359AA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倫理素養</w:t>
      </w:r>
      <w:r>
        <w:rPr>
          <w:rFonts w:ascii="DFKai-SB" w:eastAsia="DFKai-SB" w:hAnsi="DFKai-SB" w:cs="DFKai-SB"/>
          <w:color w:val="000000"/>
          <w:sz w:val="20"/>
          <w:szCs w:val="20"/>
        </w:rPr>
        <w:t>(501D3)</w:t>
      </w:r>
    </w:p>
    <w:p w14:paraId="6C33A719" w14:textId="7777777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表現倫理素養於社區健康促進活動中。</w:t>
      </w:r>
    </w:p>
    <w:p w14:paraId="149E60D9" w14:textId="7777777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遵守相關法律於社區護理業務中。</w:t>
      </w:r>
    </w:p>
    <w:p w14:paraId="1AF61490" w14:textId="188F6B2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執行家庭訪視及社區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評估時能考量個別、文化差異等照護理念。</w:t>
      </w:r>
    </w:p>
    <w:p w14:paraId="6D7FA6D6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創新服務</w:t>
      </w:r>
      <w:r>
        <w:rPr>
          <w:rFonts w:ascii="DFKai-SB" w:eastAsia="DFKai-SB" w:hAnsi="DFKai-SB" w:cs="DFKai-SB"/>
          <w:color w:val="000000"/>
          <w:sz w:val="20"/>
          <w:szCs w:val="20"/>
        </w:rPr>
        <w:t>(501E)</w:t>
      </w:r>
    </w:p>
    <w:p w14:paraId="5530475E" w14:textId="5487BA80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透過家庭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評估分析，確立問題與個案及家屬討論，擬定個別照護計畫與服務。</w:t>
      </w:r>
    </w:p>
    <w:p w14:paraId="382EC315" w14:textId="77777777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透過團隊合作的社區評估，確立影響社區健康的問題，與社區重要人物研商社區改善辦法，依據輕重緩急與健康服務中心共同處理。</w:t>
      </w:r>
    </w:p>
    <w:p w14:paraId="74FEBF9D" w14:textId="77777777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將創新服務的概念應用於社區照護中，提升社區照護品質。</w:t>
      </w:r>
    </w:p>
    <w:p w14:paraId="6C09D2B5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批判性思考能力</w:t>
      </w:r>
      <w:r>
        <w:rPr>
          <w:rFonts w:ascii="DFKai-SB" w:eastAsia="DFKai-SB" w:hAnsi="DFKai-SB" w:cs="DFKai-SB"/>
          <w:color w:val="000000"/>
          <w:sz w:val="20"/>
          <w:szCs w:val="20"/>
        </w:rPr>
        <w:t>(501F)</w:t>
      </w:r>
    </w:p>
    <w:p w14:paraId="4FE56084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了解實習單位所屬社區組織結構及特性。</w:t>
      </w:r>
    </w:p>
    <w:p w14:paraId="2DB47E0C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具備系統性、完整性資料收集能力。</w:t>
      </w:r>
    </w:p>
    <w:p w14:paraId="005460E3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具備分析資料、推理辯證護理問題的能力。</w:t>
      </w:r>
    </w:p>
    <w:p w14:paraId="4015A5BA" w14:textId="77777777" w:rsidR="004A2E27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221B51">
        <w:rPr>
          <w:rFonts w:ascii="DFKai-SB" w:eastAsia="DFKai-SB" w:hAnsi="DFKai-SB" w:cs="DFKai-SB"/>
          <w:color w:val="000000"/>
        </w:rPr>
        <w:t>評估護理成效、滿足個案需</w:t>
      </w:r>
      <w:r>
        <w:rPr>
          <w:rFonts w:ascii="DFKai-SB" w:eastAsia="DFKai-SB" w:hAnsi="DFKai-SB" w:cs="DFKai-SB"/>
          <w:color w:val="000000"/>
        </w:rPr>
        <w:t>要或改善問題、並適時修改護理計畫的能力。</w:t>
      </w:r>
    </w:p>
    <w:p w14:paraId="1983B26E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b/>
          <w:color w:val="000000"/>
        </w:rPr>
      </w:pPr>
      <w:r>
        <w:br w:type="page"/>
      </w:r>
      <w:r>
        <w:rPr>
          <w:rFonts w:ascii="DFKai-SB" w:eastAsia="DFKai-SB" w:hAnsi="DFKai-SB" w:cs="DFKai-SB"/>
          <w:b/>
          <w:color w:val="000000"/>
        </w:rPr>
        <w:lastRenderedPageBreak/>
        <w:t xml:space="preserve">三、實習進度及教學活動   </w:t>
      </w:r>
    </w:p>
    <w:p w14:paraId="62118566" w14:textId="55377FBB" w:rsidR="006106DD" w:rsidRPr="00930BBF" w:rsidRDefault="006106DD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</w:rPr>
      </w:pPr>
      <w:r w:rsidRPr="00930BBF">
        <w:rPr>
          <w:rFonts w:ascii="DFKai-SB" w:eastAsia="DFKai-SB" w:hAnsi="DFKai-SB" w:cs="DFKai-SB"/>
          <w:b/>
          <w:color w:val="000000"/>
        </w:rPr>
        <w:t>康寧學校財團法人康寧大學護理科</w:t>
      </w:r>
    </w:p>
    <w:p w14:paraId="6C60F05D" w14:textId="3A68BB6C" w:rsidR="004A2E27" w:rsidRPr="00930BBF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</w:rPr>
      </w:pPr>
      <w:r w:rsidRPr="00930BBF">
        <w:rPr>
          <w:rFonts w:ascii="DFKai-SB" w:eastAsia="DFKai-SB" w:hAnsi="DFKai-SB" w:cs="DFKai-SB"/>
          <w:b/>
          <w:color w:val="000000"/>
        </w:rPr>
        <w:t>社區衛生護理學實習進度</w:t>
      </w:r>
      <w:r w:rsidR="00930BBF" w:rsidRPr="00930BBF">
        <w:rPr>
          <w:rFonts w:ascii="DFKai-SB" w:eastAsia="DFKai-SB" w:hAnsi="DFKai-SB" w:cs="DFKai-SB" w:hint="eastAsia"/>
          <w:b/>
          <w:color w:val="000000"/>
        </w:rPr>
        <w:t>及教學活動</w:t>
      </w:r>
    </w:p>
    <w:tbl>
      <w:tblPr>
        <w:tblStyle w:val="a0"/>
        <w:tblW w:w="1033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962"/>
        <w:gridCol w:w="3374"/>
        <w:gridCol w:w="3402"/>
      </w:tblGrid>
      <w:tr w:rsidR="004A2E27" w14:paraId="170F7B11" w14:textId="77777777" w:rsidTr="002E19F4">
        <w:trPr>
          <w:trHeight w:val="260"/>
          <w:tblHeader/>
          <w:jc w:val="center"/>
        </w:trPr>
        <w:tc>
          <w:tcPr>
            <w:tcW w:w="595" w:type="dxa"/>
            <w:tcBorders>
              <w:bottom w:val="single" w:sz="6" w:space="0" w:color="000000"/>
            </w:tcBorders>
            <w:vAlign w:val="center"/>
          </w:tcPr>
          <w:p w14:paraId="5DF207C9" w14:textId="0C262E9D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  <w:r w:rsidR="00071EE0" w:rsidRPr="00F3571B">
              <w:rPr>
                <w:rFonts w:ascii="DFKai-SB" w:eastAsia="DFKai-SB" w:hAnsi="DFKai-SB" w:cs="DFKai-SB"/>
                <w:b/>
                <w:color w:val="000000" w:themeColor="text1"/>
              </w:rPr>
              <w:t>數</w:t>
            </w:r>
          </w:p>
        </w:tc>
        <w:tc>
          <w:tcPr>
            <w:tcW w:w="2962" w:type="dxa"/>
            <w:tcBorders>
              <w:bottom w:val="single" w:sz="6" w:space="0" w:color="000000"/>
            </w:tcBorders>
            <w:vAlign w:val="center"/>
          </w:tcPr>
          <w:p w14:paraId="2921885B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進度內容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vAlign w:val="center"/>
          </w:tcPr>
          <w:p w14:paraId="0678D8D7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學習活動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6523520C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實習作業</w:t>
            </w:r>
          </w:p>
        </w:tc>
      </w:tr>
      <w:tr w:rsidR="004A2E27" w14:paraId="1C7B056E" w14:textId="77777777" w:rsidTr="002E19F4">
        <w:trPr>
          <w:jc w:val="center"/>
        </w:trPr>
        <w:tc>
          <w:tcPr>
            <w:tcW w:w="595" w:type="dxa"/>
            <w:tcBorders>
              <w:top w:val="nil"/>
            </w:tcBorders>
            <w:vAlign w:val="center"/>
          </w:tcPr>
          <w:p w14:paraId="47F0F372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1564B200" w14:textId="0D250508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1~</w:t>
            </w:r>
            <w:r w:rsidR="00CC463A"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3</w:t>
            </w: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</w:p>
        </w:tc>
        <w:tc>
          <w:tcPr>
            <w:tcW w:w="2962" w:type="dxa"/>
            <w:tcBorders>
              <w:top w:val="nil"/>
            </w:tcBorders>
          </w:tcPr>
          <w:p w14:paraId="530D69D7" w14:textId="37B4939A" w:rsidR="004A2E27" w:rsidRPr="00F3571B" w:rsidRDefault="000663A2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實習前說明：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認識實習環境。</w:t>
            </w:r>
          </w:p>
          <w:p w14:paraId="44A244A8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社區個案常見疾病學理複習。</w:t>
            </w:r>
          </w:p>
          <w:p w14:paraId="2030BBEC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認識實習單位所屬社區的結構、特色及資源。</w:t>
            </w:r>
          </w:p>
          <w:p w14:paraId="08A60CE0" w14:textId="0F7C26BD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</w:t>
            </w:r>
            <w:r w:rsidR="00A40B45" w:rsidRPr="005745E6">
              <w:rPr>
                <w:rFonts w:ascii="DFKai-SB" w:eastAsia="DFKai-SB" w:hAnsi="DFKai-SB" w:cs="DFKai-SB" w:hint="eastAsia"/>
                <w:color w:val="000000" w:themeColor="text1"/>
              </w:rPr>
              <w:t>社評里別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所屬社區</w:t>
            </w:r>
          </w:p>
          <w:p w14:paraId="6548B36E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</w:tc>
        <w:tc>
          <w:tcPr>
            <w:tcW w:w="3374" w:type="dxa"/>
            <w:tcBorders>
              <w:top w:val="nil"/>
            </w:tcBorders>
          </w:tcPr>
          <w:p w14:paraId="31187CCC" w14:textId="77777777" w:rsidR="004A2E27" w:rsidRPr="00F3571B" w:rsidRDefault="00071EE0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實習單位業務簡介及環境熟悉：健康服務中心分組及業務內容與作業情形。</w:t>
            </w:r>
          </w:p>
          <w:p w14:paraId="14E83069" w14:textId="77777777" w:rsidR="004A2E27" w:rsidRPr="00F3571B" w:rsidRDefault="00071EE0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至社區觀察收集社區特性、人口核心及八大社會系統資源。</w:t>
            </w:r>
          </w:p>
          <w:p w14:paraId="0BDE6226" w14:textId="35ADD04B" w:rsidR="003F4BE7" w:rsidRPr="00F3571B" w:rsidRDefault="003F4BE7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選擇讀書報告主題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。</w:t>
            </w:r>
          </w:p>
        </w:tc>
        <w:tc>
          <w:tcPr>
            <w:tcW w:w="3402" w:type="dxa"/>
            <w:tcBorders>
              <w:top w:val="nil"/>
            </w:tcBorders>
          </w:tcPr>
          <w:p w14:paraId="6D67FA2F" w14:textId="324D8C6A" w:rsidR="004A2E27" w:rsidRPr="00F3571B" w:rsidRDefault="003F4BE7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40A156D7" w14:textId="77777777" w:rsidR="00276DFC" w:rsidRPr="00F3571B" w:rsidRDefault="00071EE0" w:rsidP="006C65C3">
            <w:pPr>
              <w:numPr>
                <w:ilvl w:val="0"/>
                <w:numId w:val="1"/>
              </w:numPr>
              <w:spacing w:line="240" w:lineRule="auto"/>
              <w:ind w:left="257" w:hanging="25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慢性病護理知識及衛生指導事項。</w:t>
            </w:r>
          </w:p>
          <w:p w14:paraId="6B752656" w14:textId="3548B054" w:rsidR="00276DFC" w:rsidRPr="00F3571B" w:rsidRDefault="00276DFC" w:rsidP="006C65C3">
            <w:pPr>
              <w:numPr>
                <w:ilvl w:val="0"/>
                <w:numId w:val="1"/>
              </w:numPr>
              <w:spacing w:line="240" w:lineRule="auto"/>
              <w:ind w:left="257" w:hanging="25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中老年疾病防治知識。</w:t>
            </w:r>
          </w:p>
          <w:p w14:paraId="17F803FE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30C54F2C" w14:textId="0788AAD6" w:rsidR="00276DFC" w:rsidRPr="00F3571B" w:rsidRDefault="00071EE0" w:rsidP="00276DFC">
            <w:pPr>
              <w:pStyle w:val="ListParagraph"/>
              <w:numPr>
                <w:ilvl w:val="0"/>
                <w:numId w:val="73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認識社區-社區基本特性、人口群體及地理環境。</w:t>
            </w:r>
          </w:p>
        </w:tc>
      </w:tr>
      <w:tr w:rsidR="004A2E27" w14:paraId="491C6B54" w14:textId="77777777" w:rsidTr="002E19F4">
        <w:trPr>
          <w:jc w:val="center"/>
        </w:trPr>
        <w:tc>
          <w:tcPr>
            <w:tcW w:w="595" w:type="dxa"/>
            <w:vAlign w:val="center"/>
          </w:tcPr>
          <w:p w14:paraId="310E2EA6" w14:textId="77777777" w:rsidR="00734344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715B86C2" w14:textId="6452DEE2" w:rsidR="004A2E27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4~8天</w:t>
            </w:r>
          </w:p>
        </w:tc>
        <w:tc>
          <w:tcPr>
            <w:tcW w:w="2962" w:type="dxa"/>
          </w:tcPr>
          <w:p w14:paraId="5F4DC459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瞭解長照2.0相關單位。</w:t>
            </w:r>
          </w:p>
          <w:p w14:paraId="45727E8C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家庭訪視。</w:t>
            </w:r>
          </w:p>
          <w:p w14:paraId="546D9022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認識團衛活動前置作業</w:t>
            </w:r>
          </w:p>
          <w:p w14:paraId="0A3F48F0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瞭解社區預防保健與篩檢服務。</w:t>
            </w:r>
          </w:p>
          <w:p w14:paraId="38DDD7D6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認識社區問卷調查。</w:t>
            </w:r>
          </w:p>
          <w:p w14:paraId="31ADEC82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瞭解社區健康問題及健康需求。</w:t>
            </w:r>
          </w:p>
          <w:p w14:paraId="228FE97A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  <w:p w14:paraId="785700CE" w14:textId="05FCADB0" w:rsidR="000663A2" w:rsidRPr="00F3571B" w:rsidRDefault="000663A2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期中評值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374" w:type="dxa"/>
          </w:tcPr>
          <w:p w14:paraId="3CC6C6E9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參訪長照2.0相關單位服務功能及資源。</w:t>
            </w:r>
          </w:p>
          <w:p w14:paraId="30C9BE06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安排見習及獨立家庭訪視。</w:t>
            </w:r>
          </w:p>
          <w:p w14:paraId="468BBCCD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團衛主題及對象確立、場勘、教案設計及製作宣傳海報。</w:t>
            </w:r>
          </w:p>
          <w:p w14:paraId="79D6EF64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參與社區預防保健活動及健康篩檢服務。</w:t>
            </w:r>
          </w:p>
          <w:p w14:paraId="45AAD73F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進行社區重要人物及里民訪談問卷。</w:t>
            </w:r>
          </w:p>
          <w:p w14:paraId="461078E8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進行社區健康問題及健康需求分析。</w:t>
            </w:r>
          </w:p>
        </w:tc>
        <w:tc>
          <w:tcPr>
            <w:tcW w:w="3402" w:type="dxa"/>
          </w:tcPr>
          <w:p w14:paraId="00FB4124" w14:textId="075A8586" w:rsidR="004A2E27" w:rsidRPr="00F3571B" w:rsidRDefault="003F4BE7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41FEA1EC" w14:textId="691D545F" w:rsidR="004A2E27" w:rsidRPr="00F3571B" w:rsidRDefault="00276DFC" w:rsidP="006C65C3">
            <w:pPr>
              <w:numPr>
                <w:ilvl w:val="0"/>
                <w:numId w:val="3"/>
              </w:numPr>
              <w:spacing w:line="240" w:lineRule="auto"/>
              <w:ind w:left="357" w:hanging="242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傳染病防制及病媒蚊調查知識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。</w:t>
            </w:r>
          </w:p>
          <w:p w14:paraId="6096BC24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11BC9B7B" w14:textId="77777777" w:rsidR="004A2E27" w:rsidRPr="00F3571B" w:rsidRDefault="00071EE0" w:rsidP="006C65C3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能執行正確篩檢行為並給予適切衛教。</w:t>
            </w:r>
          </w:p>
          <w:p w14:paraId="0BA56E77" w14:textId="77777777" w:rsidR="004A2E27" w:rsidRPr="00F3571B" w:rsidRDefault="00071EE0" w:rsidP="006C65C3">
            <w:pPr>
              <w:numPr>
                <w:ilvl w:val="0"/>
                <w:numId w:val="22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能正確執行測血糖、血膽固醇及衛生指導事項。</w:t>
            </w:r>
          </w:p>
          <w:p w14:paraId="77BFD7E2" w14:textId="24D439F0" w:rsidR="00276DFC" w:rsidRPr="00F3571B" w:rsidRDefault="00071EE0" w:rsidP="00CC463A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0AE0321B" w14:textId="2E0B04B1" w:rsidR="004A2E27" w:rsidRPr="00F3571B" w:rsidRDefault="00071EE0" w:rsidP="006C65C3">
            <w:pPr>
              <w:pStyle w:val="ListParagraph"/>
              <w:numPr>
                <w:ilvl w:val="0"/>
                <w:numId w:val="75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團體衛生教育報告。</w:t>
            </w:r>
          </w:p>
          <w:p w14:paraId="55EEE6E3" w14:textId="77777777" w:rsidR="004A2E27" w:rsidRPr="00F3571B" w:rsidRDefault="00071EE0" w:rsidP="006C65C3">
            <w:pPr>
              <w:pStyle w:val="ListParagraph"/>
              <w:numPr>
                <w:ilvl w:val="0"/>
                <w:numId w:val="75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家訪後資料整理。</w:t>
            </w:r>
          </w:p>
        </w:tc>
      </w:tr>
      <w:tr w:rsidR="004A2E27" w14:paraId="44F62FDF" w14:textId="77777777" w:rsidTr="002E19F4">
        <w:trPr>
          <w:jc w:val="center"/>
        </w:trPr>
        <w:tc>
          <w:tcPr>
            <w:tcW w:w="595" w:type="dxa"/>
            <w:vAlign w:val="center"/>
          </w:tcPr>
          <w:p w14:paraId="7CFAD066" w14:textId="77777777" w:rsidR="00734344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39C2367D" w14:textId="5E683219" w:rsidR="004A2E27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9~12天</w:t>
            </w:r>
          </w:p>
        </w:tc>
        <w:tc>
          <w:tcPr>
            <w:tcW w:w="2962" w:type="dxa"/>
          </w:tcPr>
          <w:p w14:paraId="6AB12CA7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瞭解家庭評估。</w:t>
            </w:r>
          </w:p>
          <w:p w14:paraId="2A0AFB4E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執行社區團體衛教。</w:t>
            </w:r>
          </w:p>
          <w:p w14:paraId="0257A3C0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參與家庭訪視。</w:t>
            </w:r>
          </w:p>
          <w:p w14:paraId="7731AA01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參與社區預防保健篩檢活動。</w:t>
            </w:r>
          </w:p>
          <w:p w14:paraId="4753DD7A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</w:tc>
        <w:tc>
          <w:tcPr>
            <w:tcW w:w="3374" w:type="dxa"/>
          </w:tcPr>
          <w:p w14:paraId="77647E7D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瞭解家庭護理的有關學理及技術。</w:t>
            </w:r>
          </w:p>
          <w:p w14:paraId="65557433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瞭解出院準備服務評估項目與內容。</w:t>
            </w:r>
          </w:p>
          <w:p w14:paraId="1A57ACDC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收集家庭資料、家系圖、家庭發展階段、家庭結構、家庭內外資源、家庭功能評估。</w:t>
            </w:r>
          </w:p>
          <w:p w14:paraId="308F2FB7" w14:textId="254A6CF2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協助社區保健及老人服務活動。</w:t>
            </w:r>
          </w:p>
          <w:p w14:paraId="00265760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正確操作三合一檢測。</w:t>
            </w:r>
          </w:p>
        </w:tc>
        <w:tc>
          <w:tcPr>
            <w:tcW w:w="3402" w:type="dxa"/>
          </w:tcPr>
          <w:p w14:paraId="4EE9771A" w14:textId="6553FFE8" w:rsidR="004A2E27" w:rsidRPr="00F3571B" w:rsidRDefault="003F4BE7" w:rsidP="00276DFC">
            <w:pPr>
              <w:spacing w:line="240" w:lineRule="auto"/>
              <w:ind w:firstLine="115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6D8AF350" w14:textId="5A272CCB" w:rsidR="004A2E27" w:rsidRPr="00F3571B" w:rsidRDefault="00071EE0" w:rsidP="006C65C3">
            <w:pPr>
              <w:numPr>
                <w:ilvl w:val="0"/>
                <w:numId w:val="8"/>
              </w:numPr>
              <w:spacing w:line="240" w:lineRule="auto"/>
              <w:ind w:left="358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家庭護理過程學理知識。</w:t>
            </w:r>
          </w:p>
          <w:p w14:paraId="06A54039" w14:textId="77777777" w:rsidR="004A2E27" w:rsidRPr="00F3571B" w:rsidRDefault="00071EE0">
            <w:pPr>
              <w:spacing w:line="240" w:lineRule="auto"/>
              <w:ind w:firstLine="115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0C9D7D70" w14:textId="77777777" w:rsidR="004A2E27" w:rsidRPr="00F3571B" w:rsidRDefault="00071EE0" w:rsidP="006C65C3">
            <w:pPr>
              <w:numPr>
                <w:ilvl w:val="0"/>
                <w:numId w:val="11"/>
              </w:numPr>
              <w:spacing w:line="240" w:lineRule="auto"/>
              <w:ind w:left="358" w:hanging="358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能執行正確身體評估、居家環境評估。</w:t>
            </w:r>
          </w:p>
          <w:p w14:paraId="6C2BF86B" w14:textId="0A400641" w:rsidR="004A2E27" w:rsidRPr="00F3571B" w:rsidRDefault="00071EE0" w:rsidP="006C65C3">
            <w:pPr>
              <w:numPr>
                <w:ilvl w:val="0"/>
                <w:numId w:val="11"/>
              </w:numPr>
              <w:spacing w:line="240" w:lineRule="auto"/>
              <w:ind w:left="358" w:hanging="358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能執行正確三合一檢測與相關篩檢行為並給予衛教。</w:t>
            </w:r>
          </w:p>
          <w:p w14:paraId="0EB9743A" w14:textId="77777777" w:rsidR="002E19F4" w:rsidRPr="00F3571B" w:rsidRDefault="002E19F4" w:rsidP="002E19F4">
            <w:pPr>
              <w:spacing w:line="240" w:lineRule="auto"/>
              <w:rPr>
                <w:rFonts w:ascii="DFKai-SB" w:eastAsia="DFKai-SB" w:hAnsi="DFKai-SB" w:cs="DFKai-SB"/>
                <w:b/>
                <w:bCs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bCs/>
                <w:color w:val="000000" w:themeColor="text1"/>
              </w:rPr>
              <w:t>作業</w:t>
            </w:r>
          </w:p>
          <w:p w14:paraId="10E1E40B" w14:textId="3F8A6E3F" w:rsidR="002E19F4" w:rsidRPr="00F3571B" w:rsidRDefault="002E19F4" w:rsidP="002E19F4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讀書報告</w:t>
            </w:r>
            <w:r w:rsidR="004B7F32" w:rsidRPr="00F3571B">
              <w:rPr>
                <w:rFonts w:ascii="DFKai-SB" w:eastAsia="DFKai-SB" w:hAnsi="DFKai-SB" w:cs="DFKai-SB" w:hint="eastAsia"/>
                <w:color w:val="000000" w:themeColor="text1"/>
              </w:rPr>
              <w:t>(可規劃社區評估或家庭評估之相關文獻讀書報告)</w:t>
            </w:r>
          </w:p>
        </w:tc>
      </w:tr>
      <w:tr w:rsidR="004A2E27" w14:paraId="3F00C03C" w14:textId="77777777" w:rsidTr="002E19F4">
        <w:trPr>
          <w:jc w:val="center"/>
        </w:trPr>
        <w:tc>
          <w:tcPr>
            <w:tcW w:w="595" w:type="dxa"/>
            <w:vAlign w:val="center"/>
          </w:tcPr>
          <w:p w14:paraId="3397487E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4DC4D261" w14:textId="6E363E0F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  <w:sz w:val="20"/>
                <w:szCs w:val="20"/>
              </w:rPr>
              <w:t>13~16</w:t>
            </w:r>
          </w:p>
          <w:p w14:paraId="12C7AD74" w14:textId="473F710E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</w:p>
        </w:tc>
        <w:tc>
          <w:tcPr>
            <w:tcW w:w="2962" w:type="dxa"/>
          </w:tcPr>
          <w:p w14:paraId="1156094B" w14:textId="77777777" w:rsidR="004A2E27" w:rsidRPr="00F3571B" w:rsidRDefault="00071EE0" w:rsidP="006C65C3">
            <w:pPr>
              <w:numPr>
                <w:ilvl w:val="0"/>
                <w:numId w:val="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家庭訪視。</w:t>
            </w:r>
          </w:p>
          <w:p w14:paraId="2CAF4708" w14:textId="77777777" w:rsidR="004A2E27" w:rsidRPr="00F3571B" w:rsidRDefault="00071EE0" w:rsidP="006C65C3">
            <w:pPr>
              <w:numPr>
                <w:ilvl w:val="0"/>
                <w:numId w:val="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參與社區預防保健及篩檢服務。</w:t>
            </w:r>
          </w:p>
          <w:p w14:paraId="5B44CE01" w14:textId="77777777" w:rsidR="004A2E27" w:rsidRPr="00F3571B" w:rsidRDefault="00071EE0" w:rsidP="006C65C3">
            <w:pPr>
              <w:numPr>
                <w:ilvl w:val="0"/>
                <w:numId w:val="31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實習成果呈現。</w:t>
            </w:r>
          </w:p>
          <w:p w14:paraId="799FDCDE" w14:textId="0AD3DA19" w:rsidR="004A2E27" w:rsidRPr="00F3571B" w:rsidRDefault="00071EE0" w:rsidP="006C65C3">
            <w:pPr>
              <w:numPr>
                <w:ilvl w:val="0"/>
                <w:numId w:val="3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</w:t>
            </w:r>
            <w:r w:rsidR="000663A2" w:rsidRPr="00F3571B">
              <w:rPr>
                <w:rFonts w:ascii="DFKai-SB" w:eastAsia="DFKai-SB" w:hAnsi="DFKai-SB" w:cs="DFKai-SB" w:hint="eastAsia"/>
                <w:color w:val="000000" w:themeColor="text1"/>
              </w:rPr>
              <w:t>後</w:t>
            </w:r>
            <w:r w:rsidR="00734344" w:rsidRPr="00F3571B">
              <w:rPr>
                <w:rFonts w:ascii="DFKai-SB" w:eastAsia="DFKai-SB" w:hAnsi="DFKai-SB" w:cs="DFKai-SB" w:hint="eastAsia"/>
                <w:color w:val="000000" w:themeColor="text1"/>
              </w:rPr>
              <w:t>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374" w:type="dxa"/>
          </w:tcPr>
          <w:p w14:paraId="04E92F0E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家庭健康問題評估與診斷、家庭護理計畫、評價。</w:t>
            </w:r>
          </w:p>
          <w:p w14:paraId="00BEF00D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社區、團體衛生教育活動執行及評價</w:t>
            </w:r>
          </w:p>
          <w:p w14:paraId="380BCC89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完成實習作業成果(以簡報及影片呈現)。</w:t>
            </w:r>
          </w:p>
          <w:p w14:paraId="37B264E2" w14:textId="1D50A083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與實習單位進行實習</w:t>
            </w:r>
            <w:r w:rsidR="002E19F4" w:rsidRPr="00F3571B">
              <w:rPr>
                <w:rFonts w:ascii="DFKai-SB" w:eastAsia="DFKai-SB" w:hAnsi="DFKai-SB" w:cs="DFKai-SB" w:hint="eastAsia"/>
                <w:color w:val="000000" w:themeColor="text1"/>
              </w:rPr>
              <w:t>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402" w:type="dxa"/>
          </w:tcPr>
          <w:p w14:paraId="51D5117C" w14:textId="77777777" w:rsidR="004A2E27" w:rsidRPr="00F3571B" w:rsidRDefault="00071EE0">
            <w:pPr>
              <w:spacing w:line="240" w:lineRule="auto"/>
              <w:ind w:firstLine="89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760CA4A6" w14:textId="6A93A2FE" w:rsidR="004A2E27" w:rsidRPr="00F3571B" w:rsidRDefault="00071EE0" w:rsidP="006C65C3">
            <w:pPr>
              <w:numPr>
                <w:ilvl w:val="0"/>
                <w:numId w:val="14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執行衛生教育活動。</w:t>
            </w:r>
          </w:p>
          <w:p w14:paraId="5E157601" w14:textId="77777777" w:rsidR="004A2E27" w:rsidRPr="00F3571B" w:rsidRDefault="00071EE0">
            <w:pPr>
              <w:spacing w:line="240" w:lineRule="auto"/>
              <w:ind w:left="89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3CF8556D" w14:textId="451ED764" w:rsidR="00CC463A" w:rsidRPr="00F3571B" w:rsidRDefault="00CC463A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實習總心得</w:t>
            </w:r>
          </w:p>
          <w:p w14:paraId="444B0AF6" w14:textId="336B7871" w:rsidR="005029CB" w:rsidRPr="00F3571B" w:rsidRDefault="004E39FA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社區衛生護理學實習核心能力自評表</w:t>
            </w:r>
          </w:p>
          <w:p w14:paraId="785CEE62" w14:textId="408B8A72" w:rsidR="004A2E27" w:rsidRPr="00F3571B" w:rsidRDefault="00071EE0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</w:t>
            </w:r>
            <w:r w:rsidR="005029CB" w:rsidRPr="00F3571B">
              <w:rPr>
                <w:rFonts w:ascii="DFKai-SB" w:eastAsia="DFKai-SB" w:hAnsi="DFKai-SB" w:cs="DFKai-SB" w:hint="eastAsia"/>
                <w:color w:val="000000" w:themeColor="text1"/>
              </w:rPr>
              <w:t>體衛生教育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報告。</w:t>
            </w:r>
          </w:p>
          <w:p w14:paraId="203226A1" w14:textId="64EB2053" w:rsidR="004A2E27" w:rsidRPr="00F3571B" w:rsidRDefault="00071EE0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區護理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評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估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或家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庭護理評估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報告。</w:t>
            </w:r>
          </w:p>
        </w:tc>
      </w:tr>
    </w:tbl>
    <w:p w14:paraId="1ADB9E28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br w:type="page"/>
      </w:r>
    </w:p>
    <w:p w14:paraId="764F2EA2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四、每日實習前、後討論會參考事項</w:t>
      </w:r>
    </w:p>
    <w:p w14:paraId="56BCEF57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進度表中之測驗項目。</w:t>
      </w:r>
    </w:p>
    <w:p w14:paraId="2936CB6D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分享護理個案之經驗。</w:t>
      </w:r>
    </w:p>
    <w:p w14:paraId="3626E0E0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討論學生作業中護理過程各階段之相關問題。</w:t>
      </w:r>
    </w:p>
    <w:p w14:paraId="0C8DC7C5" w14:textId="77777777" w:rsidR="004A2E27" w:rsidRPr="00E94308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 w:themeColor="text1"/>
        </w:rPr>
      </w:pPr>
      <w:r w:rsidRPr="003B2032">
        <w:rPr>
          <w:rFonts w:ascii="DFKai-SB" w:eastAsia="DFKai-SB" w:hAnsi="DFKai-SB" w:cs="DFKai-SB"/>
          <w:color w:val="000000"/>
        </w:rPr>
        <w:t>報告當日</w:t>
      </w:r>
      <w:r w:rsidRPr="00E94308">
        <w:rPr>
          <w:rFonts w:ascii="DFKai-SB" w:eastAsia="DFKai-SB" w:hAnsi="DFKai-SB" w:cs="DFKai-SB"/>
          <w:color w:val="000000" w:themeColor="text1"/>
        </w:rPr>
        <w:t>工作概況及問題討論。</w:t>
      </w:r>
    </w:p>
    <w:p w14:paraId="3635949A" w14:textId="77777777" w:rsidR="004A2E27" w:rsidRPr="00E94308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衛生教育實施前後之檢討。</w:t>
      </w:r>
    </w:p>
    <w:p w14:paraId="4092AF16" w14:textId="2CC5F8F7" w:rsidR="004A2E27" w:rsidRPr="00E94308" w:rsidRDefault="00071EE0" w:rsidP="006C65C3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實習作業說明</w:t>
      </w:r>
    </w:p>
    <w:p w14:paraId="50B801A0" w14:textId="77777777" w:rsidR="00B17901" w:rsidRPr="00E94308" w:rsidRDefault="00071EE0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作業內容包含</w:t>
      </w:r>
    </w:p>
    <w:p w14:paraId="43B70921" w14:textId="5388D11D" w:rsidR="00E97DC5" w:rsidRPr="00E94308" w:rsidRDefault="003B2032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 w:hint="eastAsia"/>
          <w:color w:val="000000" w:themeColor="text1"/>
        </w:rPr>
        <w:t>社區護理評估</w:t>
      </w:r>
      <w:r w:rsidR="00E97DC5" w:rsidRPr="00E94308">
        <w:rPr>
          <w:rFonts w:ascii="DFKai-SB" w:eastAsia="DFKai-SB" w:hAnsi="DFKai-SB" w:cs="DFKai-SB"/>
          <w:color w:val="000000" w:themeColor="text1"/>
        </w:rPr>
        <w:t>（附件1-1）或家庭</w:t>
      </w:r>
      <w:r w:rsidRPr="00E94308">
        <w:rPr>
          <w:rFonts w:ascii="DFKai-SB" w:eastAsia="DFKai-SB" w:hAnsi="DFKai-SB" w:cs="DFKai-SB" w:hint="eastAsia"/>
          <w:color w:val="000000" w:themeColor="text1"/>
        </w:rPr>
        <w:t>護理</w:t>
      </w:r>
      <w:r w:rsidR="00E97DC5" w:rsidRPr="00E94308">
        <w:rPr>
          <w:rFonts w:ascii="DFKai-SB" w:eastAsia="DFKai-SB" w:hAnsi="DFKai-SB" w:cs="DFKai-SB"/>
          <w:color w:val="000000" w:themeColor="text1"/>
        </w:rPr>
        <w:t>評估（附件2）擇一繳交。</w:t>
      </w:r>
    </w:p>
    <w:p w14:paraId="5FE61CF7" w14:textId="77777777" w:rsidR="00E97DC5" w:rsidRPr="00E94308" w:rsidRDefault="00E97DC5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團體衛生教育報告（附件3）。</w:t>
      </w:r>
    </w:p>
    <w:p w14:paraId="19F211BD" w14:textId="23BBF507" w:rsidR="00E97DC5" w:rsidRPr="00E94308" w:rsidRDefault="003F4BE7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 w:hint="eastAsia"/>
          <w:color w:val="000000" w:themeColor="text1"/>
        </w:rPr>
        <w:t>1</w:t>
      </w:r>
      <w:r w:rsidR="004E39FA" w:rsidRPr="00F3571B">
        <w:rPr>
          <w:rFonts w:ascii="DFKai-SB" w:eastAsia="DFKai-SB" w:hAnsi="DFKai-SB" w:cs="DFKai-SB" w:hint="eastAsia"/>
          <w:color w:val="000000" w:themeColor="text1"/>
        </w:rPr>
        <w:t>篇實習</w:t>
      </w:r>
      <w:r w:rsidR="00CC463A" w:rsidRPr="00F3571B">
        <w:rPr>
          <w:rFonts w:ascii="DFKai-SB" w:eastAsia="DFKai-SB" w:hAnsi="DFKai-SB" w:cs="DFKai-SB" w:hint="eastAsia"/>
          <w:color w:val="000000" w:themeColor="text1"/>
        </w:rPr>
        <w:t>總</w:t>
      </w:r>
      <w:r w:rsidR="004E39FA" w:rsidRPr="00F3571B">
        <w:rPr>
          <w:rFonts w:ascii="DFKai-SB" w:eastAsia="DFKai-SB" w:hAnsi="DFKai-SB" w:cs="DFKai-SB" w:hint="eastAsia"/>
          <w:color w:val="000000" w:themeColor="text1"/>
        </w:rPr>
        <w:t>心得</w:t>
      </w:r>
      <w:r w:rsidR="00E97DC5" w:rsidRPr="00E94308">
        <w:rPr>
          <w:rFonts w:ascii="DFKai-SB" w:eastAsia="DFKai-SB" w:hAnsi="DFKai-SB" w:cs="DFKai-SB"/>
          <w:color w:val="000000" w:themeColor="text1"/>
        </w:rPr>
        <w:t>（附件4）。</w:t>
      </w:r>
    </w:p>
    <w:p w14:paraId="6049DF88" w14:textId="3D3BF56F" w:rsidR="003B2032" w:rsidRPr="00E94308" w:rsidRDefault="003B2032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 w:rsidRPr="00E94308">
        <w:rPr>
          <w:rFonts w:ascii="DFKai-SB" w:eastAsia="DFKai-SB" w:hAnsi="DFKai-SB" w:cs="DFKai-SB" w:hint="eastAsia"/>
          <w:color w:val="000000" w:themeColor="text1"/>
        </w:rPr>
        <w:t>社區</w:t>
      </w:r>
      <w:r w:rsidRPr="00E94308">
        <w:rPr>
          <w:rFonts w:ascii="DFKai-SB" w:eastAsia="DFKai-SB" w:hAnsi="DFKai-SB" w:cs="DFKai-SB" w:hint="eastAsia"/>
          <w:bCs/>
          <w:color w:val="000000" w:themeColor="text1"/>
        </w:rPr>
        <w:t>衛生護理學實習</w:t>
      </w:r>
      <w:r w:rsidR="002E19F4" w:rsidRPr="00E94308">
        <w:rPr>
          <w:rFonts w:ascii="DFKai-SB" w:eastAsia="DFKai-SB" w:hAnsi="DFKai-SB" w:cs="DFKai-SB" w:hint="eastAsia"/>
          <w:bCs/>
          <w:color w:val="000000" w:themeColor="text1"/>
        </w:rPr>
        <w:t>核心能力自評表</w:t>
      </w:r>
      <w:r w:rsidRPr="00E94308">
        <w:rPr>
          <w:rFonts w:ascii="DFKai-SB" w:eastAsia="DFKai-SB" w:hAnsi="DFKai-SB" w:cs="DFKai-SB" w:hint="eastAsia"/>
          <w:bCs/>
          <w:color w:val="000000" w:themeColor="text1"/>
        </w:rPr>
        <w:t>(附件7)</w:t>
      </w:r>
    </w:p>
    <w:p w14:paraId="3C01E3AE" w14:textId="23B30B5F" w:rsidR="002E19F4" w:rsidRDefault="002E19F4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 w:rsidRPr="00E94308">
        <w:rPr>
          <w:rFonts w:ascii="DFKai-SB" w:eastAsia="DFKai-SB" w:hAnsi="DFKai-SB" w:cs="DFKai-SB" w:hint="eastAsia"/>
          <w:bCs/>
          <w:color w:val="000000" w:themeColor="text1"/>
        </w:rPr>
        <w:t>讀書報告(格式自訂)</w:t>
      </w:r>
    </w:p>
    <w:p w14:paraId="5F2A3EA5" w14:textId="3A3488BD" w:rsidR="003F4BE7" w:rsidRPr="00E94308" w:rsidRDefault="003F4BE7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>
        <w:rPr>
          <w:rFonts w:ascii="DFKai-SB" w:eastAsia="DFKai-SB" w:hAnsi="DFKai-SB" w:cs="DFKai-SB" w:hint="eastAsia"/>
          <w:bCs/>
          <w:color w:val="000000" w:themeColor="text1"/>
        </w:rPr>
        <w:t>平時測驗</w:t>
      </w:r>
    </w:p>
    <w:p w14:paraId="14D97F02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E94308">
        <w:rPr>
          <w:rFonts w:ascii="DFKai-SB" w:eastAsia="DFKai-SB" w:hAnsi="DFKai-SB" w:cs="DFKai-SB"/>
          <w:color w:val="000000" w:themeColor="text1"/>
        </w:rPr>
        <w:t>每位學生於實習過程中參考實</w:t>
      </w:r>
      <w:r w:rsidRPr="003B2032">
        <w:rPr>
          <w:rFonts w:ascii="DFKai-SB" w:eastAsia="DFKai-SB" w:hAnsi="DFKai-SB" w:cs="DFKai-SB"/>
          <w:color w:val="000000"/>
        </w:rPr>
        <w:t>習進度表自行完成。</w:t>
      </w:r>
    </w:p>
    <w:p w14:paraId="0718153F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個案若有更換，仍需依照指定格式書寫。</w:t>
      </w:r>
    </w:p>
    <w:p w14:paraId="4FD16460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作業表單若不敷使用，請自行影印。</w:t>
      </w:r>
    </w:p>
    <w:p w14:paraId="31644257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作業需整理於學校統一的作業本中。</w:t>
      </w:r>
    </w:p>
    <w:p w14:paraId="6FABCB30" w14:textId="6C1D0C0D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作業請按時繳交，逾時不候。</w:t>
      </w:r>
    </w:p>
    <w:p w14:paraId="52B25CED" w14:textId="6E94E3BC" w:rsidR="004A2E27" w:rsidRDefault="004A2E27" w:rsidP="00B179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</w:p>
    <w:p w14:paraId="1FA3DB06" w14:textId="3740F4E6" w:rsidR="004A2E27" w:rsidRDefault="00071EE0">
      <w:pPr>
        <w:spacing w:line="360" w:lineRule="auto"/>
        <w:jc w:val="both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br w:type="page"/>
      </w:r>
      <w:r>
        <w:rPr>
          <w:rFonts w:ascii="DFKai-SB" w:eastAsia="DFKai-SB" w:hAnsi="DFKai-SB" w:cs="DFKai-SB"/>
          <w:color w:val="000000"/>
        </w:rPr>
        <w:lastRenderedPageBreak/>
        <w:t>附件1-1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239FA19A" w14:textId="47936E60" w:rsidR="00347376" w:rsidRPr="00347376" w:rsidRDefault="00347376" w:rsidP="00347376">
      <w:pPr>
        <w:spacing w:line="36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6C16305F" w14:textId="64D9C5C1" w:rsidR="004A2E27" w:rsidRPr="00347376" w:rsidRDefault="00071EE0">
      <w:pPr>
        <w:spacing w:line="36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347376">
        <w:rPr>
          <w:rFonts w:ascii="DFKai-SB" w:eastAsia="DFKai-SB" w:hAnsi="DFKai-SB" w:cs="DFKai-SB"/>
          <w:b/>
          <w:color w:val="000000"/>
          <w:sz w:val="28"/>
          <w:szCs w:val="28"/>
        </w:rPr>
        <w:t>社區</w:t>
      </w:r>
      <w:r w:rsidR="003B2032" w:rsidRPr="00347376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護理評估</w:t>
      </w:r>
      <w:r w:rsidRPr="00347376">
        <w:rPr>
          <w:rFonts w:ascii="DFKai-SB" w:eastAsia="DFKai-SB" w:hAnsi="DFKai-SB" w:cs="DFKai-SB"/>
          <w:b/>
          <w:color w:val="000000"/>
          <w:sz w:val="28"/>
          <w:szCs w:val="28"/>
        </w:rPr>
        <w:t>-      里</w:t>
      </w:r>
    </w:p>
    <w:p w14:paraId="2A4A9962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第一章 前言</w:t>
      </w:r>
    </w:p>
    <w:p w14:paraId="59B32191" w14:textId="77777777" w:rsidR="004D6514" w:rsidRDefault="00071EE0" w:rsidP="006C65C3">
      <w:pPr>
        <w:numPr>
          <w:ilvl w:val="1"/>
          <w:numId w:val="17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動機</w:t>
      </w:r>
    </w:p>
    <w:p w14:paraId="788E6BA2" w14:textId="72A9085F" w:rsidR="004A2E27" w:rsidRPr="004D6514" w:rsidRDefault="00071EE0" w:rsidP="006C65C3">
      <w:pPr>
        <w:numPr>
          <w:ilvl w:val="1"/>
          <w:numId w:val="17"/>
        </w:numPr>
        <w:spacing w:line="360" w:lineRule="auto"/>
        <w:rPr>
          <w:rFonts w:ascii="DFKai-SB" w:eastAsia="DFKai-SB" w:hAnsi="DFKai-SB" w:cs="DFKai-SB"/>
          <w:color w:val="000000"/>
        </w:rPr>
      </w:pPr>
      <w:r w:rsidRPr="004D6514">
        <w:rPr>
          <w:rFonts w:ascii="DFKai-SB" w:eastAsia="DFKai-SB" w:hAnsi="DFKai-SB" w:cs="DFKai-SB"/>
          <w:color w:val="000000"/>
        </w:rPr>
        <w:t>重要性</w:t>
      </w:r>
    </w:p>
    <w:p w14:paraId="2A2E8096" w14:textId="300739C0" w:rsidR="004D6514" w:rsidRDefault="004D6514">
      <w:pPr>
        <w:pStyle w:val="Heading1"/>
        <w:spacing w:line="360" w:lineRule="auto"/>
        <w:jc w:val="both"/>
        <w:rPr>
          <w:rFonts w:ascii="DFKai-SB" w:eastAsia="DFKai-SB" w:hAnsi="DFKai-SB" w:cs="DFKai-SB"/>
          <w:b/>
          <w:color w:val="000000"/>
          <w:sz w:val="24"/>
          <w:szCs w:val="24"/>
        </w:rPr>
      </w:pPr>
      <w:r w:rsidRPr="004D6514">
        <w:rPr>
          <w:rFonts w:ascii="DFKai-SB" w:eastAsia="DFKai-SB" w:hAnsi="DFKai-SB" w:cs="DFKai-SB" w:hint="eastAsia"/>
          <w:b/>
          <w:color w:val="000000"/>
          <w:sz w:val="24"/>
          <w:szCs w:val="24"/>
        </w:rPr>
        <w:t>第二章 文獻探討</w:t>
      </w:r>
    </w:p>
    <w:p w14:paraId="0AC428C1" w14:textId="00009BB8" w:rsidR="004A2E27" w:rsidRDefault="00071EE0">
      <w:pPr>
        <w:pStyle w:val="Heading1"/>
        <w:spacing w:line="360" w:lineRule="auto"/>
        <w:jc w:val="both"/>
        <w:rPr>
          <w:rFonts w:ascii="DFKai-SB" w:eastAsia="DFKai-SB" w:hAnsi="DFKai-SB" w:cs="DFKai-SB"/>
          <w:b/>
          <w:color w:val="000000"/>
          <w:sz w:val="24"/>
          <w:szCs w:val="24"/>
        </w:rPr>
      </w:pPr>
      <w:r>
        <w:rPr>
          <w:rFonts w:ascii="DFKai-SB" w:eastAsia="DFKai-SB" w:hAnsi="DFKai-SB" w:cs="DFKai-SB"/>
          <w:b/>
          <w:color w:val="000000"/>
          <w:sz w:val="24"/>
          <w:szCs w:val="24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  <w:sz w:val="24"/>
          <w:szCs w:val="24"/>
        </w:rPr>
        <w:t>三</w:t>
      </w:r>
      <w:r>
        <w:rPr>
          <w:rFonts w:ascii="DFKai-SB" w:eastAsia="DFKai-SB" w:hAnsi="DFKai-SB" w:cs="DFKai-SB"/>
          <w:b/>
          <w:color w:val="000000"/>
          <w:sz w:val="24"/>
          <w:szCs w:val="24"/>
        </w:rPr>
        <w:t>章 社區</w:t>
      </w:r>
      <w:r w:rsidR="00380A2A">
        <w:rPr>
          <w:rFonts w:ascii="DFKai-SB" w:eastAsia="DFKai-SB" w:hAnsi="DFKai-SB" w:cs="DFKai-SB" w:hint="eastAsia"/>
          <w:b/>
          <w:color w:val="000000"/>
          <w:sz w:val="24"/>
          <w:szCs w:val="24"/>
        </w:rPr>
        <w:t>護理</w:t>
      </w:r>
      <w:r>
        <w:rPr>
          <w:rFonts w:ascii="DFKai-SB" w:eastAsia="DFKai-SB" w:hAnsi="DFKai-SB" w:cs="DFKai-SB"/>
          <w:b/>
          <w:color w:val="000000"/>
          <w:sz w:val="24"/>
          <w:szCs w:val="24"/>
        </w:rPr>
        <w:t>評估資料收集</w:t>
      </w:r>
    </w:p>
    <w:p w14:paraId="225C342E" w14:textId="24158DD5" w:rsidR="004A2E27" w:rsidRDefault="00071EE0" w:rsidP="006C65C3">
      <w:pPr>
        <w:pStyle w:val="Heading2"/>
        <w:numPr>
          <w:ilvl w:val="1"/>
          <w:numId w:val="15"/>
        </w:numPr>
        <w:spacing w:line="360" w:lineRule="auto"/>
        <w:ind w:left="1276" w:hanging="425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人口核心</w:t>
      </w:r>
    </w:p>
    <w:p w14:paraId="464A87CD" w14:textId="77777777" w:rsidR="004A2E27" w:rsidRDefault="00071EE0" w:rsidP="006C65C3">
      <w:pPr>
        <w:pStyle w:val="Heading2"/>
        <w:numPr>
          <w:ilvl w:val="0"/>
          <w:numId w:val="16"/>
        </w:numPr>
        <w:spacing w:line="360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人口特性</w:t>
      </w:r>
    </w:p>
    <w:p w14:paraId="34489B11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數量、鄰里戶數及人口密度</w:t>
      </w:r>
    </w:p>
    <w:p w14:paraId="60719B9D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人口組成：如性比、年齡分佈</w:t>
      </w:r>
    </w:p>
    <w:p w14:paraId="016BB7F8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人口成長趨勢及流動率(粗出生率、粗死亡率、遷入遷出率等等)</w:t>
      </w:r>
    </w:p>
    <w:p w14:paraId="1C7D6815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人口職業、教育、婚姻狀況</w:t>
      </w:r>
    </w:p>
    <w:p w14:paraId="120EAFF2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家庭型態</w:t>
      </w:r>
    </w:p>
    <w:p w14:paraId="58808C60" w14:textId="77777777" w:rsidR="004A2E27" w:rsidRDefault="00071EE0" w:rsidP="006C65C3">
      <w:pPr>
        <w:pStyle w:val="Heading2"/>
        <w:numPr>
          <w:ilvl w:val="0"/>
          <w:numId w:val="16"/>
        </w:numPr>
        <w:spacing w:line="360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人口健康狀況</w:t>
      </w:r>
    </w:p>
    <w:p w14:paraId="56961C92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粗死亡率、十大死因</w:t>
      </w:r>
    </w:p>
    <w:p w14:paraId="57D2FF87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主要疾病類型：發生率、盛行率</w:t>
      </w:r>
    </w:p>
    <w:p w14:paraId="54A1CCDC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生命統計資料</w:t>
      </w:r>
    </w:p>
    <w:p w14:paraId="5E3D0690" w14:textId="77777777" w:rsidR="004A2E27" w:rsidRDefault="00071EE0" w:rsidP="006C65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社區發展史</w:t>
      </w:r>
    </w:p>
    <w:p w14:paraId="663198B4" w14:textId="77777777" w:rsidR="004A2E27" w:rsidRDefault="00071EE0" w:rsidP="006C65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社區地理範圍</w:t>
      </w:r>
    </w:p>
    <w:p w14:paraId="17BC1BCB" w14:textId="77777777" w:rsidR="004A2E27" w:rsidRDefault="00071EE0" w:rsidP="006C65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社區有那些改變其發展過程(老舊或新興社區)</w:t>
      </w:r>
    </w:p>
    <w:p w14:paraId="2682EB87" w14:textId="77777777" w:rsidR="004A2E27" w:rsidRDefault="00071EE0" w:rsidP="006C65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社區宗教、信仰、價值觀及民眾參與度: 社區沿革對社區造成的影響、民眾對健康及醫療的價值觀，社區政治體系對社區的看法。了解社區重要團體組織，民眾參與社區活動情形。</w:t>
      </w:r>
    </w:p>
    <w:p w14:paraId="0792570A" w14:textId="77777777" w:rsidR="004A2E27" w:rsidRDefault="00071EE0" w:rsidP="006C65C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425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社區八大系統</w:t>
      </w:r>
    </w:p>
    <w:p w14:paraId="1421C891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物理環境：評估居家的生活環境狀況，包括自然地理環境(動植物)、人為環境(空間規劃、綠地)、社區地圖(廣場、街道)、垃圾處理及空氣品質、氣候等會影響居民的生活方式、疾病型態、病媒蚊管制及資源的利用等。</w:t>
      </w:r>
    </w:p>
    <w:p w14:paraId="6F182369" w14:textId="1563F15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健康與社會服務：列出社區內分佈、民眾常利用的區內外健康照護系統。</w:t>
      </w:r>
    </w:p>
    <w:p w14:paraId="0C1370F4" w14:textId="614B00A0" w:rsidR="004A2E27" w:rsidRDefault="00E97DC5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921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  </w:t>
      </w:r>
      <w:r w:rsidR="00071EE0">
        <w:rPr>
          <w:rFonts w:ascii="DFKai-SB" w:eastAsia="DFKai-SB" w:hAnsi="DFKai-SB" w:cs="DFKai-SB"/>
          <w:color w:val="000000"/>
        </w:rPr>
        <w:t>經濟</w:t>
      </w:r>
    </w:p>
    <w:p w14:paraId="60E0F337" w14:textId="77777777" w:rsidR="004A2E27" w:rsidRDefault="00071EE0" w:rsidP="006C65C3">
      <w:pPr>
        <w:widowControl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官方福利資源：一般性、安全保護性</w:t>
      </w:r>
    </w:p>
    <w:p w14:paraId="30DF7620" w14:textId="77777777" w:rsidR="004A2E27" w:rsidRDefault="00071EE0" w:rsidP="006C65C3">
      <w:pPr>
        <w:widowControl/>
        <w:numPr>
          <w:ilvl w:val="3"/>
          <w:numId w:val="7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義務性福利資源：經濟程度、低收入戶比率</w:t>
      </w:r>
    </w:p>
    <w:p w14:paraId="07C367BF" w14:textId="77777777" w:rsidR="004A2E27" w:rsidRDefault="00071EE0" w:rsidP="006C65C3">
      <w:pPr>
        <w:widowControl/>
        <w:numPr>
          <w:ilvl w:val="3"/>
          <w:numId w:val="7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滿足民生需要之設施：就業情形、主要職業、社會福利發展</w:t>
      </w:r>
    </w:p>
    <w:p w14:paraId="6E6FADC0" w14:textId="7D99ACB8" w:rsidR="004A2E27" w:rsidRDefault="00E97DC5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  </w:t>
      </w:r>
      <w:r w:rsidR="00071EE0">
        <w:rPr>
          <w:rFonts w:ascii="DFKai-SB" w:eastAsia="DFKai-SB" w:hAnsi="DFKai-SB" w:cs="DFKai-SB"/>
          <w:color w:val="000000"/>
        </w:rPr>
        <w:t>教育：各級學校、才藝班、圖書館</w:t>
      </w:r>
    </w:p>
    <w:p w14:paraId="77463C84" w14:textId="77777777" w:rsidR="00347376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政治與政府：村里長、市議員及市長選舉結果、政黨優勢及民意代表、   </w:t>
      </w:r>
    </w:p>
    <w:p w14:paraId="4D6994C3" w14:textId="2A59B189" w:rsidR="004A2E27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民間領導人等對社區衛生計畫推展</w:t>
      </w:r>
    </w:p>
    <w:p w14:paraId="667CD9F9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娛樂：社區娛樂設施及常做的休閒娛樂會影響居民的生活品質</w:t>
      </w:r>
    </w:p>
    <w:p w14:paraId="5EC31D31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安全及交通運輸：空氣品質、大眾及私人交通工具、犯罪率、防火設施如消防栓及防火巷</w:t>
      </w:r>
    </w:p>
    <w:p w14:paraId="7E43C4AD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溝通：社區溝通狀態與社區發展及執行衛生計劃相關管道與社區動力</w:t>
      </w:r>
    </w:p>
    <w:p w14:paraId="08DD25ED" w14:textId="0ED5BD9E" w:rsidR="004A2E27" w:rsidRDefault="00071EE0">
      <w:pPr>
        <w:widowControl/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四</w:t>
      </w:r>
      <w:r>
        <w:rPr>
          <w:rFonts w:ascii="DFKai-SB" w:eastAsia="DFKai-SB" w:hAnsi="DFKai-SB" w:cs="DFKai-SB"/>
          <w:b/>
          <w:color w:val="000000"/>
        </w:rPr>
        <w:t>章 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評估與診斷</w:t>
      </w:r>
    </w:p>
    <w:p w14:paraId="270498FD" w14:textId="77777777" w:rsidR="004A2E27" w:rsidRDefault="00071EE0" w:rsidP="006C65C3">
      <w:pPr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各次系統優缺點分析</w:t>
      </w:r>
    </w:p>
    <w:tbl>
      <w:tblPr>
        <w:tblStyle w:val="a1"/>
        <w:tblW w:w="9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119"/>
        <w:gridCol w:w="3514"/>
      </w:tblGrid>
      <w:tr w:rsidR="004A2E27" w14:paraId="1C28F6E8" w14:textId="77777777">
        <w:trPr>
          <w:jc w:val="center"/>
        </w:trPr>
        <w:tc>
          <w:tcPr>
            <w:tcW w:w="2950" w:type="dxa"/>
          </w:tcPr>
          <w:p w14:paraId="766DFBF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3119" w:type="dxa"/>
          </w:tcPr>
          <w:p w14:paraId="7468660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3514" w:type="dxa"/>
          </w:tcPr>
          <w:p w14:paraId="641F345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6D548891" w14:textId="77777777">
        <w:trPr>
          <w:jc w:val="center"/>
        </w:trPr>
        <w:tc>
          <w:tcPr>
            <w:tcW w:w="9583" w:type="dxa"/>
            <w:gridSpan w:val="3"/>
          </w:tcPr>
          <w:p w14:paraId="6A94E65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(一)人口核心</w:t>
            </w:r>
          </w:p>
        </w:tc>
      </w:tr>
      <w:tr w:rsidR="004A2E27" w14:paraId="3ED0E7B6" w14:textId="77777777">
        <w:trPr>
          <w:jc w:val="center"/>
        </w:trPr>
        <w:tc>
          <w:tcPr>
            <w:tcW w:w="2950" w:type="dxa"/>
          </w:tcPr>
          <w:p w14:paraId="5F080607" w14:textId="77777777" w:rsidR="004A2E27" w:rsidRDefault="00071EE0" w:rsidP="006C65C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人口特性</w:t>
            </w:r>
          </w:p>
        </w:tc>
        <w:tc>
          <w:tcPr>
            <w:tcW w:w="3119" w:type="dxa"/>
          </w:tcPr>
          <w:p w14:paraId="51DC355A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07F78C60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577C9A6" w14:textId="77777777">
        <w:trPr>
          <w:jc w:val="center"/>
        </w:trPr>
        <w:tc>
          <w:tcPr>
            <w:tcW w:w="2950" w:type="dxa"/>
          </w:tcPr>
          <w:p w14:paraId="6F560ABB" w14:textId="77777777" w:rsidR="004A2E27" w:rsidRDefault="00071EE0" w:rsidP="006C65C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</w:t>
            </w:r>
          </w:p>
        </w:tc>
        <w:tc>
          <w:tcPr>
            <w:tcW w:w="3119" w:type="dxa"/>
          </w:tcPr>
          <w:p w14:paraId="52E68B1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7171CAA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1B54D0B" w14:textId="77777777">
        <w:trPr>
          <w:jc w:val="center"/>
        </w:trPr>
        <w:tc>
          <w:tcPr>
            <w:tcW w:w="9583" w:type="dxa"/>
            <w:gridSpan w:val="3"/>
          </w:tcPr>
          <w:p w14:paraId="4F7FB7A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(二)社區八大次系統</w:t>
            </w:r>
          </w:p>
        </w:tc>
      </w:tr>
      <w:tr w:rsidR="004A2E27" w14:paraId="3D795D81" w14:textId="77777777">
        <w:trPr>
          <w:jc w:val="center"/>
        </w:trPr>
        <w:tc>
          <w:tcPr>
            <w:tcW w:w="2950" w:type="dxa"/>
          </w:tcPr>
          <w:p w14:paraId="535994DC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物理環境 </w:t>
            </w:r>
          </w:p>
        </w:tc>
        <w:tc>
          <w:tcPr>
            <w:tcW w:w="3119" w:type="dxa"/>
          </w:tcPr>
          <w:p w14:paraId="2EB08B1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45D5FDE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18F624E" w14:textId="77777777">
        <w:trPr>
          <w:jc w:val="center"/>
        </w:trPr>
        <w:tc>
          <w:tcPr>
            <w:tcW w:w="2950" w:type="dxa"/>
          </w:tcPr>
          <w:p w14:paraId="7405039D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健康與社會服務</w:t>
            </w:r>
          </w:p>
        </w:tc>
        <w:tc>
          <w:tcPr>
            <w:tcW w:w="3119" w:type="dxa"/>
          </w:tcPr>
          <w:p w14:paraId="7F68917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69A2B1E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28C8C39" w14:textId="77777777">
        <w:trPr>
          <w:jc w:val="center"/>
        </w:trPr>
        <w:tc>
          <w:tcPr>
            <w:tcW w:w="2950" w:type="dxa"/>
          </w:tcPr>
          <w:p w14:paraId="14BB0216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</w:t>
            </w:r>
          </w:p>
        </w:tc>
        <w:tc>
          <w:tcPr>
            <w:tcW w:w="3119" w:type="dxa"/>
          </w:tcPr>
          <w:p w14:paraId="654BBED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25E5F8F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38A2862" w14:textId="77777777">
        <w:trPr>
          <w:jc w:val="center"/>
        </w:trPr>
        <w:tc>
          <w:tcPr>
            <w:tcW w:w="2950" w:type="dxa"/>
          </w:tcPr>
          <w:p w14:paraId="64EC298B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</w:t>
            </w:r>
          </w:p>
        </w:tc>
        <w:tc>
          <w:tcPr>
            <w:tcW w:w="3119" w:type="dxa"/>
          </w:tcPr>
          <w:p w14:paraId="5302943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24FDB15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A1289C7" w14:textId="77777777">
        <w:trPr>
          <w:jc w:val="center"/>
        </w:trPr>
        <w:tc>
          <w:tcPr>
            <w:tcW w:w="2950" w:type="dxa"/>
          </w:tcPr>
          <w:p w14:paraId="563C0B25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政治與政府</w:t>
            </w:r>
          </w:p>
        </w:tc>
        <w:tc>
          <w:tcPr>
            <w:tcW w:w="3119" w:type="dxa"/>
          </w:tcPr>
          <w:p w14:paraId="5884789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6D12ECC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69ABD23" w14:textId="77777777">
        <w:trPr>
          <w:jc w:val="center"/>
        </w:trPr>
        <w:tc>
          <w:tcPr>
            <w:tcW w:w="2950" w:type="dxa"/>
          </w:tcPr>
          <w:p w14:paraId="043C57F6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娛樂</w:t>
            </w:r>
          </w:p>
        </w:tc>
        <w:tc>
          <w:tcPr>
            <w:tcW w:w="3119" w:type="dxa"/>
          </w:tcPr>
          <w:p w14:paraId="1A07227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1EC27F4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83BFD08" w14:textId="77777777">
        <w:trPr>
          <w:jc w:val="center"/>
        </w:trPr>
        <w:tc>
          <w:tcPr>
            <w:tcW w:w="2950" w:type="dxa"/>
          </w:tcPr>
          <w:p w14:paraId="1956AD7A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安全及交通運輸</w:t>
            </w:r>
          </w:p>
        </w:tc>
        <w:tc>
          <w:tcPr>
            <w:tcW w:w="3119" w:type="dxa"/>
          </w:tcPr>
          <w:p w14:paraId="2D49D8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051380A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45FD8AA" w14:textId="77777777">
        <w:trPr>
          <w:jc w:val="center"/>
        </w:trPr>
        <w:tc>
          <w:tcPr>
            <w:tcW w:w="2950" w:type="dxa"/>
          </w:tcPr>
          <w:p w14:paraId="1066FEBD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</w:t>
            </w:r>
          </w:p>
        </w:tc>
        <w:tc>
          <w:tcPr>
            <w:tcW w:w="3119" w:type="dxa"/>
          </w:tcPr>
          <w:p w14:paraId="5A47628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7F9C25B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A17314A" w14:textId="77777777" w:rsidTr="004D6514">
        <w:trPr>
          <w:trHeight w:val="962"/>
          <w:jc w:val="center"/>
        </w:trPr>
        <w:tc>
          <w:tcPr>
            <w:tcW w:w="9583" w:type="dxa"/>
            <w:gridSpan w:val="3"/>
          </w:tcPr>
          <w:p w14:paraId="1E1155D9" w14:textId="2268DF8E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分析：</w:t>
            </w:r>
          </w:p>
        </w:tc>
      </w:tr>
    </w:tbl>
    <w:p w14:paraId="06CA93FE" w14:textId="77777777" w:rsidR="004A2E27" w:rsidRDefault="00071EE0" w:rsidP="006C65C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社區健康問題的優先順序確認</w:t>
      </w:r>
    </w:p>
    <w:tbl>
      <w:tblPr>
        <w:tblStyle w:val="a2"/>
        <w:tblW w:w="963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3305"/>
        <w:gridCol w:w="3464"/>
      </w:tblGrid>
      <w:tr w:rsidR="004A2E27" w14:paraId="3DDA0934" w14:textId="77777777" w:rsidTr="00E97DC5">
        <w:trPr>
          <w:tblHeader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BEA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社區健康問題(P)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308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相關因素(E)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74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鑑定性特徵(S)</w:t>
            </w:r>
          </w:p>
        </w:tc>
      </w:tr>
      <w:tr w:rsidR="004A2E27" w14:paraId="1DD13062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E26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C94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66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4AEDC49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EB3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E4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C5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621CBB1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2FE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#3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62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AB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9901DA3" w14:textId="77777777" w:rsidR="004A2E27" w:rsidRDefault="00071EE0" w:rsidP="006C65C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建議</w:t>
      </w:r>
    </w:p>
    <w:tbl>
      <w:tblPr>
        <w:tblStyle w:val="a3"/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4A2E27" w14:paraId="670D72FD" w14:textId="77777777" w:rsidTr="00E97DC5">
        <w:trPr>
          <w:tblHeader/>
        </w:trPr>
        <w:tc>
          <w:tcPr>
            <w:tcW w:w="2835" w:type="dxa"/>
          </w:tcPr>
          <w:p w14:paraId="28CDFC5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</w:t>
            </w:r>
          </w:p>
        </w:tc>
        <w:tc>
          <w:tcPr>
            <w:tcW w:w="6804" w:type="dxa"/>
          </w:tcPr>
          <w:p w14:paraId="01564E7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建議</w:t>
            </w:r>
          </w:p>
        </w:tc>
      </w:tr>
      <w:tr w:rsidR="004A2E27" w14:paraId="7341CA9F" w14:textId="77777777">
        <w:tc>
          <w:tcPr>
            <w:tcW w:w="2835" w:type="dxa"/>
          </w:tcPr>
          <w:p w14:paraId="0A01377F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6804" w:type="dxa"/>
          </w:tcPr>
          <w:p w14:paraId="6BBAAB1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09DE0EC" w14:textId="77777777">
        <w:tc>
          <w:tcPr>
            <w:tcW w:w="2835" w:type="dxa"/>
          </w:tcPr>
          <w:p w14:paraId="3E0723F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6804" w:type="dxa"/>
          </w:tcPr>
          <w:p w14:paraId="32FC358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14E6C7F" w14:textId="77777777">
        <w:tc>
          <w:tcPr>
            <w:tcW w:w="2835" w:type="dxa"/>
          </w:tcPr>
          <w:p w14:paraId="13CA7AA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#3</w:t>
            </w:r>
          </w:p>
        </w:tc>
        <w:tc>
          <w:tcPr>
            <w:tcW w:w="6804" w:type="dxa"/>
          </w:tcPr>
          <w:p w14:paraId="59D025F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58A51B34" w14:textId="786764B6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五</w:t>
      </w:r>
      <w:r>
        <w:rPr>
          <w:rFonts w:ascii="DFKai-SB" w:eastAsia="DFKai-SB" w:hAnsi="DFKai-SB" w:cs="DFKai-SB"/>
          <w:b/>
          <w:color w:val="000000"/>
        </w:rPr>
        <w:t>章 結論與心得</w:t>
      </w:r>
    </w:p>
    <w:p w14:paraId="51117647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參考資料(採用APA第七版)</w:t>
      </w:r>
    </w:p>
    <w:p w14:paraId="25F35A36" w14:textId="77777777" w:rsidR="004A2E27" w:rsidRDefault="00071EE0">
      <w:pPr>
        <w:widowControl/>
        <w:spacing w:line="360" w:lineRule="auto"/>
        <w:rPr>
          <w:rFonts w:ascii="DFKai-SB" w:eastAsia="DFKai-SB" w:hAnsi="DFKai-SB" w:cs="DFKai-SB"/>
          <w:b/>
          <w:color w:val="000000"/>
        </w:rPr>
      </w:pPr>
      <w:r>
        <w:br w:type="page"/>
      </w:r>
    </w:p>
    <w:p w14:paraId="03D889FC" w14:textId="1A8CEE54" w:rsidR="004A2E27" w:rsidRDefault="00071EE0" w:rsidP="004D6514">
      <w:pPr>
        <w:spacing w:line="240" w:lineRule="auto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/>
          <w:b/>
          <w:color w:val="000000"/>
        </w:rPr>
        <w:lastRenderedPageBreak/>
        <w:t>附件1-2</w:t>
      </w:r>
      <w:r w:rsidR="006106DD">
        <w:rPr>
          <w:rFonts w:ascii="DFKai-SB" w:eastAsia="DFKai-SB" w:hAnsi="DFKai-SB" w:cs="DFKai-SB" w:hint="eastAsia"/>
          <w:b/>
          <w:color w:val="000000"/>
        </w:rPr>
        <w:t xml:space="preserve">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579A7415" w14:textId="2BB74402" w:rsidR="00347376" w:rsidRPr="00347376" w:rsidRDefault="00347376" w:rsidP="004D6514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25323D26" w14:textId="4C91641B" w:rsidR="004A2E27" w:rsidRDefault="00071EE0" w:rsidP="004D6514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/>
          <w:b/>
          <w:color w:val="000000"/>
          <w:sz w:val="28"/>
          <w:szCs w:val="28"/>
        </w:rPr>
        <w:t>【社區</w:t>
      </w:r>
      <w:r w:rsidR="003B2032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評估】-各細項</w:t>
      </w:r>
      <w:r w:rsidR="00380A2A">
        <w:rPr>
          <w:rFonts w:ascii="DFKai-SB" w:eastAsia="DFKai-SB" w:hAnsi="DFKai-SB" w:cs="DFKai-SB" w:hint="eastAsia"/>
          <w:b/>
          <w:color w:val="000000"/>
          <w:sz w:val="28"/>
          <w:szCs w:val="28"/>
        </w:rPr>
        <w:t>簡介</w:t>
      </w:r>
    </w:p>
    <w:p w14:paraId="1360A1EA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第一章 前言</w:t>
      </w:r>
    </w:p>
    <w:p w14:paraId="7D304FF1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一、為何要做社區健康評估(配合國家政策、推動三段五級預防-目的)</w:t>
      </w:r>
    </w:p>
    <w:p w14:paraId="4177CAC2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二、為何要選擇此社區(社區特色-動機)</w:t>
      </w:r>
    </w:p>
    <w:p w14:paraId="2BAA5835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第二章 文獻探討</w:t>
      </w:r>
    </w:p>
    <w:p w14:paraId="4106BA07" w14:textId="497C0158" w:rsidR="004A2E27" w:rsidRDefault="00071EE0">
      <w:pPr>
        <w:spacing w:line="360" w:lineRule="auto"/>
        <w:ind w:left="283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一、社區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評估的目的</w:t>
      </w:r>
    </w:p>
    <w:p w14:paraId="3A1B710A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確認社區居民的健康狀態與需要。</w:t>
      </w:r>
    </w:p>
    <w:p w14:paraId="49CC65F2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評估現有資源可近性及可利用性。</w:t>
      </w:r>
    </w:p>
    <w:p w14:paraId="416FE289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推動社區健康服務項目及政策之基礎。</w:t>
      </w:r>
    </w:p>
    <w:p w14:paraId="7C5271A4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分析社區的長處及弱點。</w:t>
      </w:r>
    </w:p>
    <w:p w14:paraId="01DE928C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反映真正社區需求，以提供適切的服務。</w:t>
      </w:r>
    </w:p>
    <w:p w14:paraId="52A8C2F9" w14:textId="75768904" w:rsidR="004A2E27" w:rsidRDefault="00071EE0">
      <w:pPr>
        <w:spacing w:line="360" w:lineRule="auto"/>
        <w:ind w:left="283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二、社區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評估相關文獻查證</w:t>
      </w:r>
    </w:p>
    <w:p w14:paraId="2F4CBA8E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社區的定義</w:t>
      </w:r>
    </w:p>
    <w:p w14:paraId="2D9D99E0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社區的功能</w:t>
      </w:r>
    </w:p>
    <w:p w14:paraId="1224FA5F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社區健康評估的方法</w:t>
      </w:r>
    </w:p>
    <w:p w14:paraId="2FA5D9BE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社區健康評估的內容(與Anderson八大次系統的內容文獻)</w:t>
      </w:r>
    </w:p>
    <w:p w14:paraId="089F0F97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社區健康問題的解決策略(戈蘋格或默克排序法則的內容文獻)</w:t>
      </w:r>
    </w:p>
    <w:p w14:paraId="5925C4DB" w14:textId="39DD7E2D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第三章 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評估資料收集</w:t>
      </w:r>
    </w:p>
    <w:p w14:paraId="18FDFDD2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一、人口核心</w:t>
      </w:r>
    </w:p>
    <w:tbl>
      <w:tblPr>
        <w:tblStyle w:val="a4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4111"/>
        <w:gridCol w:w="2829"/>
      </w:tblGrid>
      <w:tr w:rsidR="004A2E27" w14:paraId="7FFA8A30" w14:textId="77777777" w:rsidTr="004D6514">
        <w:trPr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938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191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目的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AEA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評估內容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AEF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評估方法</w:t>
            </w:r>
          </w:p>
        </w:tc>
      </w:tr>
      <w:tr w:rsidR="004A2E27" w14:paraId="72DAF71E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BB2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(ㄧ)人口特性與人口健康狀況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A08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人口組成</w:t>
            </w:r>
          </w:p>
          <w:p w14:paraId="0F41541A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(收集3個年度並比較更大社區北市、信義區、里)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23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社區男女比率？年齡人口分布？主要家庭形態(小家庭、核心、三代…)？居民婚姻狀況？出生率、死亡率？等生命統計資料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6A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人口普查、區公所、戶政事務所、問卷、訪談、官方網站、衛生所</w:t>
            </w:r>
          </w:p>
        </w:tc>
      </w:tr>
      <w:tr w:rsidR="004A2E27" w14:paraId="23D7370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5CB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(二)社區歷史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C2B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4EA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社區年代？文化特色？重要慶典或習俗？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72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訪談重要人物、區公所、地政事務所、戶政事務所</w:t>
            </w:r>
          </w:p>
        </w:tc>
      </w:tr>
      <w:tr w:rsidR="004A2E27" w14:paraId="4BBBF17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34E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(三)社區宗教、信仰、價值觀及民眾參與度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4D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了解宗教信仰影響居民價值觀、生活方式與健康行為的層面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995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社區沿革對社區造成的影響、民眾對健康及醫療的價值觀，社區政治體系對社區的看法。了解社區重要團體組織，民眾參與社區活動情形。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2EF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擋風玻璃式調查、訪談重要人物、、問卷</w:t>
            </w:r>
          </w:p>
        </w:tc>
      </w:tr>
    </w:tbl>
    <w:p w14:paraId="042A54FF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br w:type="page"/>
      </w:r>
    </w:p>
    <w:p w14:paraId="3A4A5A34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二、社區八大次系統</w:t>
      </w:r>
    </w:p>
    <w:tbl>
      <w:tblPr>
        <w:tblStyle w:val="a5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259"/>
        <w:gridCol w:w="5287"/>
        <w:gridCol w:w="1731"/>
      </w:tblGrid>
      <w:tr w:rsidR="004A2E27" w14:paraId="332E7A08" w14:textId="77777777">
        <w:trPr>
          <w:tblHeader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69F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八大次系統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1169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目的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635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評估內容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A9A9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評估方法</w:t>
            </w:r>
          </w:p>
        </w:tc>
      </w:tr>
      <w:tr w:rsidR="004A2E27" w14:paraId="538AD3A1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33E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(ㄧ)物理環境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F4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居住品質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547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地理範圍？街道地圖？</w:t>
            </w:r>
          </w:p>
          <w:p w14:paraId="4EC0197F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房屋建築？公園或綠地分布？</w:t>
            </w:r>
          </w:p>
          <w:p w14:paraId="3A9EFBC6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年度氣候？空氣品質？</w:t>
            </w:r>
          </w:p>
          <w:p w14:paraId="002D9E38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噪音來源？有無造成困擾？</w:t>
            </w:r>
          </w:p>
          <w:p w14:paraId="711B822A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垃圾處理、分類地點？</w:t>
            </w:r>
          </w:p>
          <w:p w14:paraId="475D6B76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水質？有無易積水地點？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C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擋風玻璃式調查、地政事務所、氣象局、區公所、自來水公司、環保署</w:t>
            </w:r>
          </w:p>
        </w:tc>
      </w:tr>
      <w:tr w:rsidR="004A2E27" w14:paraId="0DC92AC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BB8E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(二)健康及社會服務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190" w14:textId="6D804423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醫療可近性、可利用性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948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預防性醫療：衛生所服務項目？居民有無健康檢查習慣？地點？疾病類型？預防方式(食療、運動)？飲食型態、習慣？</w:t>
            </w:r>
          </w:p>
          <w:p w14:paraId="431F234C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治療性醫療：診所類型分布？醫院藥局分布？居民就醫地點？方便性？健康諮詢？</w:t>
            </w:r>
          </w:p>
          <w:p w14:paraId="1C99E311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長期照護：居家或安養機構分布？</w:t>
            </w:r>
          </w:p>
          <w:p w14:paraId="56A8CF74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福利機構：里辦公室？福利機構？服務項目？利用程度？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B8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擋風玻璃式調查、問卷、衛生所、訪談、區公所</w:t>
            </w:r>
          </w:p>
        </w:tc>
      </w:tr>
      <w:tr w:rsidR="004A2E27" w14:paraId="218F6C2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7F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(三)經濟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52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經濟型態</w:t>
            </w:r>
          </w:p>
          <w:p w14:paraId="266A33CB" w14:textId="77777777" w:rsidR="004A2E27" w:rsidRDefault="004A2E27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16C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家庭收入：平均家庭收入？個人收入？單薪或雙薪家庭？低收入戶比率</w:t>
            </w:r>
          </w:p>
          <w:p w14:paraId="02761B70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職業類別：農林漁牧或服務業等職業類別？就業率？工作機會？</w:t>
            </w:r>
          </w:p>
          <w:p w14:paraId="08074AF1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經濟活動類型：工廠？商家？餐廳？市場？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C5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擋風玻璃式、問卷、戶政事務所、官方網站(市府主計處)</w:t>
            </w:r>
          </w:p>
        </w:tc>
      </w:tr>
      <w:tr w:rsidR="004A2E27" w14:paraId="041AF84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F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(四)教育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710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社區教育型態、資源利用性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BA1" w14:textId="77777777" w:rsidR="004A2E27" w:rsidRDefault="00071EE0" w:rsidP="006C65C3">
            <w:pPr>
              <w:numPr>
                <w:ilvl w:val="0"/>
                <w:numId w:val="49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正規教育：社區居民教育程度？社區內或外公私立的教育資源分布？幼稚園、國小、國中、高中、大學、社區教育？學校健康推廣重點？地點方便性？</w:t>
            </w:r>
          </w:p>
          <w:p w14:paraId="57A6F445" w14:textId="77777777" w:rsidR="004A2E27" w:rsidRDefault="00071EE0" w:rsidP="006C65C3">
            <w:pPr>
              <w:numPr>
                <w:ilvl w:val="0"/>
                <w:numId w:val="49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非正規教育：圖書館？才藝班？補習班？有無社區教育活動或課程？書局？利用程度？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5E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擋風玻璃式調查、問卷、校護</w:t>
            </w:r>
          </w:p>
        </w:tc>
      </w:tr>
      <w:tr w:rsidR="004A2E27" w14:paraId="789A046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F9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(五)政府與政治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B6C5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政治、政策參與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7E6" w14:textId="77777777" w:rsidR="004A2E27" w:rsidRDefault="00071EE0" w:rsidP="006C65C3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正式領導：官方首長或領導人物？里民代表？聯絡方式、地址？地方首長服務內容？服務滿意度？</w:t>
            </w:r>
          </w:p>
          <w:p w14:paraId="462DD592" w14:textId="77777777" w:rsidR="004A2E27" w:rsidRDefault="00071EE0" w:rsidP="006C65C3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非正式領導：志工團隊？社區營造團隊？社區服務團隊？服務項目？聚會時間？地點？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14E8" w14:textId="77777777" w:rsidR="004A2E27" w:rsidRDefault="00071EE0">
            <w:pPr>
              <w:tabs>
                <w:tab w:val="left" w:pos="1404"/>
              </w:tabs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問卷、區公所、官方網站、市政府、里民服務處、重要人物訪談</w:t>
            </w:r>
          </w:p>
        </w:tc>
      </w:tr>
      <w:tr w:rsidR="004A2E27" w14:paraId="72A9B35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5B4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(六)娛樂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C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社區休閒利用性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5B13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休閒型態：</w:t>
            </w:r>
          </w:p>
          <w:p w14:paraId="1711B202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老人活動項目、地點？</w:t>
            </w:r>
          </w:p>
          <w:p w14:paraId="1CE6C2DB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兒童活動項目、地點？</w:t>
            </w:r>
          </w:p>
          <w:p w14:paraId="5BCE1403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青少年活動項目、地點？</w:t>
            </w:r>
          </w:p>
          <w:p w14:paraId="0BE2A9BC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休閒地點：使用率？休閒設施滿意度？</w:t>
            </w:r>
          </w:p>
          <w:p w14:paraId="11964154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是否有不良休閒娛樂場所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78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擋風玻璃式調查、問卷</w:t>
            </w:r>
          </w:p>
        </w:tc>
      </w:tr>
      <w:tr w:rsidR="004A2E27" w14:paraId="45B690F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A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(七)安全及交通運輸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B86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交通便理性與居住安全性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26F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消防方面：消防栓位置？消防人力？設備？</w:t>
            </w:r>
          </w:p>
          <w:p w14:paraId="3D13CC21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警政方面：警察局？治安情形(汽機車失竊案？詐欺案？)？滿意度？巡邏箱位置？危險路口地點？交通事故件數？路霸？交通擁擠程度？</w:t>
            </w:r>
          </w:p>
          <w:p w14:paraId="3B8AE37C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大眾運輸：公車站牌位置？公車時間？路線？火車站距離？機場距離？高鐵接駁站？市立停車場？停車方便性？慢車道、快車道、腳踏車分道道路寬度？住家機車或汽車居多？有無無障礙空間設計？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03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擋風玻璃式調查、問卷、交通部、官方網站、警政署、警察局、重要人物訪談</w:t>
            </w:r>
          </w:p>
        </w:tc>
      </w:tr>
      <w:tr w:rsidR="004A2E27" w14:paraId="577B7F9C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36B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(八)溝通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19F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訊息傳遞通暢性(縱向及橫向溝通)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1FA" w14:textId="77777777" w:rsidR="004A2E27" w:rsidRDefault="00071EE0" w:rsidP="006C65C3">
            <w:pPr>
              <w:numPr>
                <w:ilvl w:val="0"/>
                <w:numId w:val="66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正式溝通：政策宣導方式：書面？郵寄？網路？里民大會？里內公共電話分布？公告欄地點？郵筒位置？郵局？里有無廣播系統？訊息傳遞快慢滿意度？</w:t>
            </w:r>
          </w:p>
          <w:p w14:paraId="29D29F45" w14:textId="77777777" w:rsidR="004A2E27" w:rsidRDefault="00071EE0" w:rsidP="006C65C3">
            <w:pPr>
              <w:numPr>
                <w:ilvl w:val="0"/>
                <w:numId w:val="66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非正式溝通：居民溝通語言？市場訊息流通性？人群口耳相傳？社區報紙類型？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FD4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擋風玻璃式調查、問卷、重要人物訪談、里辦公室</w:t>
            </w:r>
          </w:p>
        </w:tc>
      </w:tr>
    </w:tbl>
    <w:p w14:paraId="37DB7B55" w14:textId="7FEC056E" w:rsidR="004A2E27" w:rsidRPr="004D6514" w:rsidRDefault="00071EE0">
      <w:pPr>
        <w:spacing w:line="360" w:lineRule="auto"/>
        <w:rPr>
          <w:rFonts w:ascii="DFKai-SB" w:eastAsia="DFKai-SB" w:hAnsi="DFKai-SB" w:cs="DFKai-SB"/>
          <w:b/>
          <w:bCs/>
          <w:color w:val="000000"/>
        </w:rPr>
      </w:pPr>
      <w:r w:rsidRPr="004D6514">
        <w:rPr>
          <w:rFonts w:ascii="DFKai-SB" w:eastAsia="DFKai-SB" w:hAnsi="DFKai-SB" w:cs="DFKai-SB"/>
          <w:b/>
          <w:bCs/>
          <w:color w:val="000000"/>
        </w:rPr>
        <w:t>第四章 社區</w:t>
      </w:r>
      <w:r w:rsidR="00380A2A" w:rsidRPr="004D6514">
        <w:rPr>
          <w:rFonts w:ascii="DFKai-SB" w:eastAsia="DFKai-SB" w:hAnsi="DFKai-SB" w:cs="DFKai-SB" w:hint="eastAsia"/>
          <w:b/>
          <w:bCs/>
          <w:color w:val="000000"/>
        </w:rPr>
        <w:t>護理</w:t>
      </w:r>
      <w:r w:rsidRPr="004D6514">
        <w:rPr>
          <w:rFonts w:ascii="DFKai-SB" w:eastAsia="DFKai-SB" w:hAnsi="DFKai-SB" w:cs="DFKai-SB"/>
          <w:b/>
          <w:bCs/>
          <w:color w:val="000000"/>
        </w:rPr>
        <w:t>評估與診斷</w:t>
      </w:r>
    </w:p>
    <w:p w14:paraId="7A1748C9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一、評估期-各次系統優缺點分析</w:t>
      </w:r>
    </w:p>
    <w:p w14:paraId="6A505036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表5-1各次系統優缺點分析表</w:t>
      </w:r>
    </w:p>
    <w:tbl>
      <w:tblPr>
        <w:tblStyle w:val="a6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4A2E27" w14:paraId="32D7A7B7" w14:textId="77777777" w:rsidTr="00CC4405">
        <w:trPr>
          <w:tblHeader/>
        </w:trPr>
        <w:tc>
          <w:tcPr>
            <w:tcW w:w="3402" w:type="dxa"/>
            <w:vAlign w:val="center"/>
          </w:tcPr>
          <w:p w14:paraId="262217F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3261" w:type="dxa"/>
            <w:vAlign w:val="center"/>
          </w:tcPr>
          <w:p w14:paraId="04FD106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2835" w:type="dxa"/>
            <w:vAlign w:val="center"/>
          </w:tcPr>
          <w:p w14:paraId="7B6A29E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2E45A241" w14:textId="77777777">
        <w:tc>
          <w:tcPr>
            <w:tcW w:w="9498" w:type="dxa"/>
            <w:gridSpan w:val="3"/>
            <w:vAlign w:val="center"/>
          </w:tcPr>
          <w:p w14:paraId="1649F4E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(一)人口核心</w:t>
            </w:r>
          </w:p>
        </w:tc>
      </w:tr>
      <w:tr w:rsidR="004A2E27" w14:paraId="37F1216E" w14:textId="77777777">
        <w:tc>
          <w:tcPr>
            <w:tcW w:w="3402" w:type="dxa"/>
            <w:vAlign w:val="center"/>
          </w:tcPr>
          <w:p w14:paraId="406E6B02" w14:textId="77777777" w:rsidR="004A2E27" w:rsidRDefault="00071EE0" w:rsidP="006C65C3">
            <w:pPr>
              <w:numPr>
                <w:ilvl w:val="0"/>
                <w:numId w:val="26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人口特性</w:t>
            </w:r>
          </w:p>
        </w:tc>
        <w:tc>
          <w:tcPr>
            <w:tcW w:w="3261" w:type="dxa"/>
            <w:vAlign w:val="center"/>
          </w:tcPr>
          <w:p w14:paraId="670C0BEF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32B25B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EBE3089" w14:textId="77777777">
        <w:tc>
          <w:tcPr>
            <w:tcW w:w="3402" w:type="dxa"/>
            <w:vAlign w:val="center"/>
          </w:tcPr>
          <w:p w14:paraId="389C40AB" w14:textId="77777777" w:rsidR="004A2E27" w:rsidRDefault="00071EE0" w:rsidP="006C65C3">
            <w:pPr>
              <w:numPr>
                <w:ilvl w:val="0"/>
                <w:numId w:val="26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</w:t>
            </w:r>
          </w:p>
        </w:tc>
        <w:tc>
          <w:tcPr>
            <w:tcW w:w="3261" w:type="dxa"/>
            <w:vAlign w:val="center"/>
          </w:tcPr>
          <w:p w14:paraId="5D69B37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B15CF4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68DE96E" w14:textId="77777777">
        <w:tc>
          <w:tcPr>
            <w:tcW w:w="9498" w:type="dxa"/>
            <w:gridSpan w:val="3"/>
            <w:vAlign w:val="center"/>
          </w:tcPr>
          <w:p w14:paraId="7158CBC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(二)社區八大次系統</w:t>
            </w:r>
          </w:p>
        </w:tc>
      </w:tr>
      <w:tr w:rsidR="004A2E27" w14:paraId="79AA999D" w14:textId="77777777">
        <w:tc>
          <w:tcPr>
            <w:tcW w:w="3402" w:type="dxa"/>
            <w:vAlign w:val="center"/>
          </w:tcPr>
          <w:p w14:paraId="3D4108E3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物理環境 </w:t>
            </w:r>
          </w:p>
        </w:tc>
        <w:tc>
          <w:tcPr>
            <w:tcW w:w="3261" w:type="dxa"/>
            <w:vAlign w:val="center"/>
          </w:tcPr>
          <w:p w14:paraId="02FEC3E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2AE742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9AA6032" w14:textId="77777777">
        <w:tc>
          <w:tcPr>
            <w:tcW w:w="3402" w:type="dxa"/>
            <w:vAlign w:val="center"/>
          </w:tcPr>
          <w:p w14:paraId="20D41BA3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健康與社會服務</w:t>
            </w:r>
          </w:p>
        </w:tc>
        <w:tc>
          <w:tcPr>
            <w:tcW w:w="3261" w:type="dxa"/>
            <w:vAlign w:val="center"/>
          </w:tcPr>
          <w:p w14:paraId="0434F4F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EA561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5AC1B8B" w14:textId="77777777">
        <w:tc>
          <w:tcPr>
            <w:tcW w:w="3402" w:type="dxa"/>
            <w:vAlign w:val="center"/>
          </w:tcPr>
          <w:p w14:paraId="08392054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</w:t>
            </w:r>
          </w:p>
        </w:tc>
        <w:tc>
          <w:tcPr>
            <w:tcW w:w="3261" w:type="dxa"/>
            <w:vAlign w:val="center"/>
          </w:tcPr>
          <w:p w14:paraId="1299F8E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7EE8D3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110A0DD" w14:textId="77777777">
        <w:tc>
          <w:tcPr>
            <w:tcW w:w="3402" w:type="dxa"/>
            <w:vAlign w:val="center"/>
          </w:tcPr>
          <w:p w14:paraId="46A995E9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</w:t>
            </w:r>
          </w:p>
        </w:tc>
        <w:tc>
          <w:tcPr>
            <w:tcW w:w="3261" w:type="dxa"/>
            <w:vAlign w:val="center"/>
          </w:tcPr>
          <w:p w14:paraId="72E8F37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DD21F8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A87B5E3" w14:textId="77777777">
        <w:tc>
          <w:tcPr>
            <w:tcW w:w="3402" w:type="dxa"/>
            <w:vAlign w:val="center"/>
          </w:tcPr>
          <w:p w14:paraId="65F80CE2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政治與政府</w:t>
            </w:r>
          </w:p>
        </w:tc>
        <w:tc>
          <w:tcPr>
            <w:tcW w:w="3261" w:type="dxa"/>
            <w:vAlign w:val="center"/>
          </w:tcPr>
          <w:p w14:paraId="781328B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20D126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22D8CF0" w14:textId="77777777">
        <w:tc>
          <w:tcPr>
            <w:tcW w:w="3402" w:type="dxa"/>
            <w:vAlign w:val="center"/>
          </w:tcPr>
          <w:p w14:paraId="63598F58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娛樂</w:t>
            </w:r>
          </w:p>
        </w:tc>
        <w:tc>
          <w:tcPr>
            <w:tcW w:w="3261" w:type="dxa"/>
            <w:vAlign w:val="center"/>
          </w:tcPr>
          <w:p w14:paraId="7DDD008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26B1C6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CDAE87B" w14:textId="77777777">
        <w:tc>
          <w:tcPr>
            <w:tcW w:w="3402" w:type="dxa"/>
            <w:vAlign w:val="center"/>
          </w:tcPr>
          <w:p w14:paraId="28848DC8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安全及交通運輸</w:t>
            </w:r>
          </w:p>
        </w:tc>
        <w:tc>
          <w:tcPr>
            <w:tcW w:w="3261" w:type="dxa"/>
            <w:vAlign w:val="center"/>
          </w:tcPr>
          <w:p w14:paraId="00400D2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4452CF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80D3E41" w14:textId="77777777">
        <w:tc>
          <w:tcPr>
            <w:tcW w:w="3402" w:type="dxa"/>
            <w:vAlign w:val="center"/>
          </w:tcPr>
          <w:p w14:paraId="55159C5C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</w:t>
            </w:r>
          </w:p>
        </w:tc>
        <w:tc>
          <w:tcPr>
            <w:tcW w:w="3261" w:type="dxa"/>
            <w:vAlign w:val="center"/>
          </w:tcPr>
          <w:p w14:paraId="391C61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0E54ED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8A67446" w14:textId="77777777">
        <w:tc>
          <w:tcPr>
            <w:tcW w:w="9498" w:type="dxa"/>
            <w:gridSpan w:val="3"/>
            <w:vAlign w:val="center"/>
          </w:tcPr>
          <w:p w14:paraId="3F1A226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分析：</w:t>
            </w:r>
          </w:p>
        </w:tc>
      </w:tr>
    </w:tbl>
    <w:p w14:paraId="54C79DBC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二、診斷期-社區健康問題的優先順序確認</w:t>
      </w:r>
    </w:p>
    <w:p w14:paraId="08FB1C41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表5-2社區健康問題優先順序及措施表</w:t>
      </w:r>
    </w:p>
    <w:tbl>
      <w:tblPr>
        <w:tblStyle w:val="a7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382"/>
        <w:gridCol w:w="3992"/>
      </w:tblGrid>
      <w:tr w:rsidR="004A2E27" w14:paraId="3E35F8D9" w14:textId="77777777" w:rsidTr="00CC4405">
        <w:trPr>
          <w:tblHeader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CC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社區健康問題(P)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A939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相關因素(E)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2C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鑑定性特徵(S)</w:t>
            </w:r>
          </w:p>
        </w:tc>
      </w:tr>
      <w:tr w:rsidR="004A2E27" w14:paraId="1060E822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909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DB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6DD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18FC4C1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27D5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B2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133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A76E55A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D431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187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840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E49867B" w14:textId="1A6A420C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五</w:t>
      </w:r>
      <w:r>
        <w:rPr>
          <w:rFonts w:ascii="DFKai-SB" w:eastAsia="DFKai-SB" w:hAnsi="DFKai-SB" w:cs="DFKai-SB"/>
          <w:b/>
          <w:color w:val="000000"/>
        </w:rPr>
        <w:t>章 社區健康計畫</w:t>
      </w:r>
    </w:p>
    <w:p w14:paraId="65B92640" w14:textId="07FD7019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六</w:t>
      </w:r>
      <w:r>
        <w:rPr>
          <w:rFonts w:ascii="DFKai-SB" w:eastAsia="DFKai-SB" w:hAnsi="DFKai-SB" w:cs="DFKai-SB"/>
          <w:b/>
          <w:color w:val="000000"/>
        </w:rPr>
        <w:t>章 結論與建議</w:t>
      </w:r>
    </w:p>
    <w:p w14:paraId="0AFD51F9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參考資料(採用APA第七版)</w:t>
      </w:r>
    </w:p>
    <w:p w14:paraId="333E8670" w14:textId="39E81ABA" w:rsidR="004A2E27" w:rsidRDefault="00071EE0" w:rsidP="006106DD">
      <w:pPr>
        <w:spacing w:line="240" w:lineRule="auto"/>
        <w:jc w:val="both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br w:type="page"/>
      </w:r>
      <w:r>
        <w:rPr>
          <w:rFonts w:ascii="DFKai-SB" w:eastAsia="DFKai-SB" w:hAnsi="DFKai-SB" w:cs="DFKai-SB"/>
          <w:color w:val="000000"/>
        </w:rPr>
        <w:lastRenderedPageBreak/>
        <w:t>附件2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3D584D5A" w14:textId="277970EA" w:rsidR="00347376" w:rsidRPr="00347376" w:rsidRDefault="00347376" w:rsidP="00347376">
      <w:pPr>
        <w:spacing w:line="36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00B84D62" w14:textId="55394C6F" w:rsidR="004A2E27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40"/>
          <w:szCs w:val="40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家庭</w:t>
      </w:r>
      <w:r w:rsidR="003B2032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</w:t>
      </w: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評估</w:t>
      </w:r>
    </w:p>
    <w:p w14:paraId="397D6226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前言</w:t>
      </w:r>
    </w:p>
    <w:p w14:paraId="1A2B1277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動機</w:t>
      </w:r>
    </w:p>
    <w:p w14:paraId="01702930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重要性</w:t>
      </w:r>
    </w:p>
    <w:p w14:paraId="46E8D4A1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選擇此案家之原因</w:t>
      </w:r>
    </w:p>
    <w:p w14:paraId="6D31F52F" w14:textId="4183C150" w:rsidR="004A2E27" w:rsidRPr="00E94308" w:rsidRDefault="00071EE0" w:rsidP="006C65C3">
      <w:pPr>
        <w:numPr>
          <w:ilvl w:val="0"/>
          <w:numId w:val="40"/>
        </w:numPr>
        <w:spacing w:line="360" w:lineRule="auto"/>
        <w:ind w:left="567" w:hanging="567"/>
        <w:rPr>
          <w:rFonts w:ascii="DFKai-SB" w:eastAsia="DFKai-SB" w:hAnsi="DFKai-SB" w:cs="DFKai-SB"/>
          <w:b/>
          <w:color w:val="000000" w:themeColor="text1"/>
        </w:rPr>
      </w:pPr>
      <w:r>
        <w:rPr>
          <w:rFonts w:ascii="DFKai-SB" w:eastAsia="DFKai-SB" w:hAnsi="DFKai-SB" w:cs="DFKai-SB"/>
          <w:b/>
          <w:color w:val="000000"/>
        </w:rPr>
        <w:t>文獻</w:t>
      </w:r>
      <w:r w:rsidR="00FC6FF6" w:rsidRPr="00E94308">
        <w:rPr>
          <w:rFonts w:ascii="DFKai-SB" w:eastAsia="DFKai-SB" w:hAnsi="DFKai-SB" w:cs="DFKai-SB" w:hint="eastAsia"/>
          <w:b/>
          <w:color w:val="000000" w:themeColor="text1"/>
        </w:rPr>
        <w:t>探討</w:t>
      </w:r>
    </w:p>
    <w:p w14:paraId="0EB13F99" w14:textId="77777777" w:rsidR="00CC4405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與主題有關之學理依據</w:t>
      </w:r>
    </w:p>
    <w:p w14:paraId="53AE9674" w14:textId="4C55B298" w:rsidR="004A2E27" w:rsidRPr="00CC4405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須包含五年內的中英文文獻</w:t>
      </w:r>
    </w:p>
    <w:p w14:paraId="6BCEC3A5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所列之參考資料須皆被引用</w:t>
      </w:r>
    </w:p>
    <w:p w14:paraId="7634732B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個案健康史</w:t>
      </w:r>
    </w:p>
    <w:p w14:paraId="55333DEB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過去病史</w:t>
      </w:r>
    </w:p>
    <w:p w14:paraId="29DB3F9B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藥物治療情形</w:t>
      </w:r>
    </w:p>
    <w:p w14:paraId="5B23F1FA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檢查報告與檢驗值之結果與分析</w:t>
      </w:r>
    </w:p>
    <w:p w14:paraId="0D06E767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家庭基本資料</w:t>
      </w:r>
    </w:p>
    <w:p w14:paraId="5CE81D41" w14:textId="77777777" w:rsidR="004A2E27" w:rsidRDefault="00071EE0">
      <w:pPr>
        <w:tabs>
          <w:tab w:val="left" w:pos="5400"/>
        </w:tabs>
        <w:spacing w:line="360" w:lineRule="auto"/>
        <w:ind w:left="630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戶長姓名：</w:t>
      </w:r>
      <w:r>
        <w:rPr>
          <w:rFonts w:ascii="DFKai-SB" w:eastAsia="DFKai-SB" w:hAnsi="DFKai-SB" w:cs="DFKai-SB"/>
          <w:color w:val="000000"/>
        </w:rPr>
        <w:tab/>
        <w:t>家字號數：</w:t>
      </w:r>
    </w:p>
    <w:p w14:paraId="4FB7215A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個案姓名：</w:t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  <w:t>職   業：</w:t>
      </w:r>
    </w:p>
    <w:p w14:paraId="3F875243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出生日期：</w:t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  <w:t>婚姻狀態：</w:t>
      </w:r>
    </w:p>
    <w:p w14:paraId="456BA2A4" w14:textId="77777777" w:rsidR="004A2E27" w:rsidRDefault="00071EE0">
      <w:pPr>
        <w:tabs>
          <w:tab w:val="left" w:pos="5245"/>
        </w:tabs>
        <w:spacing w:line="360" w:lineRule="auto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 xml:space="preserve">     收案日期：                              性    別：</w:t>
      </w:r>
    </w:p>
    <w:p w14:paraId="4D4B404C" w14:textId="77777777" w:rsidR="004A2E27" w:rsidRDefault="00071EE0">
      <w:pPr>
        <w:spacing w:line="360" w:lineRule="auto"/>
        <w:ind w:firstLine="570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健康狀況：</w:t>
      </w:r>
    </w:p>
    <w:p w14:paraId="5AEE91D4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家庭組成的人口資料</w:t>
      </w:r>
    </w:p>
    <w:tbl>
      <w:tblPr>
        <w:tblStyle w:val="a8"/>
        <w:tblW w:w="869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260"/>
        <w:gridCol w:w="1260"/>
        <w:gridCol w:w="1274"/>
        <w:gridCol w:w="1246"/>
        <w:gridCol w:w="928"/>
      </w:tblGrid>
      <w:tr w:rsidR="004A2E27" w14:paraId="5DC81F23" w14:textId="77777777">
        <w:tc>
          <w:tcPr>
            <w:tcW w:w="928" w:type="dxa"/>
          </w:tcPr>
          <w:p w14:paraId="0D5D534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稱謂</w:t>
            </w:r>
          </w:p>
        </w:tc>
        <w:tc>
          <w:tcPr>
            <w:tcW w:w="900" w:type="dxa"/>
          </w:tcPr>
          <w:p w14:paraId="5050756D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性別</w:t>
            </w:r>
          </w:p>
        </w:tc>
        <w:tc>
          <w:tcPr>
            <w:tcW w:w="900" w:type="dxa"/>
          </w:tcPr>
          <w:p w14:paraId="39B5BE0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年齡</w:t>
            </w:r>
          </w:p>
        </w:tc>
        <w:tc>
          <w:tcPr>
            <w:tcW w:w="1260" w:type="dxa"/>
          </w:tcPr>
          <w:p w14:paraId="0C46D2F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職業/職位</w:t>
            </w:r>
          </w:p>
        </w:tc>
        <w:tc>
          <w:tcPr>
            <w:tcW w:w="1260" w:type="dxa"/>
          </w:tcPr>
          <w:p w14:paraId="1417A30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教育程度</w:t>
            </w:r>
          </w:p>
        </w:tc>
        <w:tc>
          <w:tcPr>
            <w:tcW w:w="1274" w:type="dxa"/>
          </w:tcPr>
          <w:p w14:paraId="69D5E27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宗教信仰</w:t>
            </w:r>
          </w:p>
        </w:tc>
        <w:tc>
          <w:tcPr>
            <w:tcW w:w="1246" w:type="dxa"/>
          </w:tcPr>
          <w:p w14:paraId="4D5EAFE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健康狀況</w:t>
            </w:r>
          </w:p>
        </w:tc>
        <w:tc>
          <w:tcPr>
            <w:tcW w:w="928" w:type="dxa"/>
          </w:tcPr>
          <w:p w14:paraId="448FDAC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備註</w:t>
            </w:r>
          </w:p>
        </w:tc>
      </w:tr>
      <w:tr w:rsidR="004A2E27" w14:paraId="52509CF8" w14:textId="77777777">
        <w:tc>
          <w:tcPr>
            <w:tcW w:w="928" w:type="dxa"/>
          </w:tcPr>
          <w:p w14:paraId="615F79A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26CBB44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6FCF8D6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0870E6E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6E56621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74" w:type="dxa"/>
          </w:tcPr>
          <w:p w14:paraId="02FECF9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46" w:type="dxa"/>
          </w:tcPr>
          <w:p w14:paraId="046EEB2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28" w:type="dxa"/>
          </w:tcPr>
          <w:p w14:paraId="2E3F6D4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74A8B91" w14:textId="77777777">
        <w:tc>
          <w:tcPr>
            <w:tcW w:w="928" w:type="dxa"/>
          </w:tcPr>
          <w:p w14:paraId="79A2B2A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71AD20B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19CDCB9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07089DC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709A868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74" w:type="dxa"/>
          </w:tcPr>
          <w:p w14:paraId="7328E18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46" w:type="dxa"/>
          </w:tcPr>
          <w:p w14:paraId="0261FB0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28" w:type="dxa"/>
          </w:tcPr>
          <w:p w14:paraId="03E8DBF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21D8EA12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家系圖</w:t>
      </w:r>
    </w:p>
    <w:p w14:paraId="19988C2C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家庭類型</w:t>
      </w:r>
    </w:p>
    <w:p w14:paraId="0C4624BB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br w:type="page"/>
      </w:r>
      <w:r>
        <w:rPr>
          <w:rFonts w:ascii="DFKai-SB" w:eastAsia="DFKai-SB" w:hAnsi="DFKai-SB" w:cs="DFKai-SB"/>
          <w:b/>
          <w:color w:val="000000"/>
        </w:rPr>
        <w:lastRenderedPageBreak/>
        <w:t>家庭發展</w:t>
      </w:r>
    </w:p>
    <w:p w14:paraId="79FBC042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家庭發展階段</w:t>
      </w:r>
    </w:p>
    <w:p w14:paraId="4A0B8D83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家庭發展任務</w:t>
      </w:r>
    </w:p>
    <w:p w14:paraId="3840C19E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家庭健康事件（著重對個案健康功能之評估）</w:t>
      </w:r>
    </w:p>
    <w:p w14:paraId="27509AE0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家庭結構</w:t>
      </w:r>
    </w:p>
    <w:p w14:paraId="5A5239FF" w14:textId="77777777" w:rsidR="004A2E27" w:rsidRDefault="00071EE0" w:rsidP="006C65C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家庭環境</w:t>
      </w:r>
    </w:p>
    <w:p w14:paraId="1F87D570" w14:textId="77777777" w:rsidR="004A2E27" w:rsidRDefault="00071EE0" w:rsidP="006C65C3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平面圖</w:t>
      </w:r>
    </w:p>
    <w:p w14:paraId="3913EF72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住屋的型態為公寓、大廈、還是獨院別墅等？</w:t>
      </w:r>
    </w:p>
    <w:p w14:paraId="4CD5C660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住家的結構為鋼筋水泥、磚瓦、木造或土造等？</w:t>
      </w:r>
    </w:p>
    <w:p w14:paraId="4028222C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住屋是自有、租貸、職務官舍或借住等？</w:t>
      </w:r>
    </w:p>
    <w:p w14:paraId="5EB3CEE5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屋內房間數？裝潢與家俱陳設情形如何？建築與裝潢陳設新舊程度？</w:t>
      </w:r>
    </w:p>
    <w:p w14:paraId="33150A06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環境衛生：有無自來水設備？環境乾淨清潔程度？垃圾及廚餘處理方法如何？採光、通風、舒適狀況？</w:t>
      </w:r>
    </w:p>
    <w:p w14:paraId="492E520F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家庭各人領域的分配如何？生活空間足夠或擁擠？隱蔽性如何？</w:t>
      </w:r>
    </w:p>
    <w:p w14:paraId="110EE70A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意外危機：走廊有無璧燈？藥物存放是否安全？地毯是否平整？浴室是否有防滑設施？樓梯有無扶手？陽台圍欄是否堅固？防火安全逃生設備情形</w:t>
      </w:r>
    </w:p>
    <w:p w14:paraId="03C21918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家人對此住屋的滿意程度如何？是否打算永久居住於此？對鄰居滿意嗎？</w:t>
      </w:r>
    </w:p>
    <w:p w14:paraId="48495282" w14:textId="77777777" w:rsidR="004A2E27" w:rsidRDefault="00071EE0" w:rsidP="006C65C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內在結構</w:t>
      </w:r>
    </w:p>
    <w:p w14:paraId="3FEF262F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角色結構：正式角色、非正式角色</w:t>
      </w:r>
    </w:p>
    <w:p w14:paraId="5498B490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家庭成員個人所扮演的正式與非正式角色型態有哪些？</w:t>
      </w:r>
    </w:p>
    <w:p w14:paraId="0153C9D7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再扮演該角色時，所應該具備的知識是否足夠？能力是否足夠？有無發生危機（crisis）現象？</w:t>
      </w:r>
    </w:p>
    <w:p w14:paraId="0672E233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家庭有哪些角色問題存在？</w:t>
      </w:r>
    </w:p>
    <w:p w14:paraId="005C6EA3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個人對角色的期望是否一致？有無角色衝突、角色負荷等現象？</w:t>
      </w:r>
    </w:p>
    <w:p w14:paraId="750D1359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家庭於面臨問題或壓力時，角色是否具有彈性？</w:t>
      </w:r>
    </w:p>
    <w:p w14:paraId="11AC3DBE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有無角色互補的需求？若有，由誰負責角色互補？</w:t>
      </w:r>
    </w:p>
    <w:p w14:paraId="17C94A90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生病後的家庭角色結構有何改變與影響？</w:t>
      </w:r>
    </w:p>
    <w:p w14:paraId="203E340E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權力結構：</w:t>
      </w:r>
    </w:p>
    <w:p w14:paraId="0D5FCA57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家庭圈(family circle)</w:t>
      </w:r>
    </w:p>
    <w:p w14:paraId="2EE2297F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家庭的權力類型是哪一種？傳統權威、情況權威或分享權威</w:t>
      </w:r>
    </w:p>
    <w:p w14:paraId="355EC853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家中誰是掌權者？</w:t>
      </w:r>
    </w:p>
    <w:p w14:paraId="1037F42B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面臨問題時，家庭是採用何種決策方式？</w:t>
      </w:r>
    </w:p>
    <w:p w14:paraId="4D9ECB32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家庭中哪類事情是由誰負責的？</w:t>
      </w:r>
    </w:p>
    <w:p w14:paraId="5FE61222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家庭中有哪些問題產生？通常由誰提出意見及解決的辦法？而問題又會由哪些人來解決？通常是如何解決的？</w:t>
      </w:r>
    </w:p>
    <w:p w14:paraId="18527B72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溝通過程</w:t>
      </w:r>
    </w:p>
    <w:p w14:paraId="2F5676C4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家庭是否常發生衝突？是否因為溝通不良所引起的？犯了哪些溝通的錯誤？</w:t>
      </w:r>
    </w:p>
    <w:p w14:paraId="23171971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家庭中誰需要修正溝通的技巧？</w:t>
      </w:r>
    </w:p>
    <w:p w14:paraId="4837CE88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家人是否常分享對某些事情的看法？</w:t>
      </w:r>
    </w:p>
    <w:p w14:paraId="1FFB0004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價值觀</w:t>
      </w:r>
    </w:p>
    <w:p w14:paraId="7B3C4D4D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家庭中認為最重要的事情、次要的是哪些事？</w:t>
      </w:r>
    </w:p>
    <w:p w14:paraId="536E777C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家中有哪些必須遵從的規矩？</w:t>
      </w:r>
    </w:p>
    <w:p w14:paraId="4FEABB45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家庭對健康的看法？重要性如何？</w:t>
      </w:r>
    </w:p>
    <w:p w14:paraId="7B1F1D21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家人的宗教信仰為何？</w:t>
      </w:r>
    </w:p>
    <w:p w14:paraId="73AD7DBC" w14:textId="5FB75E09" w:rsidR="004A2E27" w:rsidRDefault="00CC4405">
      <w:pPr>
        <w:spacing w:line="360" w:lineRule="auto"/>
        <w:ind w:left="56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三、 </w:t>
      </w:r>
      <w:r w:rsidR="00071EE0">
        <w:rPr>
          <w:rFonts w:ascii="DFKai-SB" w:eastAsia="DFKai-SB" w:hAnsi="DFKai-SB" w:cs="DFKai-SB"/>
          <w:color w:val="000000"/>
        </w:rPr>
        <w:t>外在結構</w:t>
      </w:r>
    </w:p>
    <w:p w14:paraId="61BD9426" w14:textId="77777777" w:rsidR="004A2E27" w:rsidRDefault="00071EE0" w:rsidP="006C65C3">
      <w:pPr>
        <w:numPr>
          <w:ilvl w:val="6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5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家庭與社區關係</w:t>
      </w:r>
    </w:p>
    <w:p w14:paraId="40E96393" w14:textId="77777777" w:rsidR="004A2E27" w:rsidRDefault="00071EE0" w:rsidP="006C65C3">
      <w:pPr>
        <w:numPr>
          <w:ilvl w:val="3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社區平面圖</w:t>
      </w:r>
    </w:p>
    <w:p w14:paraId="549DDC36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近鄰之社會階層、附近的住宅情形、人口擁擠程度？</w:t>
      </w:r>
    </w:p>
    <w:p w14:paraId="4715ED57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近鄰之社區種類為何？是農業區？商業區？住宅區？風化區？</w:t>
      </w:r>
    </w:p>
    <w:p w14:paraId="2F3F07C3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醫療保健、娛樂、運動、教育、交通、郵局、市場、宗教等社區設施及案家利用情形如何？</w:t>
      </w:r>
    </w:p>
    <w:p w14:paraId="20197F8F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犯罪率、消防逃生設備、社區污染、垃圾及污水處理等安全衛生如何？</w:t>
      </w:r>
    </w:p>
    <w:p w14:paraId="0D3F61E0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近鄰之信仰、生活習慣、價值觀等風俗文化的狀況？</w:t>
      </w:r>
    </w:p>
    <w:p w14:paraId="539A8872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家庭對社區的利用情形：家人是否參與社區的活動？所居住的社區有哪些活動？</w:t>
      </w:r>
    </w:p>
    <w:p w14:paraId="6A714E7C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家庭的活動領域有多大？與外界交流的情形？</w:t>
      </w:r>
    </w:p>
    <w:p w14:paraId="17DCD96B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當家中遭遇問題時，會在社區找誰幫忙？會與社區做怎樣的聯繫？有無運用社區資源？</w:t>
      </w:r>
    </w:p>
    <w:p w14:paraId="0E8DA6B4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對社區提供的服務信賴程度如何？家庭對社區的看法？</w:t>
      </w:r>
    </w:p>
    <w:p w14:paraId="6B411025" w14:textId="77777777" w:rsidR="004A2E27" w:rsidRDefault="00071EE0" w:rsidP="006C65C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延展家庭對此家庭健康上之影響</w:t>
      </w:r>
    </w:p>
    <w:p w14:paraId="3A154398" w14:textId="67F7426F" w:rsidR="004A2E27" w:rsidRDefault="00CC4405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柒</w:t>
      </w:r>
      <w:r w:rsidR="00071EE0">
        <w:rPr>
          <w:rFonts w:ascii="DFKai-SB" w:eastAsia="DFKai-SB" w:hAnsi="DFKai-SB" w:cs="DFKai-SB"/>
          <w:color w:val="000000"/>
        </w:rPr>
        <w:t>、</w:t>
      </w:r>
      <w:r w:rsidR="00071EE0">
        <w:rPr>
          <w:rFonts w:ascii="DFKai-SB" w:eastAsia="DFKai-SB" w:hAnsi="DFKai-SB" w:cs="DFKai-SB"/>
          <w:b/>
          <w:color w:val="000000"/>
        </w:rPr>
        <w:t>家庭功能</w:t>
      </w:r>
    </w:p>
    <w:p w14:paraId="5CCEE446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情感功能</w:t>
      </w:r>
    </w:p>
    <w:p w14:paraId="08184B44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APGAR家庭功能評估表</w:t>
      </w:r>
    </w:p>
    <w:p w14:paraId="270C3085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夫妻、親子感情是否融洽？是否有愛的氣氛？性生活是否滿足</w:t>
      </w:r>
    </w:p>
    <w:p w14:paraId="19AE165E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家庭中有哪些具體的事實可以表達情感的情況？</w:t>
      </w:r>
    </w:p>
    <w:p w14:paraId="469CC287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家庭成員是否會彼此體貼對方的需要，並給予關懷？</w:t>
      </w:r>
    </w:p>
    <w:p w14:paraId="06DF9F98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生育、養育功能</w:t>
      </w:r>
    </w:p>
    <w:p w14:paraId="4BFA48EF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現在有幾個孩子？計劃有幾個孩子？</w:t>
      </w:r>
    </w:p>
    <w:p w14:paraId="5BCCD3F0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是否施行避孕？方法是否正確？有何避孕方面的問題嗎？</w:t>
      </w:r>
    </w:p>
    <w:p w14:paraId="5BEB733B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家長是否知道給予孩子適當的性教育？</w:t>
      </w:r>
    </w:p>
    <w:p w14:paraId="72B07E7D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家長有無對子女性教育方面的困擾？</w:t>
      </w:r>
    </w:p>
    <w:p w14:paraId="77F17C5D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夫妻雙方是否有性適應的問題？</w:t>
      </w:r>
    </w:p>
    <w:p w14:paraId="063CFED7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社會化功能</w:t>
      </w:r>
    </w:p>
    <w:p w14:paraId="6D0925BD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目前家庭成員有哪些社會化學習的需要？</w:t>
      </w:r>
    </w:p>
    <w:p w14:paraId="12F9C73D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家長是否知道每個年齡層，該培養的社會化行為？</w:t>
      </w:r>
    </w:p>
    <w:p w14:paraId="135D2124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家庭成員有何社會化不足之處？</w:t>
      </w:r>
    </w:p>
    <w:p w14:paraId="76CD1B78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家庭再社會中的地位是屬於哪一個階層？</w:t>
      </w:r>
    </w:p>
    <w:p w14:paraId="35A3D00B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經濟功能</w:t>
      </w:r>
    </w:p>
    <w:p w14:paraId="6870FCCD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家庭的職業為何？家庭的經濟來源為何？</w:t>
      </w:r>
    </w:p>
    <w:p w14:paraId="519F3743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有幾人賺錢？幾人依賴？</w:t>
      </w:r>
    </w:p>
    <w:p w14:paraId="6417E9AB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家庭的收支是否平衡、充裕、或是不足？</w:t>
      </w:r>
    </w:p>
    <w:p w14:paraId="046C2748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健康照顧</w:t>
      </w:r>
    </w:p>
    <w:p w14:paraId="442BA6AF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飲食方面</w:t>
      </w:r>
    </w:p>
    <w:p w14:paraId="59A663E2" w14:textId="77777777" w:rsidR="004A2E27" w:rsidRDefault="00071EE0" w:rsidP="006C65C3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是誰準備全家的食物？其是否有均衡的概念？</w:t>
      </w:r>
    </w:p>
    <w:p w14:paraId="5F52CCE9" w14:textId="77777777" w:rsidR="004A2E27" w:rsidRDefault="00071EE0" w:rsidP="006C65C3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是否知道每個人每日需要吃多少量的各類食物？</w:t>
      </w:r>
    </w:p>
    <w:p w14:paraId="068BF17F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家庭有無特殊的飲食習慣？</w:t>
      </w:r>
    </w:p>
    <w:p w14:paraId="41BC495D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在準備食物時，是否依據需要量為準備的原則？</w:t>
      </w:r>
    </w:p>
    <w:p w14:paraId="6F573F69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有無病人需要特殊種類的飲食？</w:t>
      </w:r>
    </w:p>
    <w:p w14:paraId="01289C0E" w14:textId="77777777" w:rsidR="004A2E27" w:rsidRDefault="00071EE0" w:rsidP="006C65C3">
      <w:pPr>
        <w:numPr>
          <w:ilvl w:val="2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清潔方面</w:t>
      </w:r>
    </w:p>
    <w:p w14:paraId="0DF770C6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個人口腔衛生的習慣是否正確（包括刷牙的時間、方式）？</w:t>
      </w:r>
    </w:p>
    <w:p w14:paraId="68AE0B6F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飯前便後洗手嗎？</w:t>
      </w:r>
    </w:p>
    <w:p w14:paraId="77F98CCE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是否有個人的盥洗用具？</w:t>
      </w:r>
    </w:p>
    <w:p w14:paraId="3B9BBD83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個人是否經常沐浴更衣？</w:t>
      </w:r>
    </w:p>
    <w:p w14:paraId="60C21C09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個人大小便習慣的情形，有無定期排便？有無便秘或腹瀉的情形？</w:t>
      </w:r>
    </w:p>
    <w:p w14:paraId="11BA701F" w14:textId="77777777" w:rsidR="004A2E27" w:rsidRDefault="00071EE0" w:rsidP="006C65C3">
      <w:pPr>
        <w:numPr>
          <w:ilvl w:val="2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休息與睡眠方面</w:t>
      </w:r>
    </w:p>
    <w:p w14:paraId="386C097D" w14:textId="77777777" w:rsidR="004A2E27" w:rsidRDefault="00071EE0" w:rsidP="006C65C3">
      <w:pPr>
        <w:numPr>
          <w:ilvl w:val="3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個人的睡眠習慣、睡眠型態如何？是否合乎個人年齡層的需要？</w:t>
      </w:r>
    </w:p>
    <w:p w14:paraId="23B4CB0A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臥房的安排是否合乎個人的氣質？</w:t>
      </w:r>
    </w:p>
    <w:p w14:paraId="69DE152C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有無任何外在的睡眠干擾因素？能否克服？如何克服？</w:t>
      </w:r>
    </w:p>
    <w:p w14:paraId="07DF3153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預防保健方面</w:t>
      </w:r>
    </w:p>
    <w:p w14:paraId="1873E5B1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有沒有需要預防接種的個案？若有，是否按時前往？是否了解預防接種的名稱、目的、接種年齡、反應、與如何照護？</w:t>
      </w:r>
    </w:p>
    <w:p w14:paraId="313F750B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個人有無定期健康檢查？包括陰道抹片檢查、乳房自我檢查、及老年健康檢查等。</w:t>
      </w:r>
    </w:p>
    <w:p w14:paraId="6A79F43F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孩子有無定期接受牙齒檢查？</w:t>
      </w:r>
    </w:p>
    <w:p w14:paraId="639BF924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有無家人抽煙、喝酒？</w:t>
      </w:r>
    </w:p>
    <w:p w14:paraId="71B1B543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家人平常的活動、運動、休閒、娛樂情況為何？</w:t>
      </w:r>
    </w:p>
    <w:p w14:paraId="4983CDB7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500" w:left="148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醫療行為方面</w:t>
      </w:r>
    </w:p>
    <w:p w14:paraId="6077C16A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平時若生病會前往何處就醫？抑或只會買成藥？</w:t>
      </w:r>
    </w:p>
    <w:p w14:paraId="6D43FAD6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去何處做健康檢查？</w:t>
      </w:r>
    </w:p>
    <w:p w14:paraId="63FAE331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家中有哪些人曾經生過什麼病嗎？</w:t>
      </w:r>
    </w:p>
    <w:p w14:paraId="2AEACDF5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成人的血壓如何？尿液篩檢情形如何？</w:t>
      </w:r>
    </w:p>
    <w:p w14:paraId="0CEBECD9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是否有轉介或協助的需要？</w:t>
      </w:r>
    </w:p>
    <w:p w14:paraId="51EA0730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疾病照顧方面</w:t>
      </w:r>
    </w:p>
    <w:p w14:paraId="1A22ABC9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目前家中有何人生病？何種疾病？由誰照顧？照護情形如何？有無問  題或困難？</w:t>
      </w:r>
    </w:p>
    <w:p w14:paraId="3F24EE59" w14:textId="769DA395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捌</w:t>
      </w:r>
      <w:r>
        <w:rPr>
          <w:rFonts w:ascii="DFKai-SB" w:eastAsia="DFKai-SB" w:hAnsi="DFKai-SB" w:cs="DFKai-SB"/>
          <w:b/>
          <w:color w:val="000000"/>
        </w:rPr>
        <w:t>、家庭壓力與因應</w:t>
      </w:r>
    </w:p>
    <w:p w14:paraId="06D8AC3E" w14:textId="2E3C40A9" w:rsidR="004A2E27" w:rsidRPr="00CC4405" w:rsidRDefault="00071EE0" w:rsidP="006C65C3">
      <w:pPr>
        <w:pStyle w:val="ListParagraph"/>
        <w:numPr>
          <w:ilvl w:val="0"/>
          <w:numId w:val="69"/>
        </w:numPr>
        <w:spacing w:line="360" w:lineRule="auto"/>
        <w:ind w:leftChars="0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生活改變事件評值表</w:t>
      </w:r>
    </w:p>
    <w:p w14:paraId="41548D2E" w14:textId="7F44AB32" w:rsidR="004A2E27" w:rsidRPr="00CC4405" w:rsidRDefault="00071EE0" w:rsidP="006C65C3">
      <w:pPr>
        <w:pStyle w:val="ListParagraph"/>
        <w:numPr>
          <w:ilvl w:val="0"/>
          <w:numId w:val="69"/>
        </w:numPr>
        <w:spacing w:line="360" w:lineRule="auto"/>
        <w:ind w:leftChars="0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對於壓力事件家庭的因應策略</w:t>
      </w:r>
    </w:p>
    <w:p w14:paraId="63B90290" w14:textId="71FA2611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玖</w:t>
      </w:r>
      <w:r>
        <w:rPr>
          <w:rFonts w:ascii="DFKai-SB" w:eastAsia="DFKai-SB" w:hAnsi="DFKai-SB" w:cs="DFKai-SB"/>
          <w:b/>
          <w:color w:val="000000"/>
        </w:rPr>
        <w:t>、家庭資源</w:t>
      </w:r>
    </w:p>
    <w:p w14:paraId="4BA43AE2" w14:textId="76A9A536" w:rsidR="004A2E27" w:rsidRDefault="00071EE0">
      <w:pPr>
        <w:spacing w:line="360" w:lineRule="auto"/>
        <w:ind w:left="4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color w:val="000000"/>
        </w:rPr>
        <w:t>一、</w:t>
      </w:r>
      <w:r>
        <w:rPr>
          <w:rFonts w:ascii="DFKai-SB" w:eastAsia="DFKai-SB" w:hAnsi="DFKai-SB" w:cs="DFKai-SB"/>
          <w:color w:val="000000"/>
        </w:rPr>
        <w:t>內在資源：FAMLIS</w:t>
      </w:r>
    </w:p>
    <w:p w14:paraId="7673D181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1.財力資源（financial support）</w:t>
      </w:r>
    </w:p>
    <w:p w14:paraId="54394729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2.精神支持（advocacy）</w:t>
      </w:r>
    </w:p>
    <w:p w14:paraId="346BCF21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3.醫療處置（medical management）</w:t>
      </w:r>
    </w:p>
    <w:p w14:paraId="26F5F9A9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4.愛（love）</w:t>
      </w:r>
    </w:p>
    <w:p w14:paraId="4577859C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5.資訊或教育（information or education）</w:t>
      </w:r>
    </w:p>
    <w:p w14:paraId="154D9AE0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6.結構支持（structure support）</w:t>
      </w:r>
    </w:p>
    <w:p w14:paraId="5D3B37C0" w14:textId="0B39C0DB" w:rsidR="004A2E27" w:rsidRDefault="00071EE0">
      <w:pPr>
        <w:spacing w:line="360" w:lineRule="auto"/>
        <w:ind w:left="4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color w:val="000000"/>
        </w:rPr>
        <w:t>二、</w:t>
      </w:r>
      <w:r>
        <w:rPr>
          <w:rFonts w:ascii="DFKai-SB" w:eastAsia="DFKai-SB" w:hAnsi="DFKai-SB" w:cs="DFKai-SB"/>
          <w:color w:val="000000"/>
        </w:rPr>
        <w:t>外在資源：SCREEEM</w:t>
      </w:r>
    </w:p>
    <w:p w14:paraId="43D69951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1.社會資源（social support）</w:t>
      </w:r>
    </w:p>
    <w:p w14:paraId="1AC486BA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2.文化資源（culture resources）</w:t>
      </w:r>
    </w:p>
    <w:p w14:paraId="0071604C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3.宗教資源（religious resources ）</w:t>
      </w:r>
    </w:p>
    <w:p w14:paraId="1887E51B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4.經濟資源（economic resources）</w:t>
      </w:r>
    </w:p>
    <w:p w14:paraId="306CF7B4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5.教育資源（education resources）</w:t>
      </w:r>
    </w:p>
    <w:p w14:paraId="5F6790E3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6.環境資源（environmental resources）</w:t>
      </w:r>
    </w:p>
    <w:p w14:paraId="232E4A84" w14:textId="77777777" w:rsidR="004A2E27" w:rsidRDefault="00071EE0">
      <w:pPr>
        <w:spacing w:line="360" w:lineRule="auto"/>
        <w:ind w:left="10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7.醫療資源（medical resources）</w:t>
      </w:r>
    </w:p>
    <w:p w14:paraId="41ED7748" w14:textId="4CD3E91F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拾</w:t>
      </w:r>
      <w:r>
        <w:rPr>
          <w:rFonts w:ascii="DFKai-SB" w:eastAsia="DFKai-SB" w:hAnsi="DFKai-SB" w:cs="DFKai-SB"/>
          <w:b/>
          <w:color w:val="000000"/>
        </w:rPr>
        <w:t>、家庭優缺點分析</w:t>
      </w:r>
    </w:p>
    <w:tbl>
      <w:tblPr>
        <w:tblStyle w:val="a9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6"/>
      </w:tblGrid>
      <w:tr w:rsidR="004A2E27" w14:paraId="173715CF" w14:textId="77777777" w:rsidTr="00CC4405">
        <w:trPr>
          <w:tblHeader/>
        </w:trPr>
        <w:tc>
          <w:tcPr>
            <w:tcW w:w="3325" w:type="dxa"/>
          </w:tcPr>
          <w:p w14:paraId="4E05CA0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家庭健康評估項目</w:t>
            </w:r>
          </w:p>
        </w:tc>
        <w:tc>
          <w:tcPr>
            <w:tcW w:w="3326" w:type="dxa"/>
          </w:tcPr>
          <w:p w14:paraId="4F23D28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3326" w:type="dxa"/>
          </w:tcPr>
          <w:p w14:paraId="2C5014B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4D9706DB" w14:textId="77777777">
        <w:tc>
          <w:tcPr>
            <w:tcW w:w="3325" w:type="dxa"/>
          </w:tcPr>
          <w:p w14:paraId="374C669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角色結構</w:t>
            </w:r>
          </w:p>
        </w:tc>
        <w:tc>
          <w:tcPr>
            <w:tcW w:w="3326" w:type="dxa"/>
          </w:tcPr>
          <w:p w14:paraId="09077D4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7F5DD3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CE81A5E" w14:textId="77777777">
        <w:tc>
          <w:tcPr>
            <w:tcW w:w="3325" w:type="dxa"/>
          </w:tcPr>
          <w:p w14:paraId="35EED36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權力結構</w:t>
            </w:r>
          </w:p>
        </w:tc>
        <w:tc>
          <w:tcPr>
            <w:tcW w:w="3326" w:type="dxa"/>
          </w:tcPr>
          <w:p w14:paraId="2630FA1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3FF674B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DFEDCD0" w14:textId="77777777">
        <w:tc>
          <w:tcPr>
            <w:tcW w:w="3325" w:type="dxa"/>
          </w:tcPr>
          <w:p w14:paraId="1F48877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溝通過程</w:t>
            </w:r>
          </w:p>
        </w:tc>
        <w:tc>
          <w:tcPr>
            <w:tcW w:w="3326" w:type="dxa"/>
          </w:tcPr>
          <w:p w14:paraId="3C8137F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444DF6B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A4FC7DD" w14:textId="77777777">
        <w:tc>
          <w:tcPr>
            <w:tcW w:w="3325" w:type="dxa"/>
          </w:tcPr>
          <w:p w14:paraId="356A0DF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價值觀</w:t>
            </w:r>
          </w:p>
        </w:tc>
        <w:tc>
          <w:tcPr>
            <w:tcW w:w="3326" w:type="dxa"/>
          </w:tcPr>
          <w:p w14:paraId="40A5FCD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3AE0BA1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5F41F8E" w14:textId="77777777">
        <w:tc>
          <w:tcPr>
            <w:tcW w:w="3325" w:type="dxa"/>
          </w:tcPr>
          <w:p w14:paraId="41B35C6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外在結構</w:t>
            </w:r>
          </w:p>
        </w:tc>
        <w:tc>
          <w:tcPr>
            <w:tcW w:w="3326" w:type="dxa"/>
          </w:tcPr>
          <w:p w14:paraId="18EBA8B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3B4462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EFE321F" w14:textId="77777777">
        <w:tc>
          <w:tcPr>
            <w:tcW w:w="3325" w:type="dxa"/>
          </w:tcPr>
          <w:p w14:paraId="116B7F2D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家庭發展</w:t>
            </w:r>
          </w:p>
        </w:tc>
        <w:tc>
          <w:tcPr>
            <w:tcW w:w="3326" w:type="dxa"/>
          </w:tcPr>
          <w:p w14:paraId="63FAAD1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2CF8A6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41932E5" w14:textId="77777777">
        <w:tc>
          <w:tcPr>
            <w:tcW w:w="3325" w:type="dxa"/>
          </w:tcPr>
          <w:p w14:paraId="48D57D6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家庭功能</w:t>
            </w:r>
          </w:p>
        </w:tc>
        <w:tc>
          <w:tcPr>
            <w:tcW w:w="3326" w:type="dxa"/>
          </w:tcPr>
          <w:p w14:paraId="4139478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4D795E0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8F34460" w14:textId="77777777">
        <w:tc>
          <w:tcPr>
            <w:tcW w:w="3325" w:type="dxa"/>
          </w:tcPr>
          <w:p w14:paraId="15C25ACE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家庭壓力及資源</w:t>
            </w:r>
          </w:p>
        </w:tc>
        <w:tc>
          <w:tcPr>
            <w:tcW w:w="3326" w:type="dxa"/>
          </w:tcPr>
          <w:p w14:paraId="5C223B9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85611B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349A1FF" w14:textId="77777777">
        <w:tc>
          <w:tcPr>
            <w:tcW w:w="9977" w:type="dxa"/>
            <w:gridSpan w:val="3"/>
          </w:tcPr>
          <w:p w14:paraId="7792B9A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</w:t>
            </w:r>
          </w:p>
          <w:p w14:paraId="52E8AD3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AD88202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5F0086C7" w14:textId="7A49C594" w:rsidR="004A2E27" w:rsidRDefault="00CC4405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拾壹</w:t>
      </w:r>
      <w:r w:rsidR="00071EE0">
        <w:rPr>
          <w:rFonts w:ascii="DFKai-SB" w:eastAsia="DFKai-SB" w:hAnsi="DFKai-SB" w:cs="DFKai-SB"/>
          <w:b/>
          <w:color w:val="000000"/>
        </w:rPr>
        <w:t>、家庭護理計畫</w:t>
      </w:r>
    </w:p>
    <w:tbl>
      <w:tblPr>
        <w:tblStyle w:val="aa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425"/>
        <w:gridCol w:w="1658"/>
        <w:gridCol w:w="1578"/>
        <w:gridCol w:w="1688"/>
        <w:gridCol w:w="1736"/>
      </w:tblGrid>
      <w:tr w:rsidR="004A2E27" w14:paraId="489422B4" w14:textId="77777777" w:rsidTr="00CC4405">
        <w:trPr>
          <w:tblHeader/>
        </w:trPr>
        <w:tc>
          <w:tcPr>
            <w:tcW w:w="1892" w:type="dxa"/>
          </w:tcPr>
          <w:p w14:paraId="323F6A7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家庭健康問題</w:t>
            </w:r>
          </w:p>
        </w:tc>
        <w:tc>
          <w:tcPr>
            <w:tcW w:w="1425" w:type="dxa"/>
          </w:tcPr>
          <w:p w14:paraId="45E43FD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定義特徵</w:t>
            </w:r>
          </w:p>
        </w:tc>
        <w:tc>
          <w:tcPr>
            <w:tcW w:w="1658" w:type="dxa"/>
          </w:tcPr>
          <w:p w14:paraId="607197B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目標</w:t>
            </w:r>
          </w:p>
        </w:tc>
        <w:tc>
          <w:tcPr>
            <w:tcW w:w="1578" w:type="dxa"/>
          </w:tcPr>
          <w:p w14:paraId="00D6DA7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措施</w:t>
            </w:r>
          </w:p>
        </w:tc>
        <w:tc>
          <w:tcPr>
            <w:tcW w:w="1688" w:type="dxa"/>
          </w:tcPr>
          <w:p w14:paraId="4D87F8E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學理</w:t>
            </w:r>
          </w:p>
        </w:tc>
        <w:tc>
          <w:tcPr>
            <w:tcW w:w="1736" w:type="dxa"/>
          </w:tcPr>
          <w:p w14:paraId="7464581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評 值</w:t>
            </w:r>
          </w:p>
        </w:tc>
      </w:tr>
      <w:tr w:rsidR="004A2E27" w14:paraId="083BBDCF" w14:textId="77777777">
        <w:tc>
          <w:tcPr>
            <w:tcW w:w="1892" w:type="dxa"/>
          </w:tcPr>
          <w:p w14:paraId="76041DA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P</w:t>
            </w:r>
          </w:p>
          <w:p w14:paraId="16F21D0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E</w:t>
            </w:r>
          </w:p>
          <w:p w14:paraId="614F961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53DCB5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EADCF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1D0D6C7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2707F19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425" w:type="dxa"/>
          </w:tcPr>
          <w:p w14:paraId="76CD1E0D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S</w:t>
            </w:r>
          </w:p>
          <w:p w14:paraId="3606C8E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O</w:t>
            </w:r>
          </w:p>
        </w:tc>
        <w:tc>
          <w:tcPr>
            <w:tcW w:w="1658" w:type="dxa"/>
          </w:tcPr>
          <w:p w14:paraId="3D55A98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78" w:type="dxa"/>
          </w:tcPr>
          <w:p w14:paraId="1A55333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688" w:type="dxa"/>
          </w:tcPr>
          <w:p w14:paraId="519AFEB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736" w:type="dxa"/>
          </w:tcPr>
          <w:p w14:paraId="422B0A6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6ED693D" w14:textId="659936E5" w:rsidR="004A2E27" w:rsidRDefault="00CC4405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拾貳</w:t>
      </w:r>
      <w:r w:rsidR="00071EE0">
        <w:rPr>
          <w:rFonts w:ascii="DFKai-SB" w:eastAsia="DFKai-SB" w:hAnsi="DFKai-SB" w:cs="DFKai-SB"/>
          <w:b/>
          <w:color w:val="000000"/>
        </w:rPr>
        <w:t>、結論：</w:t>
      </w:r>
      <w:r w:rsidR="00071EE0">
        <w:rPr>
          <w:rFonts w:ascii="DFKai-SB" w:eastAsia="DFKai-SB" w:hAnsi="DFKai-SB" w:cs="DFKai-SB"/>
          <w:color w:val="000000"/>
        </w:rPr>
        <w:t>全文綜論、心得</w:t>
      </w:r>
    </w:p>
    <w:p w14:paraId="0CEB4E76" w14:textId="1922C758" w:rsidR="004A2E27" w:rsidRDefault="00CC4405" w:rsidP="00347376">
      <w:pPr>
        <w:spacing w:line="240" w:lineRule="auto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 w:hint="eastAsia"/>
          <w:b/>
          <w:color w:val="000000"/>
        </w:rPr>
        <w:t>拾參</w:t>
      </w:r>
      <w:r w:rsidR="00071EE0">
        <w:rPr>
          <w:rFonts w:ascii="DFKai-SB" w:eastAsia="DFKai-SB" w:hAnsi="DFKai-SB" w:cs="DFKai-SB"/>
          <w:b/>
          <w:color w:val="000000"/>
        </w:rPr>
        <w:t>、參考資料</w:t>
      </w:r>
      <w:r w:rsidR="00071EE0">
        <w:rPr>
          <w:rFonts w:ascii="DFKai-SB" w:eastAsia="DFKai-SB" w:hAnsi="DFKai-SB" w:cs="DFKai-SB"/>
          <w:color w:val="000000"/>
        </w:rPr>
        <w:t>：依APA第七版</w:t>
      </w:r>
      <w:r w:rsidR="00071EE0">
        <w:br w:type="page"/>
      </w:r>
      <w:r w:rsidR="00071EE0">
        <w:rPr>
          <w:rFonts w:ascii="DFKai-SB" w:eastAsia="DFKai-SB" w:hAnsi="DFKai-SB" w:cs="DFKai-SB"/>
          <w:color w:val="000000"/>
        </w:rPr>
        <w:lastRenderedPageBreak/>
        <w:t>附件3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4A387818" w14:textId="62F83EF6" w:rsidR="00347376" w:rsidRPr="00347376" w:rsidRDefault="00347376" w:rsidP="00347376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3A2DBDBD" w14:textId="1A24AB46" w:rsidR="004A2E27" w:rsidRPr="006106DD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團體衛生教育報告</w:t>
      </w:r>
    </w:p>
    <w:p w14:paraId="0A490A19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前言</w:t>
      </w:r>
    </w:p>
    <w:p w14:paraId="2F1523EB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教案</w:t>
      </w:r>
    </w:p>
    <w:tbl>
      <w:tblPr>
        <w:tblStyle w:val="ab"/>
        <w:tblW w:w="10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94"/>
        <w:gridCol w:w="1952"/>
        <w:gridCol w:w="1507"/>
        <w:gridCol w:w="990"/>
        <w:gridCol w:w="517"/>
        <w:gridCol w:w="786"/>
        <w:gridCol w:w="720"/>
        <w:gridCol w:w="28"/>
        <w:gridCol w:w="2155"/>
      </w:tblGrid>
      <w:tr w:rsidR="004A2E27" w14:paraId="039F93F7" w14:textId="77777777" w:rsidTr="00347376">
        <w:trPr>
          <w:jc w:val="center"/>
        </w:trPr>
        <w:tc>
          <w:tcPr>
            <w:tcW w:w="3952" w:type="dxa"/>
            <w:gridSpan w:val="3"/>
          </w:tcPr>
          <w:p w14:paraId="590FC91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單元名稱</w:t>
            </w:r>
          </w:p>
        </w:tc>
        <w:tc>
          <w:tcPr>
            <w:tcW w:w="6703" w:type="dxa"/>
            <w:gridSpan w:val="7"/>
          </w:tcPr>
          <w:p w14:paraId="4DA30FBD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0D2D3C1" w14:textId="77777777" w:rsidTr="00347376">
        <w:trPr>
          <w:jc w:val="center"/>
        </w:trPr>
        <w:tc>
          <w:tcPr>
            <w:tcW w:w="1506" w:type="dxa"/>
          </w:tcPr>
          <w:p w14:paraId="1BFC171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對象</w:t>
            </w:r>
          </w:p>
        </w:tc>
        <w:tc>
          <w:tcPr>
            <w:tcW w:w="2446" w:type="dxa"/>
            <w:gridSpan w:val="2"/>
          </w:tcPr>
          <w:p w14:paraId="310E9537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07" w:type="dxa"/>
          </w:tcPr>
          <w:p w14:paraId="177F19E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地點</w:t>
            </w:r>
          </w:p>
        </w:tc>
        <w:tc>
          <w:tcPr>
            <w:tcW w:w="1507" w:type="dxa"/>
            <w:gridSpan w:val="2"/>
          </w:tcPr>
          <w:p w14:paraId="02107760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06" w:type="dxa"/>
            <w:gridSpan w:val="2"/>
          </w:tcPr>
          <w:p w14:paraId="4CC05EE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時間</w:t>
            </w:r>
          </w:p>
        </w:tc>
        <w:tc>
          <w:tcPr>
            <w:tcW w:w="2183" w:type="dxa"/>
            <w:gridSpan w:val="2"/>
          </w:tcPr>
          <w:p w14:paraId="0B0603F7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122E524" w14:textId="77777777" w:rsidTr="00347376">
        <w:trPr>
          <w:jc w:val="center"/>
        </w:trPr>
        <w:tc>
          <w:tcPr>
            <w:tcW w:w="3952" w:type="dxa"/>
            <w:gridSpan w:val="3"/>
          </w:tcPr>
          <w:p w14:paraId="33124F5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單 元 目 標</w:t>
            </w:r>
          </w:p>
        </w:tc>
        <w:tc>
          <w:tcPr>
            <w:tcW w:w="6703" w:type="dxa"/>
            <w:gridSpan w:val="7"/>
          </w:tcPr>
          <w:p w14:paraId="607B316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 體 目 標</w:t>
            </w:r>
          </w:p>
        </w:tc>
      </w:tr>
      <w:tr w:rsidR="004A2E27" w14:paraId="5CE34B53" w14:textId="77777777" w:rsidTr="00347376">
        <w:trPr>
          <w:jc w:val="center"/>
        </w:trPr>
        <w:tc>
          <w:tcPr>
            <w:tcW w:w="3952" w:type="dxa"/>
            <w:gridSpan w:val="3"/>
          </w:tcPr>
          <w:p w14:paraId="62BD7862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認知</w:t>
            </w:r>
          </w:p>
          <w:p w14:paraId="19C02D6F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情意</w:t>
            </w:r>
          </w:p>
          <w:p w14:paraId="7C9BA907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技能</w:t>
            </w:r>
          </w:p>
        </w:tc>
        <w:tc>
          <w:tcPr>
            <w:tcW w:w="6703" w:type="dxa"/>
            <w:gridSpan w:val="7"/>
          </w:tcPr>
          <w:p w14:paraId="7AB06A1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476DE6C" w14:textId="77777777" w:rsidTr="00347376">
        <w:trPr>
          <w:jc w:val="center"/>
        </w:trPr>
        <w:tc>
          <w:tcPr>
            <w:tcW w:w="3952" w:type="dxa"/>
            <w:gridSpan w:val="3"/>
          </w:tcPr>
          <w:p w14:paraId="16CD8DF1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教學方法</w:t>
            </w:r>
          </w:p>
        </w:tc>
        <w:tc>
          <w:tcPr>
            <w:tcW w:w="6703" w:type="dxa"/>
            <w:gridSpan w:val="7"/>
          </w:tcPr>
          <w:p w14:paraId="66CB0168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□講述法                    □討論法</w:t>
            </w:r>
          </w:p>
          <w:p w14:paraId="1501EF1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□角色扮演法                □練習法</w:t>
            </w:r>
          </w:p>
          <w:p w14:paraId="063E05F3" w14:textId="77777777" w:rsidR="004A2E27" w:rsidRDefault="00071EE0">
            <w:pPr>
              <w:widowControl/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□回示教法                  □其他：</w:t>
            </w:r>
          </w:p>
        </w:tc>
      </w:tr>
      <w:tr w:rsidR="004A2E27" w14:paraId="474713E0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2F3F8FFB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教學資源</w:t>
            </w:r>
          </w:p>
        </w:tc>
        <w:tc>
          <w:tcPr>
            <w:tcW w:w="6703" w:type="dxa"/>
            <w:gridSpan w:val="7"/>
          </w:tcPr>
          <w:p w14:paraId="3483533F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□電腦及單槍投影機          □實物投影機</w:t>
            </w:r>
          </w:p>
          <w:p w14:paraId="2D1D612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□投影機與投影片            □幻燈機與幻燈片</w:t>
            </w:r>
          </w:p>
          <w:p w14:paraId="5B257AD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□海報看板                  □護理指導手冊</w:t>
            </w:r>
          </w:p>
          <w:p w14:paraId="47E5C014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□護理指導單張: </w:t>
            </w:r>
          </w:p>
          <w:p w14:paraId="5406876C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□實物模型: </w:t>
            </w:r>
          </w:p>
          <w:p w14:paraId="19861101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□其他：</w:t>
            </w:r>
          </w:p>
        </w:tc>
      </w:tr>
      <w:tr w:rsidR="004A2E27" w14:paraId="54C3C794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0CD26147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準備工作</w:t>
            </w:r>
          </w:p>
        </w:tc>
        <w:tc>
          <w:tcPr>
            <w:tcW w:w="6703" w:type="dxa"/>
            <w:gridSpan w:val="7"/>
            <w:vAlign w:val="center"/>
          </w:tcPr>
          <w:p w14:paraId="2CFBD91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3477D99" w14:textId="77777777" w:rsidTr="00347376">
        <w:trPr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C6782" w14:textId="77777777" w:rsidR="004A2E27" w:rsidRDefault="00071EE0">
            <w:pPr>
              <w:spacing w:line="360" w:lineRule="auto"/>
              <w:ind w:firstLine="120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 體 目 標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BD1E6" w14:textId="77777777" w:rsidR="004A2E27" w:rsidRDefault="00071EE0">
            <w:pPr>
              <w:spacing w:line="360" w:lineRule="auto"/>
              <w:ind w:firstLine="300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    學    活    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03F2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教具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3391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時間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3E1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評量（學生活動）</w:t>
            </w:r>
          </w:p>
        </w:tc>
      </w:tr>
      <w:tr w:rsidR="004A2E27" w14:paraId="13430A73" w14:textId="77777777" w:rsidTr="00347376">
        <w:trPr>
          <w:trHeight w:val="1787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4BD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82C819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E73B1A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77337EC" w14:textId="77777777" w:rsidR="004A2E27" w:rsidRDefault="004A2E27">
            <w:pPr>
              <w:widowControl/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A353412" w14:textId="77777777" w:rsidR="004A2E27" w:rsidRDefault="004A2E27">
            <w:pPr>
              <w:widowControl/>
              <w:spacing w:line="360" w:lineRule="auto"/>
              <w:ind w:left="480" w:hanging="480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B807C" w14:textId="77777777" w:rsidR="004A2E27" w:rsidRDefault="00071EE0" w:rsidP="006C65C3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 xml:space="preserve">準備活動 </w:t>
            </w:r>
          </w:p>
          <w:p w14:paraId="181D0F1C" w14:textId="77777777" w:rsidR="004A2E27" w:rsidRDefault="00071EE0" w:rsidP="006C65C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發展活動</w:t>
            </w:r>
          </w:p>
          <w:p w14:paraId="2DD9549A" w14:textId="77777777" w:rsidR="004A2E27" w:rsidRDefault="00071EE0" w:rsidP="006C65C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綜合活動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F70F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D5F1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6BB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0DF4917B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活動後檢討：優點、缺點、建議</w:t>
      </w:r>
    </w:p>
    <w:p w14:paraId="7A7DDBE5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結論與心得 (衛教感言)</w:t>
      </w:r>
    </w:p>
    <w:p w14:paraId="4969D395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參考資料</w:t>
      </w:r>
    </w:p>
    <w:p w14:paraId="68B87106" w14:textId="77777777" w:rsidR="00CC4405" w:rsidRDefault="00CC4405" w:rsidP="00CC4405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6F2F28E4" w14:textId="77777777" w:rsidR="006106DD" w:rsidRDefault="006106DD">
      <w:pPr>
        <w:spacing w:line="44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br w:type="page"/>
      </w:r>
    </w:p>
    <w:p w14:paraId="7BE6CA7A" w14:textId="1B1F71C7" w:rsidR="004A2E27" w:rsidRPr="00E94308" w:rsidRDefault="00071EE0" w:rsidP="00347376">
      <w:pPr>
        <w:spacing w:line="240" w:lineRule="auto"/>
        <w:rPr>
          <w:rFonts w:ascii="DFKai-SB" w:eastAsia="DFKai-SB" w:hAnsi="DFKai-SB" w:cs="DFKai-SB"/>
          <w:b/>
          <w:color w:val="000000" w:themeColor="text1"/>
          <w:sz w:val="28"/>
          <w:szCs w:val="28"/>
        </w:rPr>
      </w:pPr>
      <w:r>
        <w:rPr>
          <w:rFonts w:ascii="DFKai-SB" w:eastAsia="DFKai-SB" w:hAnsi="DFKai-SB" w:cs="DFKai-SB"/>
          <w:color w:val="000000"/>
        </w:rPr>
        <w:lastRenderedPageBreak/>
        <w:t>附件4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</w:t>
      </w:r>
      <w:r w:rsidR="006106DD"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人康寧大學護理科</w:t>
      </w:r>
    </w:p>
    <w:p w14:paraId="5FF291DF" w14:textId="5EA6BCA1" w:rsidR="004A2E27" w:rsidRPr="005745E6" w:rsidRDefault="00347376" w:rsidP="00AE5B6A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 w:themeColor="text1"/>
          <w:sz w:val="28"/>
          <w:szCs w:val="28"/>
        </w:rPr>
      </w:pPr>
      <w:r w:rsidRPr="00E94308">
        <w:rPr>
          <w:rFonts w:ascii="DFKai-SB" w:eastAsia="DFKai-SB" w:hAnsi="DFKai-SB" w:cs="DFKai-SB" w:hint="eastAsia"/>
          <w:b/>
          <w:bCs/>
          <w:color w:val="000000" w:themeColor="text1"/>
          <w:sz w:val="28"/>
          <w:szCs w:val="28"/>
        </w:rPr>
        <w:t>社區衛生護理學實習</w:t>
      </w:r>
      <w:r w:rsidR="00AE5B6A">
        <w:rPr>
          <w:rFonts w:ascii="DFKai-SB" w:eastAsia="DFKai-SB" w:hAnsi="DFKai-SB" w:cs="DFKai-SB" w:hint="eastAsia"/>
          <w:b/>
          <w:bCs/>
          <w:color w:val="000000" w:themeColor="text1"/>
          <w:sz w:val="28"/>
          <w:szCs w:val="28"/>
        </w:rPr>
        <w:t xml:space="preserve"> </w:t>
      </w:r>
      <w:r w:rsidR="00CC463A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總</w:t>
      </w:r>
      <w:r w:rsidR="005029CB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心得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36"/>
        <w:gridCol w:w="928"/>
        <w:gridCol w:w="2171"/>
        <w:gridCol w:w="729"/>
        <w:gridCol w:w="670"/>
        <w:gridCol w:w="1175"/>
        <w:gridCol w:w="668"/>
        <w:gridCol w:w="706"/>
        <w:gridCol w:w="1455"/>
      </w:tblGrid>
      <w:tr w:rsidR="00AE5B6A" w:rsidRPr="005745E6" w14:paraId="78D70D05" w14:textId="77777777" w:rsidTr="005745E6">
        <w:trPr>
          <w:trHeight w:val="720"/>
          <w:tblHeader/>
        </w:trPr>
        <w:tc>
          <w:tcPr>
            <w:tcW w:w="390" w:type="pct"/>
            <w:vAlign w:val="center"/>
          </w:tcPr>
          <w:p w14:paraId="69A564B8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實習</w:t>
            </w:r>
          </w:p>
          <w:p w14:paraId="0915C615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單位</w:t>
            </w:r>
          </w:p>
        </w:tc>
        <w:tc>
          <w:tcPr>
            <w:tcW w:w="2252" w:type="pct"/>
            <w:gridSpan w:val="4"/>
            <w:vAlign w:val="center"/>
          </w:tcPr>
          <w:p w14:paraId="235CC1F0" w14:textId="4357758A" w:rsidR="00AE5B6A" w:rsidRPr="005745E6" w:rsidRDefault="00AE5B6A" w:rsidP="000E1633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/>
                <w:color w:val="000000" w:themeColor="text1"/>
              </w:rPr>
              <w:t xml:space="preserve"> </w:t>
            </w:r>
          </w:p>
        </w:tc>
        <w:tc>
          <w:tcPr>
            <w:tcW w:w="338" w:type="pct"/>
            <w:vAlign w:val="center"/>
          </w:tcPr>
          <w:p w14:paraId="3888D168" w14:textId="77777777" w:rsidR="00AE5B6A" w:rsidRPr="005745E6" w:rsidRDefault="00AE5B6A" w:rsidP="000E1633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科</w:t>
            </w:r>
          </w:p>
          <w:p w14:paraId="73D6459D" w14:textId="77777777" w:rsidR="00AE5B6A" w:rsidRPr="005745E6" w:rsidRDefault="00AE5B6A" w:rsidP="000E1633">
            <w:pPr>
              <w:widowControl/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別</w:t>
            </w:r>
          </w:p>
        </w:tc>
        <w:tc>
          <w:tcPr>
            <w:tcW w:w="593" w:type="pct"/>
            <w:vAlign w:val="center"/>
          </w:tcPr>
          <w:p w14:paraId="7E399922" w14:textId="77777777" w:rsidR="00AE5B6A" w:rsidRPr="005745E6" w:rsidRDefault="00AE5B6A" w:rsidP="000E1633">
            <w:pPr>
              <w:spacing w:line="220" w:lineRule="atLeast"/>
              <w:ind w:left="-82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/>
                <w:color w:val="000000" w:themeColor="text1"/>
              </w:rPr>
              <w:t>社區護理</w:t>
            </w:r>
          </w:p>
        </w:tc>
        <w:tc>
          <w:tcPr>
            <w:tcW w:w="337" w:type="pct"/>
            <w:tcBorders>
              <w:right w:val="single" w:sz="8" w:space="0" w:color="auto"/>
            </w:tcBorders>
            <w:vAlign w:val="center"/>
          </w:tcPr>
          <w:p w14:paraId="02B4AC5C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日</w:t>
            </w:r>
          </w:p>
          <w:p w14:paraId="6844F466" w14:textId="77777777" w:rsidR="00AE5B6A" w:rsidRPr="005745E6" w:rsidRDefault="00AE5B6A" w:rsidP="000E1633">
            <w:pPr>
              <w:widowControl/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期</w:t>
            </w:r>
          </w:p>
        </w:tc>
        <w:tc>
          <w:tcPr>
            <w:tcW w:w="1090" w:type="pct"/>
            <w:gridSpan w:val="2"/>
            <w:tcBorders>
              <w:left w:val="single" w:sz="8" w:space="0" w:color="auto"/>
            </w:tcBorders>
            <w:vAlign w:val="center"/>
          </w:tcPr>
          <w:p w14:paraId="3860E8FD" w14:textId="77777777" w:rsidR="00AE5B6A" w:rsidRPr="005745E6" w:rsidRDefault="00AE5B6A" w:rsidP="000E1633">
            <w:pPr>
              <w:spacing w:line="220" w:lineRule="atLeast"/>
              <w:ind w:firstLineChars="250" w:firstLine="60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年   月   日</w:t>
            </w:r>
          </w:p>
        </w:tc>
      </w:tr>
      <w:tr w:rsidR="00AE5B6A" w:rsidRPr="005745E6" w14:paraId="07FE9017" w14:textId="77777777" w:rsidTr="005745E6">
        <w:trPr>
          <w:trHeight w:val="720"/>
          <w:tblHeader/>
        </w:trPr>
        <w:tc>
          <w:tcPr>
            <w:tcW w:w="390" w:type="pct"/>
            <w:vAlign w:val="center"/>
          </w:tcPr>
          <w:p w14:paraId="6D1B7439" w14:textId="77777777" w:rsidR="00AE5B6A" w:rsidRPr="005745E6" w:rsidRDefault="00AE5B6A" w:rsidP="000E1633">
            <w:pPr>
              <w:spacing w:line="220" w:lineRule="atLeast"/>
              <w:ind w:firstLineChars="50" w:firstLine="120"/>
              <w:rPr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週</w:t>
            </w:r>
          </w:p>
          <w:p w14:paraId="51468ED7" w14:textId="77777777" w:rsidR="00AE5B6A" w:rsidRPr="005745E6" w:rsidRDefault="00AE5B6A" w:rsidP="000E1633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次</w:t>
            </w:r>
          </w:p>
        </w:tc>
        <w:tc>
          <w:tcPr>
            <w:tcW w:w="321" w:type="pct"/>
            <w:vAlign w:val="center"/>
          </w:tcPr>
          <w:p w14:paraId="1AE2A9BF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68" w:type="pct"/>
            <w:vAlign w:val="center"/>
          </w:tcPr>
          <w:p w14:paraId="0496BD7C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學生</w:t>
            </w:r>
          </w:p>
          <w:p w14:paraId="25F00142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姓名</w:t>
            </w:r>
          </w:p>
        </w:tc>
        <w:tc>
          <w:tcPr>
            <w:tcW w:w="1095" w:type="pct"/>
            <w:vAlign w:val="center"/>
          </w:tcPr>
          <w:p w14:paraId="036D1832" w14:textId="77777777" w:rsidR="00AE5B6A" w:rsidRPr="005745E6" w:rsidRDefault="00AE5B6A" w:rsidP="000E1633">
            <w:pPr>
              <w:spacing w:line="220" w:lineRule="atLeast"/>
              <w:ind w:firstLineChars="50" w:firstLine="120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68" w:type="pct"/>
            <w:vAlign w:val="center"/>
          </w:tcPr>
          <w:p w14:paraId="0B45FA21" w14:textId="77777777" w:rsidR="00AE5B6A" w:rsidRPr="005745E6" w:rsidRDefault="00AE5B6A" w:rsidP="000E1633">
            <w:pPr>
              <w:widowControl/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學</w:t>
            </w:r>
          </w:p>
          <w:p w14:paraId="16996DCD" w14:textId="77777777" w:rsidR="00AE5B6A" w:rsidRPr="005745E6" w:rsidRDefault="00AE5B6A" w:rsidP="000E1633">
            <w:pPr>
              <w:spacing w:line="220" w:lineRule="atLeast"/>
              <w:jc w:val="center"/>
              <w:rPr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號</w:t>
            </w:r>
          </w:p>
        </w:tc>
        <w:tc>
          <w:tcPr>
            <w:tcW w:w="1268" w:type="pct"/>
            <w:gridSpan w:val="3"/>
            <w:tcBorders>
              <w:right w:val="single" w:sz="8" w:space="0" w:color="auto"/>
            </w:tcBorders>
            <w:vAlign w:val="center"/>
          </w:tcPr>
          <w:p w14:paraId="17161297" w14:textId="77777777" w:rsidR="00AE5B6A" w:rsidRPr="005745E6" w:rsidRDefault="00AE5B6A" w:rsidP="000E1633">
            <w:pPr>
              <w:widowControl/>
              <w:jc w:val="center"/>
              <w:rPr>
                <w:color w:val="000000" w:themeColor="text1"/>
              </w:rPr>
            </w:pPr>
          </w:p>
          <w:p w14:paraId="44D3D869" w14:textId="77777777" w:rsidR="00AE5B6A" w:rsidRPr="005745E6" w:rsidRDefault="00AE5B6A" w:rsidP="000E1633">
            <w:pPr>
              <w:widowControl/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56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21EC5" w14:textId="77777777" w:rsidR="00AE5B6A" w:rsidRPr="005745E6" w:rsidRDefault="00AE5B6A" w:rsidP="000E1633">
            <w:pPr>
              <w:spacing w:line="220" w:lineRule="atLeast"/>
              <w:jc w:val="center"/>
              <w:rPr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班</w:t>
            </w:r>
          </w:p>
          <w:p w14:paraId="4E033140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級</w:t>
            </w:r>
          </w:p>
        </w:tc>
        <w:tc>
          <w:tcPr>
            <w:tcW w:w="734" w:type="pct"/>
            <w:tcBorders>
              <w:left w:val="single" w:sz="4" w:space="0" w:color="auto"/>
            </w:tcBorders>
            <w:vAlign w:val="center"/>
          </w:tcPr>
          <w:p w14:paraId="6B853B3D" w14:textId="77777777" w:rsidR="00AE5B6A" w:rsidRPr="005745E6" w:rsidRDefault="00AE5B6A" w:rsidP="000E1633">
            <w:pPr>
              <w:widowControl/>
              <w:rPr>
                <w:rFonts w:ascii="DFKai-SB" w:eastAsia="DFKai-SB" w:hAnsi="DFKai-SB"/>
                <w:color w:val="000000" w:themeColor="text1"/>
              </w:rPr>
            </w:pPr>
          </w:p>
          <w:p w14:paraId="713E8EF0" w14:textId="77777777" w:rsidR="00AE5B6A" w:rsidRPr="005745E6" w:rsidRDefault="00AE5B6A" w:rsidP="000E1633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D79F3" w:rsidRPr="005745E6" w14:paraId="0DF85F91" w14:textId="77777777" w:rsidTr="005D2026">
        <w:trPr>
          <w:trHeight w:val="3467"/>
        </w:trPr>
        <w:tc>
          <w:tcPr>
            <w:tcW w:w="390" w:type="pct"/>
            <w:vAlign w:val="center"/>
          </w:tcPr>
          <w:p w14:paraId="724AFEAD" w14:textId="77777777" w:rsidR="00A40B45" w:rsidRPr="005745E6" w:rsidRDefault="00A40B45" w:rsidP="000E1633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請</w:t>
            </w:r>
          </w:p>
          <w:p w14:paraId="7CDC70E1" w14:textId="4F5228E4" w:rsidR="00A40B45" w:rsidRPr="005745E6" w:rsidRDefault="00A40B45" w:rsidP="000E1633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根</w:t>
            </w:r>
          </w:p>
          <w:p w14:paraId="4BEA826B" w14:textId="132E937A" w:rsidR="00BD79F3" w:rsidRPr="005745E6" w:rsidRDefault="00A40B45" w:rsidP="000E1633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據</w:t>
            </w:r>
          </w:p>
          <w:p w14:paraId="7E9A2852" w14:textId="77777777" w:rsidR="00BD79F3" w:rsidRPr="005745E6" w:rsidRDefault="00BD79F3" w:rsidP="000E1633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目</w:t>
            </w:r>
          </w:p>
          <w:p w14:paraId="75631264" w14:textId="77777777" w:rsidR="00BD79F3" w:rsidRPr="005745E6" w:rsidRDefault="00BD79F3" w:rsidP="00A40B45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標</w:t>
            </w:r>
          </w:p>
          <w:p w14:paraId="5F834006" w14:textId="77777777" w:rsidR="00A40B45" w:rsidRPr="005745E6" w:rsidRDefault="00A40B45" w:rsidP="00A40B45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進</w:t>
            </w:r>
          </w:p>
          <w:p w14:paraId="57522194" w14:textId="6946E31A" w:rsidR="00A40B45" w:rsidRPr="005745E6" w:rsidRDefault="00A40B45" w:rsidP="00A40B45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行</w:t>
            </w:r>
          </w:p>
          <w:p w14:paraId="23DF706B" w14:textId="77777777" w:rsidR="00A40B45" w:rsidRPr="005745E6" w:rsidRDefault="00A40B45" w:rsidP="00A40B45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評</w:t>
            </w:r>
          </w:p>
          <w:p w14:paraId="7B09CFBE" w14:textId="3D2DDF61" w:rsidR="00A40B45" w:rsidRPr="005745E6" w:rsidRDefault="00A40B45" w:rsidP="00A40B45">
            <w:pPr>
              <w:spacing w:line="220" w:lineRule="atLeast"/>
              <w:ind w:firstLineChars="50" w:firstLine="120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量</w:t>
            </w:r>
          </w:p>
        </w:tc>
        <w:tc>
          <w:tcPr>
            <w:tcW w:w="4610" w:type="pct"/>
            <w:gridSpan w:val="9"/>
          </w:tcPr>
          <w:p w14:paraId="427392E6" w14:textId="04897FB0" w:rsidR="00BD79F3" w:rsidRPr="005745E6" w:rsidRDefault="00BD79F3" w:rsidP="000E1633">
            <w:pPr>
              <w:tabs>
                <w:tab w:val="left" w:pos="0"/>
              </w:tabs>
              <w:spacing w:line="0" w:lineRule="atLeast"/>
              <w:rPr>
                <w:rFonts w:eastAsia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 xml:space="preserve">1. </w:t>
            </w:r>
            <w:r w:rsidRPr="005745E6">
              <w:rPr>
                <w:rFonts w:eastAsia="DFKai-SB"/>
                <w:color w:val="000000" w:themeColor="text1"/>
              </w:rPr>
              <w:t>認識實習環境</w:t>
            </w:r>
            <w:r w:rsidRPr="005745E6">
              <w:rPr>
                <w:rFonts w:eastAsia="DFKai-SB"/>
                <w:color w:val="000000" w:themeColor="text1"/>
              </w:rPr>
              <w:t xml:space="preserve"> </w:t>
            </w:r>
            <w:r w:rsidRPr="005745E6">
              <w:rPr>
                <w:rFonts w:eastAsia="DFKai-SB"/>
                <w:color w:val="000000" w:themeColor="text1"/>
              </w:rPr>
              <w:t>。</w:t>
            </w:r>
            <w:r w:rsidR="00A40B45" w:rsidRPr="005745E6">
              <w:rPr>
                <w:rFonts w:eastAsia="DFKai-SB" w:hint="eastAsia"/>
                <w:color w:val="000000" w:themeColor="text1"/>
              </w:rPr>
              <w:t>達成</w:t>
            </w:r>
            <w:r w:rsidR="00A40B45"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="00A40B45" w:rsidRPr="005745E6">
              <w:rPr>
                <w:rFonts w:eastAsia="DFKai-SB" w:hint="eastAsia"/>
                <w:color w:val="000000" w:themeColor="text1"/>
              </w:rPr>
              <w:t>%</w:t>
            </w:r>
            <w:r w:rsidRPr="005745E6">
              <w:rPr>
                <w:rFonts w:eastAsia="DFKai-SB"/>
                <w:color w:val="000000" w:themeColor="text1"/>
              </w:rPr>
              <w:t xml:space="preserve"> </w:t>
            </w:r>
          </w:p>
          <w:p w14:paraId="66D76A87" w14:textId="77777777" w:rsidR="00BD79F3" w:rsidRPr="005745E6" w:rsidRDefault="00BD79F3" w:rsidP="000E1633">
            <w:pPr>
              <w:tabs>
                <w:tab w:val="left" w:pos="0"/>
              </w:tabs>
              <w:spacing w:line="0" w:lineRule="atLeast"/>
              <w:rPr>
                <w:rFonts w:eastAsia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 xml:space="preserve">2. </w:t>
            </w:r>
            <w:r w:rsidRPr="005745E6">
              <w:rPr>
                <w:rFonts w:eastAsia="DFKai-SB"/>
                <w:color w:val="000000" w:themeColor="text1"/>
              </w:rPr>
              <w:t>社區個案常見疾病學理複習。</w:t>
            </w:r>
            <w:r w:rsidRPr="005745E6">
              <w:rPr>
                <w:rFonts w:eastAsia="DFKai-SB"/>
                <w:color w:val="000000" w:themeColor="text1"/>
              </w:rPr>
              <w:t xml:space="preserve"> </w:t>
            </w:r>
          </w:p>
          <w:p w14:paraId="711EA93D" w14:textId="1A98BE02" w:rsidR="00BD79F3" w:rsidRPr="005745E6" w:rsidRDefault="00BD79F3" w:rsidP="000E1633">
            <w:pPr>
              <w:tabs>
                <w:tab w:val="left" w:pos="0"/>
              </w:tabs>
              <w:spacing w:line="0" w:lineRule="atLeast"/>
              <w:rPr>
                <w:rFonts w:eastAsia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 xml:space="preserve">3. </w:t>
            </w:r>
            <w:r w:rsidRPr="005745E6">
              <w:rPr>
                <w:rFonts w:eastAsia="DFKai-SB"/>
                <w:color w:val="000000" w:themeColor="text1"/>
              </w:rPr>
              <w:t>認識實習單位所屬社區的結構、特色及資源。</w:t>
            </w:r>
            <w:r w:rsidR="00A40B45" w:rsidRPr="005745E6">
              <w:rPr>
                <w:rFonts w:eastAsia="DFKai-SB" w:hint="eastAsia"/>
                <w:color w:val="000000" w:themeColor="text1"/>
              </w:rPr>
              <w:t>達成</w:t>
            </w:r>
            <w:r w:rsidR="00A40B45"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="00A40B45"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404F6E17" w14:textId="163F782A" w:rsidR="00BD79F3" w:rsidRPr="005745E6" w:rsidRDefault="00BD79F3" w:rsidP="000E1633">
            <w:pPr>
              <w:tabs>
                <w:tab w:val="left" w:pos="0"/>
              </w:tabs>
              <w:spacing w:line="0" w:lineRule="atLeast"/>
              <w:rPr>
                <w:rFonts w:eastAsia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 xml:space="preserve">4. </w:t>
            </w:r>
            <w:r w:rsidRPr="005745E6">
              <w:rPr>
                <w:rFonts w:eastAsia="DFKai-SB"/>
                <w:color w:val="000000" w:themeColor="text1"/>
              </w:rPr>
              <w:t>認識</w:t>
            </w:r>
            <w:r w:rsidR="00A40B45" w:rsidRPr="005745E6">
              <w:rPr>
                <w:rFonts w:eastAsia="DFKai-SB" w:hint="eastAsia"/>
                <w:color w:val="000000" w:themeColor="text1"/>
              </w:rPr>
              <w:t>社評里別所屬社區</w:t>
            </w:r>
            <w:r w:rsidRPr="005745E6">
              <w:rPr>
                <w:rFonts w:eastAsia="DFKai-SB" w:hint="eastAsia"/>
                <w:color w:val="000000" w:themeColor="text1"/>
              </w:rPr>
              <w:t>。</w:t>
            </w:r>
            <w:r w:rsidR="00A40B45" w:rsidRPr="005745E6">
              <w:rPr>
                <w:rFonts w:eastAsia="DFKai-SB" w:hint="eastAsia"/>
                <w:color w:val="000000" w:themeColor="text1"/>
              </w:rPr>
              <w:t>達成</w:t>
            </w:r>
            <w:r w:rsidR="00A40B45"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="00A40B45" w:rsidRPr="005745E6">
              <w:rPr>
                <w:rFonts w:eastAsia="DFKai-SB" w:hint="eastAsia"/>
                <w:color w:val="000000" w:themeColor="text1"/>
              </w:rPr>
              <w:t>%</w:t>
            </w:r>
            <w:r w:rsidRPr="005745E6">
              <w:rPr>
                <w:rFonts w:eastAsia="DFKai-SB"/>
                <w:color w:val="000000" w:themeColor="text1"/>
              </w:rPr>
              <w:t xml:space="preserve"> </w:t>
            </w:r>
          </w:p>
          <w:p w14:paraId="67B6308E" w14:textId="6E9990B1" w:rsidR="00BD79F3" w:rsidRPr="005745E6" w:rsidRDefault="00BD79F3" w:rsidP="000E1633">
            <w:pPr>
              <w:tabs>
                <w:tab w:val="left" w:pos="0"/>
              </w:tabs>
              <w:spacing w:line="0" w:lineRule="atLeast"/>
              <w:rPr>
                <w:rFonts w:eastAsia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 xml:space="preserve">5. </w:t>
            </w:r>
            <w:r w:rsidRPr="005745E6">
              <w:rPr>
                <w:rFonts w:eastAsia="DFKai-SB"/>
                <w:color w:val="000000" w:themeColor="text1"/>
              </w:rPr>
              <w:t>實習討論會</w:t>
            </w:r>
            <w:r w:rsidR="00A40B45" w:rsidRPr="005745E6">
              <w:rPr>
                <w:rFonts w:eastAsia="DFKai-SB" w:hint="eastAsia"/>
                <w:color w:val="000000" w:themeColor="text1"/>
              </w:rPr>
              <w:t>。達成</w:t>
            </w:r>
            <w:r w:rsidR="00A40B45"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="00A40B45"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7893F9D3" w14:textId="15283BE9" w:rsidR="00BD79F3" w:rsidRPr="005745E6" w:rsidRDefault="00BD79F3" w:rsidP="00BD79F3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6.</w:t>
            </w:r>
            <w:r w:rsidRPr="005745E6">
              <w:rPr>
                <w:rFonts w:ascii="DFKai-SB" w:eastAsia="DFKai-SB" w:hAnsi="DFKai-SB" w:cs="DFKai-SB"/>
                <w:color w:val="000000" w:themeColor="text1"/>
              </w:rPr>
              <w:t>瞭解長照2.0相關單位。</w:t>
            </w:r>
            <w:r w:rsidR="00A40B45" w:rsidRPr="005745E6">
              <w:rPr>
                <w:rFonts w:eastAsia="DFKai-SB" w:hint="eastAsia"/>
                <w:color w:val="000000" w:themeColor="text1"/>
              </w:rPr>
              <w:t>達成</w:t>
            </w:r>
            <w:r w:rsidR="00A40B45"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="00A40B45"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5FE411C1" w14:textId="7800758C" w:rsidR="00BD79F3" w:rsidRPr="005745E6" w:rsidRDefault="00A40B45" w:rsidP="00A40B45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7.</w:t>
            </w:r>
            <w:r w:rsidR="00BD79F3" w:rsidRPr="005745E6">
              <w:rPr>
                <w:rFonts w:ascii="DFKai-SB" w:eastAsia="DFKai-SB" w:hAnsi="DFKai-SB" w:cs="DFKai-SB"/>
                <w:color w:val="000000" w:themeColor="text1"/>
              </w:rPr>
              <w:t>家庭訪視。</w:t>
            </w:r>
            <w:r w:rsidRPr="005745E6">
              <w:rPr>
                <w:rFonts w:eastAsia="DFKai-SB" w:hint="eastAsia"/>
                <w:color w:val="000000" w:themeColor="text1"/>
              </w:rPr>
              <w:t>達成</w:t>
            </w:r>
            <w:r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4B8A0DED" w14:textId="1450BA1C" w:rsidR="00BD79F3" w:rsidRPr="005745E6" w:rsidRDefault="00A40B45" w:rsidP="00A40B45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8.</w:t>
            </w:r>
            <w:r w:rsidR="00BD79F3" w:rsidRPr="005745E6">
              <w:rPr>
                <w:rFonts w:ascii="DFKai-SB" w:eastAsia="DFKai-SB" w:hAnsi="DFKai-SB" w:cs="DFKai-SB"/>
                <w:color w:val="000000" w:themeColor="text1"/>
              </w:rPr>
              <w:t>認識團衛活動前置作業</w:t>
            </w: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及</w:t>
            </w:r>
            <w:r w:rsidRPr="005745E6">
              <w:rPr>
                <w:rFonts w:ascii="DFKai-SB" w:eastAsia="DFKai-SB" w:hAnsi="DFKai-SB" w:cs="DFKai-SB"/>
                <w:color w:val="000000" w:themeColor="text1"/>
              </w:rPr>
              <w:t>執行社區團體衛教。</w:t>
            </w:r>
            <w:r w:rsidRPr="005745E6">
              <w:rPr>
                <w:rFonts w:eastAsia="DFKai-SB" w:hint="eastAsia"/>
                <w:color w:val="000000" w:themeColor="text1"/>
              </w:rPr>
              <w:t>達成</w:t>
            </w:r>
            <w:r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0A451DC2" w14:textId="44AA7099" w:rsidR="00BD79F3" w:rsidRPr="005745E6" w:rsidRDefault="00A40B45" w:rsidP="00A40B45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9.</w:t>
            </w:r>
            <w:r w:rsidR="00BD79F3" w:rsidRPr="005745E6">
              <w:rPr>
                <w:rFonts w:ascii="DFKai-SB" w:eastAsia="DFKai-SB" w:hAnsi="DFKai-SB" w:cs="DFKai-SB"/>
                <w:color w:val="000000" w:themeColor="text1"/>
              </w:rPr>
              <w:t>瞭解社區預防保健與篩檢服務。</w:t>
            </w:r>
            <w:r w:rsidRPr="005745E6">
              <w:rPr>
                <w:rFonts w:eastAsia="DFKai-SB" w:hint="eastAsia"/>
                <w:color w:val="000000" w:themeColor="text1"/>
              </w:rPr>
              <w:t>達成</w:t>
            </w:r>
            <w:r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18935B18" w14:textId="59AE776B" w:rsidR="00BD79F3" w:rsidRPr="005745E6" w:rsidRDefault="00A40B45" w:rsidP="00A40B45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10.</w:t>
            </w:r>
            <w:r w:rsidR="00BD79F3" w:rsidRPr="005745E6">
              <w:rPr>
                <w:rFonts w:ascii="DFKai-SB" w:eastAsia="DFKai-SB" w:hAnsi="DFKai-SB" w:cs="DFKai-SB"/>
                <w:color w:val="000000" w:themeColor="text1"/>
              </w:rPr>
              <w:t>認識社區問卷調查。</w:t>
            </w:r>
            <w:r w:rsidRPr="005745E6">
              <w:rPr>
                <w:rFonts w:eastAsia="DFKai-SB" w:hint="eastAsia"/>
                <w:color w:val="000000" w:themeColor="text1"/>
              </w:rPr>
              <w:t>達成</w:t>
            </w:r>
            <w:r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Pr="005745E6">
              <w:rPr>
                <w:rFonts w:eastAsia="DFKai-SB" w:hint="eastAsia"/>
                <w:color w:val="000000" w:themeColor="text1"/>
              </w:rPr>
              <w:t>%</w:t>
            </w:r>
          </w:p>
          <w:p w14:paraId="423F359B" w14:textId="20908E32" w:rsidR="00BD79F3" w:rsidRPr="005745E6" w:rsidRDefault="00A40B45" w:rsidP="00A40B45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</w:rPr>
              <w:t>11.</w:t>
            </w:r>
            <w:r w:rsidR="00BD79F3" w:rsidRPr="005745E6">
              <w:rPr>
                <w:rFonts w:ascii="DFKai-SB" w:eastAsia="DFKai-SB" w:hAnsi="DFKai-SB" w:cs="DFKai-SB"/>
                <w:color w:val="000000" w:themeColor="text1"/>
              </w:rPr>
              <w:t>瞭解社區健康問題及健康需求。</w:t>
            </w:r>
            <w:r w:rsidRPr="005745E6">
              <w:rPr>
                <w:rFonts w:eastAsia="DFKai-SB" w:hint="eastAsia"/>
                <w:color w:val="000000" w:themeColor="text1"/>
              </w:rPr>
              <w:t>達成</w:t>
            </w:r>
            <w:r w:rsidRPr="005745E6">
              <w:rPr>
                <w:rFonts w:eastAsia="DFKai-SB" w:hint="eastAsia"/>
                <w:color w:val="000000" w:themeColor="text1"/>
                <w:u w:val="single"/>
              </w:rPr>
              <w:t xml:space="preserve">      </w:t>
            </w:r>
            <w:r w:rsidRPr="005745E6">
              <w:rPr>
                <w:rFonts w:eastAsia="DFKai-SB" w:hint="eastAsia"/>
                <w:color w:val="000000" w:themeColor="text1"/>
              </w:rPr>
              <w:t>%</w:t>
            </w:r>
          </w:p>
        </w:tc>
      </w:tr>
      <w:tr w:rsidR="00AE5B6A" w:rsidRPr="005745E6" w14:paraId="08677B45" w14:textId="77777777" w:rsidTr="000E1633">
        <w:tc>
          <w:tcPr>
            <w:tcW w:w="390" w:type="pct"/>
            <w:vAlign w:val="center"/>
          </w:tcPr>
          <w:p w14:paraId="11452661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最</w:t>
            </w:r>
          </w:p>
          <w:p w14:paraId="24DE1AE7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深</w:t>
            </w:r>
          </w:p>
          <w:p w14:paraId="77BAC437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刻</w:t>
            </w:r>
          </w:p>
          <w:p w14:paraId="530669F1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或</w:t>
            </w:r>
          </w:p>
          <w:p w14:paraId="381B150C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有</w:t>
            </w:r>
          </w:p>
          <w:p w14:paraId="020346AE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意</w:t>
            </w:r>
          </w:p>
          <w:p w14:paraId="52BB221B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義</w:t>
            </w:r>
          </w:p>
          <w:p w14:paraId="701835AF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的</w:t>
            </w:r>
          </w:p>
          <w:p w14:paraId="6BD05D2D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護理</w:t>
            </w:r>
          </w:p>
          <w:p w14:paraId="3393890D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或</w:t>
            </w:r>
          </w:p>
          <w:p w14:paraId="3DFD7B62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/>
                <w:color w:val="000000" w:themeColor="text1"/>
              </w:rPr>
              <w:t>學習</w:t>
            </w:r>
          </w:p>
          <w:p w14:paraId="40733944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經</w:t>
            </w:r>
          </w:p>
          <w:p w14:paraId="1F68B74D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驗</w:t>
            </w:r>
          </w:p>
          <w:p w14:paraId="0F4CD766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610" w:type="pct"/>
            <w:gridSpan w:val="9"/>
          </w:tcPr>
          <w:p w14:paraId="11F0100A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eastAsia="DFKai-SB" w:hint="eastAsia"/>
                <w:color w:val="000000" w:themeColor="text1"/>
              </w:rPr>
              <w:t>(</w:t>
            </w:r>
            <w:r w:rsidRPr="005745E6">
              <w:rPr>
                <w:rFonts w:eastAsia="DFKai-SB" w:hint="eastAsia"/>
                <w:color w:val="000000" w:themeColor="text1"/>
              </w:rPr>
              <w:t>至少寫</w:t>
            </w:r>
            <w:r w:rsidRPr="005745E6">
              <w:rPr>
                <w:rFonts w:eastAsia="DFKai-SB" w:hint="eastAsia"/>
                <w:color w:val="000000" w:themeColor="text1"/>
              </w:rPr>
              <w:t>3</w:t>
            </w:r>
            <w:r w:rsidRPr="005745E6">
              <w:rPr>
                <w:rFonts w:eastAsia="DFKai-SB" w:hint="eastAsia"/>
                <w:color w:val="000000" w:themeColor="text1"/>
              </w:rPr>
              <w:t>件事</w:t>
            </w:r>
            <w:r w:rsidRPr="005745E6">
              <w:rPr>
                <w:rFonts w:eastAsia="DFKai-SB" w:hint="eastAsia"/>
                <w:color w:val="000000" w:themeColor="text1"/>
              </w:rPr>
              <w:t>-</w:t>
            </w:r>
            <w:r w:rsidRPr="005745E6">
              <w:rPr>
                <w:rFonts w:eastAsia="DFKai-SB" w:hint="eastAsia"/>
                <w:color w:val="000000" w:themeColor="text1"/>
              </w:rPr>
              <w:t>所見、所想、學到、感動、感謝</w:t>
            </w:r>
            <w:r w:rsidRPr="005745E6">
              <w:rPr>
                <w:rFonts w:eastAsia="DFKai-SB" w:hint="eastAsia"/>
                <w:color w:val="000000" w:themeColor="text1"/>
              </w:rPr>
              <w:t>)</w:t>
            </w:r>
          </w:p>
          <w:p w14:paraId="41A41B03" w14:textId="773D6082" w:rsidR="00AE5B6A" w:rsidRPr="005745E6" w:rsidRDefault="005D2026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(請包括學習中，感到困難、困擾之處?如何克服呢?)</w:t>
            </w:r>
          </w:p>
          <w:p w14:paraId="4FAD1197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3D889CFB" w14:textId="77777777" w:rsidR="00AE5B6A" w:rsidRPr="005745E6" w:rsidRDefault="00AE5B6A" w:rsidP="00AE5B6A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</w:p>
          <w:p w14:paraId="3CFB1BD4" w14:textId="77777777" w:rsidR="00AE5B6A" w:rsidRPr="005745E6" w:rsidRDefault="00AE5B6A" w:rsidP="00AE5B6A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AE5B6A" w:rsidRPr="005745E6" w14:paraId="46FF2425" w14:textId="77777777" w:rsidTr="000E1633">
        <w:tc>
          <w:tcPr>
            <w:tcW w:w="390" w:type="pct"/>
            <w:vAlign w:val="center"/>
          </w:tcPr>
          <w:p w14:paraId="04F0C516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實</w:t>
            </w:r>
          </w:p>
          <w:p w14:paraId="23C58741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習</w:t>
            </w:r>
          </w:p>
          <w:p w14:paraId="6BE28D2C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反</w:t>
            </w:r>
          </w:p>
          <w:p w14:paraId="6D4EB28A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hint="eastAsia"/>
                <w:color w:val="000000" w:themeColor="text1"/>
              </w:rPr>
              <w:t>思</w:t>
            </w:r>
          </w:p>
        </w:tc>
        <w:tc>
          <w:tcPr>
            <w:tcW w:w="4610" w:type="pct"/>
            <w:gridSpan w:val="9"/>
            <w:vAlign w:val="center"/>
          </w:tcPr>
          <w:p w14:paraId="7F244526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D7DCE19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4E586255" w14:textId="77777777" w:rsidR="00AE5B6A" w:rsidRPr="005745E6" w:rsidRDefault="00AE5B6A" w:rsidP="000E1633">
            <w:pPr>
              <w:spacing w:line="220" w:lineRule="atLeas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FC13B22" w14:textId="77777777" w:rsidR="00AE5B6A" w:rsidRPr="005745E6" w:rsidRDefault="00AE5B6A" w:rsidP="000E1633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</w:p>
          <w:p w14:paraId="2306628B" w14:textId="77777777" w:rsidR="00AE5B6A" w:rsidRPr="005745E6" w:rsidRDefault="00AE5B6A" w:rsidP="000E1633">
            <w:pPr>
              <w:spacing w:line="220" w:lineRule="atLeast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246339F3" w14:textId="77777777" w:rsidR="004A2E27" w:rsidRPr="005745E6" w:rsidRDefault="004A2E27">
      <w:pPr>
        <w:spacing w:line="360" w:lineRule="auto"/>
        <w:rPr>
          <w:rFonts w:ascii="DFKai-SB" w:eastAsia="DFKai-SB" w:hAnsi="DFKai-SB" w:cs="DFKai-SB"/>
          <w:color w:val="000000" w:themeColor="text1"/>
        </w:rPr>
      </w:pPr>
    </w:p>
    <w:p w14:paraId="0DB2E57D" w14:textId="77777777" w:rsidR="004A2E27" w:rsidRPr="005745E6" w:rsidRDefault="004A2E27">
      <w:pPr>
        <w:spacing w:line="440" w:lineRule="auto"/>
        <w:rPr>
          <w:rFonts w:ascii="DFKai-SB" w:eastAsia="DFKai-SB" w:hAnsi="DFKai-SB" w:cs="DFKai-SB"/>
          <w:color w:val="000000" w:themeColor="text1"/>
        </w:rPr>
      </w:pPr>
    </w:p>
    <w:p w14:paraId="76D326D9" w14:textId="1A0799D2" w:rsidR="006106DD" w:rsidRPr="005745E6" w:rsidRDefault="00071EE0" w:rsidP="006106DD">
      <w:pPr>
        <w:spacing w:line="240" w:lineRule="auto"/>
        <w:rPr>
          <w:rFonts w:ascii="DFKai-SB" w:eastAsia="DFKai-SB" w:hAnsi="DFKai-SB" w:cs="DFKai-SB"/>
          <w:color w:val="000000" w:themeColor="text1"/>
          <w:sz w:val="28"/>
          <w:szCs w:val="28"/>
        </w:rPr>
      </w:pPr>
      <w:r w:rsidRPr="005745E6">
        <w:rPr>
          <w:color w:val="000000" w:themeColor="text1"/>
        </w:rPr>
        <w:br w:type="page"/>
      </w:r>
      <w:r w:rsidR="00CC4405" w:rsidRPr="005745E6">
        <w:rPr>
          <w:rFonts w:ascii="DFKai-SB" w:eastAsia="DFKai-SB" w:hAnsi="DFKai-SB" w:cs="DFKai-SB"/>
          <w:color w:val="000000" w:themeColor="text1"/>
        </w:rPr>
        <w:lastRenderedPageBreak/>
        <w:t>附件</w:t>
      </w:r>
      <w:r w:rsidR="00CC4405" w:rsidRPr="005745E6">
        <w:rPr>
          <w:rFonts w:ascii="DFKai-SB" w:eastAsia="DFKai-SB" w:hAnsi="DFKai-SB" w:cs="DFKai-SB" w:hint="eastAsia"/>
          <w:color w:val="000000" w:themeColor="text1"/>
        </w:rPr>
        <w:t xml:space="preserve">5                   </w:t>
      </w:r>
      <w:r w:rsidR="006106DD"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康寧學校財團法人康寧大學護理科</w:t>
      </w:r>
    </w:p>
    <w:p w14:paraId="231AA775" w14:textId="553895AE" w:rsidR="004A2E27" w:rsidRPr="005745E6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 w:themeColor="text1"/>
          <w:sz w:val="32"/>
          <w:szCs w:val="32"/>
        </w:rPr>
      </w:pP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社區衛生護理學實習經驗單</w:t>
      </w:r>
    </w:p>
    <w:p w14:paraId="48EB7410" w14:textId="77777777" w:rsidR="004A2E27" w:rsidRPr="005745E6" w:rsidRDefault="00071EE0">
      <w:pPr>
        <w:spacing w:line="360" w:lineRule="auto"/>
        <w:rPr>
          <w:rFonts w:ascii="DFKai-SB" w:eastAsia="DFKai-SB" w:hAnsi="DFKai-SB" w:cs="DFKai-SB"/>
          <w:color w:val="000000" w:themeColor="text1"/>
          <w:sz w:val="28"/>
          <w:szCs w:val="28"/>
          <w:u w:val="single"/>
        </w:rPr>
      </w:pPr>
      <w:r w:rsidRPr="005745E6">
        <w:rPr>
          <w:rFonts w:ascii="DFKai-SB" w:eastAsia="DFKai-SB" w:hAnsi="DFKai-SB" w:cs="DFKai-SB"/>
          <w:color w:val="000000" w:themeColor="text1"/>
        </w:rPr>
        <w:t>學號:_________學生姓名: ___________實習單位：____________實習日期:_____________</w:t>
      </w:r>
    </w:p>
    <w:tbl>
      <w:tblPr>
        <w:tblStyle w:val="ac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1276"/>
        <w:gridCol w:w="4252"/>
        <w:gridCol w:w="955"/>
      </w:tblGrid>
      <w:tr w:rsidR="00F3571B" w:rsidRPr="005745E6" w14:paraId="5C259142" w14:textId="77777777" w:rsidTr="005745E6">
        <w:trPr>
          <w:tblHeader/>
        </w:trPr>
        <w:tc>
          <w:tcPr>
            <w:tcW w:w="3654" w:type="dxa"/>
          </w:tcPr>
          <w:p w14:paraId="0BD05784" w14:textId="77777777" w:rsidR="004A2E27" w:rsidRPr="005745E6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項目</w:t>
            </w:r>
          </w:p>
        </w:tc>
        <w:tc>
          <w:tcPr>
            <w:tcW w:w="1276" w:type="dxa"/>
          </w:tcPr>
          <w:p w14:paraId="52BA244A" w14:textId="2B5EA944" w:rsidR="004A2E27" w:rsidRPr="005745E6" w:rsidRDefault="00080054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>場次</w:t>
            </w:r>
            <w:r w:rsidRPr="005745E6">
              <w:rPr>
                <w:rFonts w:eastAsia="DFKai-SB" w:hint="eastAsia"/>
                <w:color w:val="000000" w:themeColor="text1"/>
              </w:rPr>
              <w:t>/</w:t>
            </w:r>
            <w:r w:rsidRPr="005745E6">
              <w:rPr>
                <w:rFonts w:eastAsia="DFKai-SB" w:hint="eastAsia"/>
                <w:color w:val="000000" w:themeColor="text1"/>
              </w:rPr>
              <w:t>人次</w:t>
            </w:r>
          </w:p>
        </w:tc>
        <w:tc>
          <w:tcPr>
            <w:tcW w:w="4252" w:type="dxa"/>
          </w:tcPr>
          <w:p w14:paraId="4A0F13B5" w14:textId="71A6464D" w:rsidR="004A2E27" w:rsidRPr="005745E6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日期/認</w:t>
            </w:r>
            <w:r w:rsidR="005D2026" w:rsidRPr="005745E6">
              <w:rPr>
                <w:rFonts w:ascii="DFKai-SB" w:eastAsia="DFKai-SB" w:hAnsi="DFKai-SB" w:cs="DFKai-SB" w:hint="eastAsia"/>
                <w:color w:val="000000" w:themeColor="text1"/>
              </w:rPr>
              <w:t>證/經驗簡述</w:t>
            </w:r>
          </w:p>
        </w:tc>
        <w:tc>
          <w:tcPr>
            <w:tcW w:w="955" w:type="dxa"/>
          </w:tcPr>
          <w:p w14:paraId="3F73E504" w14:textId="77777777" w:rsidR="004A2E27" w:rsidRPr="005745E6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總計數</w:t>
            </w:r>
          </w:p>
        </w:tc>
      </w:tr>
      <w:tr w:rsidR="00F3571B" w:rsidRPr="005745E6" w14:paraId="279C8F0A" w14:textId="77777777" w:rsidTr="001C619E">
        <w:tc>
          <w:tcPr>
            <w:tcW w:w="3654" w:type="dxa"/>
          </w:tcPr>
          <w:p w14:paraId="284283C5" w14:textId="03E3D05A" w:rsidR="004A2E27" w:rsidRPr="005745E6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家庭訪視</w:t>
            </w:r>
            <w:r w:rsidR="00080054" w:rsidRPr="005745E6">
              <w:rPr>
                <w:rFonts w:eastAsia="DFKai-SB" w:hint="eastAsia"/>
                <w:color w:val="000000" w:themeColor="text1"/>
              </w:rPr>
              <w:t>/</w:t>
            </w:r>
            <w:r w:rsidR="00080054" w:rsidRPr="005745E6">
              <w:rPr>
                <w:rFonts w:eastAsia="DFKai-SB" w:hint="eastAsia"/>
                <w:color w:val="000000" w:themeColor="text1"/>
              </w:rPr>
              <w:t>居家護理</w:t>
            </w:r>
            <w:r w:rsidR="00080054" w:rsidRPr="005745E6">
              <w:rPr>
                <w:rFonts w:eastAsia="DFKai-SB" w:hint="eastAsia"/>
                <w:color w:val="000000" w:themeColor="text1"/>
              </w:rPr>
              <w:t>/</w:t>
            </w:r>
            <w:r w:rsidR="00D44FD6" w:rsidRPr="005745E6">
              <w:rPr>
                <w:rFonts w:eastAsia="DFKai-SB" w:hint="eastAsia"/>
                <w:color w:val="000000" w:themeColor="text1"/>
              </w:rPr>
              <w:t>輔助</w:t>
            </w:r>
            <w:r w:rsidR="00080054" w:rsidRPr="005745E6">
              <w:rPr>
                <w:rFonts w:eastAsia="DFKai-SB" w:hint="eastAsia"/>
                <w:color w:val="000000" w:themeColor="text1"/>
              </w:rPr>
              <w:t>管路照護</w:t>
            </w:r>
          </w:p>
        </w:tc>
        <w:tc>
          <w:tcPr>
            <w:tcW w:w="1276" w:type="dxa"/>
          </w:tcPr>
          <w:p w14:paraId="1AC5DA89" w14:textId="13A8B52D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</w:p>
        </w:tc>
        <w:tc>
          <w:tcPr>
            <w:tcW w:w="4252" w:type="dxa"/>
          </w:tcPr>
          <w:p w14:paraId="335D7590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373ED35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15FC034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B3D5EF2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6C70348A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61E67A17" w14:textId="77777777" w:rsidTr="001C619E">
        <w:tc>
          <w:tcPr>
            <w:tcW w:w="3654" w:type="dxa"/>
          </w:tcPr>
          <w:p w14:paraId="16DA20B8" w14:textId="77777777" w:rsidR="00080054" w:rsidRPr="005745E6" w:rsidRDefault="00071EE0" w:rsidP="00080054">
            <w:pPr>
              <w:spacing w:line="360" w:lineRule="auto"/>
              <w:rPr>
                <w:rFonts w:eastAsia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三合一</w:t>
            </w:r>
            <w:r w:rsidR="00080054" w:rsidRPr="005745E6">
              <w:rPr>
                <w:rFonts w:eastAsia="DFKai-SB"/>
                <w:color w:val="000000" w:themeColor="text1"/>
              </w:rPr>
              <w:t>(BP,</w:t>
            </w:r>
            <w:r w:rsidR="00080054" w:rsidRPr="005745E6">
              <w:rPr>
                <w:rFonts w:eastAsia="DFKai-SB" w:hint="eastAsia"/>
                <w:color w:val="000000" w:themeColor="text1"/>
              </w:rPr>
              <w:t xml:space="preserve"> </w:t>
            </w:r>
            <w:r w:rsidR="00080054" w:rsidRPr="005745E6">
              <w:rPr>
                <w:rFonts w:eastAsia="DFKai-SB"/>
                <w:color w:val="000000" w:themeColor="text1"/>
              </w:rPr>
              <w:t>Sugar,</w:t>
            </w:r>
            <w:r w:rsidR="00080054" w:rsidRPr="005745E6">
              <w:rPr>
                <w:rFonts w:eastAsia="DFKai-SB" w:hint="eastAsia"/>
                <w:color w:val="000000" w:themeColor="text1"/>
              </w:rPr>
              <w:t xml:space="preserve"> Cholesterol</w:t>
            </w:r>
            <w:r w:rsidR="00080054" w:rsidRPr="005745E6">
              <w:rPr>
                <w:rFonts w:eastAsia="DFKai-SB"/>
                <w:color w:val="000000" w:themeColor="text1"/>
              </w:rPr>
              <w:t>)</w:t>
            </w:r>
          </w:p>
          <w:p w14:paraId="3C2844AE" w14:textId="4925E5DF" w:rsidR="004A2E27" w:rsidRPr="005745E6" w:rsidRDefault="00080054" w:rsidP="00080054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  <w:r w:rsidRPr="005745E6">
              <w:rPr>
                <w:rFonts w:eastAsia="DFKai-SB" w:hint="eastAsia"/>
                <w:color w:val="000000" w:themeColor="text1"/>
              </w:rPr>
              <w:t>/</w:t>
            </w:r>
            <w:proofErr w:type="gramStart"/>
            <w:r w:rsidRPr="005745E6">
              <w:rPr>
                <w:rFonts w:eastAsia="DFKai-SB"/>
                <w:color w:val="000000" w:themeColor="text1"/>
              </w:rPr>
              <w:t>TPR,BP</w:t>
            </w:r>
            <w:proofErr w:type="gramEnd"/>
          </w:p>
        </w:tc>
        <w:tc>
          <w:tcPr>
            <w:tcW w:w="1276" w:type="dxa"/>
          </w:tcPr>
          <w:p w14:paraId="6FDF9D13" w14:textId="67399122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</w:p>
        </w:tc>
        <w:tc>
          <w:tcPr>
            <w:tcW w:w="4252" w:type="dxa"/>
          </w:tcPr>
          <w:p w14:paraId="7099E83F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B6FACF3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664ACE0D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5ECFB884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162C83C1" w14:textId="77777777" w:rsidTr="001C619E">
        <w:tc>
          <w:tcPr>
            <w:tcW w:w="3654" w:type="dxa"/>
          </w:tcPr>
          <w:p w14:paraId="61E6B1E6" w14:textId="4A7AF1DD" w:rsidR="004A2E27" w:rsidRPr="005745E6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社</w:t>
            </w:r>
            <w:r w:rsidR="003B2032" w:rsidRPr="005745E6">
              <w:rPr>
                <w:rFonts w:ascii="DFKai-SB" w:eastAsia="DFKai-SB" w:hAnsi="DFKai-SB" w:cs="DFKai-SB" w:hint="eastAsia"/>
                <w:color w:val="000000" w:themeColor="text1"/>
              </w:rPr>
              <w:t>區篩檢</w:t>
            </w:r>
          </w:p>
        </w:tc>
        <w:tc>
          <w:tcPr>
            <w:tcW w:w="1276" w:type="dxa"/>
          </w:tcPr>
          <w:p w14:paraId="6A43B3D2" w14:textId="22CE6AF8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42567560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5BED591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7513DDAF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D44FD6" w:rsidRPr="005745E6" w14:paraId="65180732" w14:textId="77777777" w:rsidTr="001C619E">
        <w:tc>
          <w:tcPr>
            <w:tcW w:w="3654" w:type="dxa"/>
          </w:tcPr>
          <w:p w14:paraId="27CA2709" w14:textId="65D8F9A1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>社區評估</w:t>
            </w:r>
            <w:r w:rsidRPr="005745E6">
              <w:rPr>
                <w:rFonts w:eastAsia="DFKai-SB"/>
                <w:color w:val="000000" w:themeColor="text1"/>
              </w:rPr>
              <w:t>/</w:t>
            </w:r>
            <w:r w:rsidRPr="005745E6">
              <w:rPr>
                <w:rFonts w:eastAsia="DFKai-SB"/>
                <w:color w:val="000000" w:themeColor="text1"/>
              </w:rPr>
              <w:t>擋風玻璃式調查</w:t>
            </w:r>
            <w:r w:rsidRPr="005745E6">
              <w:rPr>
                <w:rFonts w:eastAsia="DFKai-SB"/>
                <w:color w:val="000000" w:themeColor="text1"/>
              </w:rPr>
              <w:t>/</w:t>
            </w:r>
            <w:r w:rsidRPr="005745E6">
              <w:rPr>
                <w:rFonts w:eastAsia="DFKai-SB"/>
                <w:color w:val="000000" w:themeColor="text1"/>
              </w:rPr>
              <w:t>重要人物訪談</w:t>
            </w:r>
            <w:r w:rsidRPr="005745E6">
              <w:rPr>
                <w:rFonts w:eastAsia="DFKai-SB" w:hint="eastAsia"/>
                <w:color w:val="000000" w:themeColor="text1"/>
              </w:rPr>
              <w:t>/</w:t>
            </w:r>
            <w:r w:rsidRPr="005745E6">
              <w:rPr>
                <w:rFonts w:eastAsia="DFKai-SB" w:hint="eastAsia"/>
                <w:color w:val="000000" w:themeColor="text1"/>
              </w:rPr>
              <w:t>問卷調查</w:t>
            </w:r>
          </w:p>
        </w:tc>
        <w:tc>
          <w:tcPr>
            <w:tcW w:w="1276" w:type="dxa"/>
          </w:tcPr>
          <w:p w14:paraId="11485A11" w14:textId="77777777" w:rsidR="00D44FD6" w:rsidRPr="005745E6" w:rsidRDefault="00D44FD6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1FB3F0D4" w14:textId="77777777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552AC6C3" w14:textId="77777777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7A3E18BA" w14:textId="77777777" w:rsidTr="001C619E">
        <w:tc>
          <w:tcPr>
            <w:tcW w:w="3654" w:type="dxa"/>
          </w:tcPr>
          <w:p w14:paraId="44C73C49" w14:textId="689FD11A" w:rsidR="004A2E27" w:rsidRPr="005745E6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團</w:t>
            </w:r>
            <w:r w:rsidR="003B2032" w:rsidRPr="005745E6">
              <w:rPr>
                <w:rFonts w:ascii="DFKai-SB" w:eastAsia="DFKai-SB" w:hAnsi="DFKai-SB" w:cs="DFKai-SB" w:hint="eastAsia"/>
                <w:color w:val="000000" w:themeColor="text1"/>
              </w:rPr>
              <w:t>體衛生教育</w:t>
            </w:r>
            <w:r w:rsidR="00D44FD6" w:rsidRPr="005745E6">
              <w:rPr>
                <w:rFonts w:ascii="DFKai-SB" w:eastAsia="DFKai-SB" w:hAnsi="DFKai-SB" w:cs="DFKai-SB" w:hint="eastAsia"/>
                <w:color w:val="000000" w:themeColor="text1"/>
              </w:rPr>
              <w:t>/</w:t>
            </w:r>
            <w:r w:rsidR="00D44FD6" w:rsidRPr="005745E6">
              <w:rPr>
                <w:rFonts w:eastAsia="DFKai-SB" w:hint="eastAsia"/>
                <w:color w:val="000000" w:themeColor="text1"/>
              </w:rPr>
              <w:t>護理指導</w:t>
            </w:r>
            <w:r w:rsidR="00D44FD6" w:rsidRPr="005745E6">
              <w:rPr>
                <w:rFonts w:eastAsia="DFKai-SB"/>
                <w:color w:val="000000" w:themeColor="text1"/>
              </w:rPr>
              <w:t>/</w:t>
            </w:r>
            <w:r w:rsidR="00D44FD6" w:rsidRPr="005745E6">
              <w:rPr>
                <w:rFonts w:eastAsia="DFKai-SB" w:hint="eastAsia"/>
                <w:color w:val="000000" w:themeColor="text1"/>
              </w:rPr>
              <w:t>健康促進活動</w:t>
            </w:r>
          </w:p>
        </w:tc>
        <w:tc>
          <w:tcPr>
            <w:tcW w:w="1276" w:type="dxa"/>
          </w:tcPr>
          <w:p w14:paraId="2A6086B3" w14:textId="359CE4F5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541C541F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DD413F5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C0E9105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45DE3FB0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791B78F4" w14:textId="77777777" w:rsidTr="001C619E">
        <w:tc>
          <w:tcPr>
            <w:tcW w:w="3654" w:type="dxa"/>
          </w:tcPr>
          <w:p w14:paraId="3B4796F3" w14:textId="0086943B" w:rsidR="004A2E27" w:rsidRPr="005745E6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長照2.0相關單位參訪</w:t>
            </w:r>
            <w:r w:rsidR="00D44FD6" w:rsidRPr="005745E6">
              <w:rPr>
                <w:rFonts w:eastAsia="DFKai-SB" w:hint="eastAsia"/>
                <w:color w:val="000000" w:themeColor="text1"/>
              </w:rPr>
              <w:t>/</w:t>
            </w:r>
            <w:r w:rsidR="00D44FD6" w:rsidRPr="005745E6">
              <w:rPr>
                <w:rFonts w:eastAsia="DFKai-SB" w:hint="eastAsia"/>
                <w:color w:val="000000" w:themeColor="text1"/>
              </w:rPr>
              <w:t>機構式服務</w:t>
            </w:r>
          </w:p>
        </w:tc>
        <w:tc>
          <w:tcPr>
            <w:tcW w:w="1276" w:type="dxa"/>
          </w:tcPr>
          <w:p w14:paraId="4476BA06" w14:textId="5D2345E5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19CB588A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910703D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76AEA049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2447FF57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D44FD6" w:rsidRPr="005745E6" w14:paraId="48DFD305" w14:textId="77777777" w:rsidTr="001C619E">
        <w:tc>
          <w:tcPr>
            <w:tcW w:w="3654" w:type="dxa"/>
          </w:tcPr>
          <w:p w14:paraId="3A357CEE" w14:textId="04DB933E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eastAsia="DFKai-SB"/>
                <w:color w:val="000000" w:themeColor="text1"/>
              </w:rPr>
              <w:t>出院準備服務</w:t>
            </w:r>
            <w:r w:rsidRPr="005745E6">
              <w:rPr>
                <w:rFonts w:eastAsia="DFKai-SB"/>
                <w:color w:val="000000" w:themeColor="text1"/>
              </w:rPr>
              <w:t>/</w:t>
            </w:r>
            <w:r w:rsidRPr="005745E6">
              <w:rPr>
                <w:rFonts w:eastAsia="DFKai-SB"/>
                <w:color w:val="000000" w:themeColor="text1"/>
              </w:rPr>
              <w:t>銜接長照</w:t>
            </w:r>
            <w:r w:rsidRPr="005745E6">
              <w:rPr>
                <w:rFonts w:eastAsia="DFKai-SB"/>
                <w:color w:val="000000" w:themeColor="text1"/>
              </w:rPr>
              <w:t>2.0/</w:t>
            </w:r>
            <w:r w:rsidRPr="005745E6">
              <w:rPr>
                <w:rFonts w:eastAsia="DFKai-SB"/>
                <w:color w:val="000000" w:themeColor="text1"/>
              </w:rPr>
              <w:t>輔具資源</w:t>
            </w:r>
            <w:r w:rsidRPr="005745E6">
              <w:rPr>
                <w:rFonts w:eastAsia="DFKai-SB" w:hint="eastAsia"/>
                <w:color w:val="000000" w:themeColor="text1"/>
              </w:rPr>
              <w:t>認識</w:t>
            </w:r>
          </w:p>
        </w:tc>
        <w:tc>
          <w:tcPr>
            <w:tcW w:w="1276" w:type="dxa"/>
          </w:tcPr>
          <w:p w14:paraId="31067DCB" w14:textId="77777777" w:rsidR="00D44FD6" w:rsidRPr="005745E6" w:rsidRDefault="00D44FD6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6114AB96" w14:textId="77777777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71078756" w14:textId="77777777" w:rsidR="00D44FD6" w:rsidRPr="005745E6" w:rsidRDefault="00D44FD6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0C76526A" w14:textId="77777777" w:rsidTr="001C619E">
        <w:tc>
          <w:tcPr>
            <w:tcW w:w="3654" w:type="dxa"/>
          </w:tcPr>
          <w:p w14:paraId="2DFC2C5E" w14:textId="21A339AF" w:rsidR="004A2E27" w:rsidRPr="005745E6" w:rsidRDefault="00080054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eastAsia="DFKai-SB" w:hint="eastAsia"/>
                <w:color w:val="000000" w:themeColor="text1"/>
              </w:rPr>
              <w:t>職業衛生</w:t>
            </w:r>
            <w:r w:rsidRPr="005745E6">
              <w:rPr>
                <w:rFonts w:eastAsia="DFKai-SB" w:hint="eastAsia"/>
                <w:color w:val="000000" w:themeColor="text1"/>
              </w:rPr>
              <w:t>/</w:t>
            </w:r>
            <w:r w:rsidRPr="005745E6">
              <w:rPr>
                <w:rFonts w:eastAsia="DFKai-SB" w:hint="eastAsia"/>
                <w:color w:val="000000" w:themeColor="text1"/>
              </w:rPr>
              <w:t>員工體適能</w:t>
            </w:r>
          </w:p>
        </w:tc>
        <w:tc>
          <w:tcPr>
            <w:tcW w:w="1276" w:type="dxa"/>
          </w:tcPr>
          <w:p w14:paraId="3E3ED236" w14:textId="77777777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0B134713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4C0B9CB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10A45C51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5585A0C7" w14:textId="77777777" w:rsidTr="001C619E">
        <w:tc>
          <w:tcPr>
            <w:tcW w:w="3654" w:type="dxa"/>
          </w:tcPr>
          <w:p w14:paraId="32446ED2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276" w:type="dxa"/>
          </w:tcPr>
          <w:p w14:paraId="065C3E9E" w14:textId="77777777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1BDADC16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63A03AC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6AABA27E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5745E6" w14:paraId="1D7B23F8" w14:textId="77777777" w:rsidTr="001C619E">
        <w:tc>
          <w:tcPr>
            <w:tcW w:w="3654" w:type="dxa"/>
          </w:tcPr>
          <w:p w14:paraId="0275C671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276" w:type="dxa"/>
          </w:tcPr>
          <w:p w14:paraId="7B4A8FD9" w14:textId="77777777" w:rsidR="004A2E27" w:rsidRPr="005745E6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4252" w:type="dxa"/>
          </w:tcPr>
          <w:p w14:paraId="767D7DE1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47530FDB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8942CC8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955" w:type="dxa"/>
          </w:tcPr>
          <w:p w14:paraId="4786E7E5" w14:textId="77777777" w:rsidR="004A2E27" w:rsidRPr="005745E6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</w:tbl>
    <w:p w14:paraId="459A9A52" w14:textId="77777777" w:rsidR="006106DD" w:rsidRPr="005745E6" w:rsidRDefault="00071EE0" w:rsidP="006106DD">
      <w:pPr>
        <w:spacing w:line="240" w:lineRule="auto"/>
        <w:rPr>
          <w:rFonts w:ascii="DFKai-SB" w:eastAsia="DFKai-SB" w:hAnsi="DFKai-SB" w:cs="DFKai-SB"/>
          <w:b/>
          <w:color w:val="000000" w:themeColor="text1"/>
          <w:sz w:val="28"/>
          <w:szCs w:val="28"/>
        </w:rPr>
      </w:pPr>
      <w:r w:rsidRPr="005745E6">
        <w:rPr>
          <w:color w:val="000000" w:themeColor="text1"/>
        </w:rPr>
        <w:br w:type="page"/>
      </w:r>
      <w:r w:rsidR="00CC4405" w:rsidRPr="005745E6">
        <w:rPr>
          <w:rFonts w:ascii="DFKai-SB" w:eastAsia="DFKai-SB" w:hAnsi="DFKai-SB" w:cs="DFKai-SB"/>
          <w:color w:val="000000" w:themeColor="text1"/>
        </w:rPr>
        <w:lastRenderedPageBreak/>
        <w:t>附件</w:t>
      </w:r>
      <w:r w:rsidR="00CC4405" w:rsidRPr="005745E6">
        <w:rPr>
          <w:rFonts w:ascii="DFKai-SB" w:eastAsia="DFKai-SB" w:hAnsi="DFKai-SB" w:cs="DFKai-SB" w:hint="eastAsia"/>
          <w:color w:val="000000" w:themeColor="text1"/>
        </w:rPr>
        <w:t xml:space="preserve">6                 </w:t>
      </w:r>
      <w:r w:rsidR="006106DD"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康寧學校財團法人康寧大學護理科</w:t>
      </w:r>
    </w:p>
    <w:p w14:paraId="11DDB0D2" w14:textId="571F0764" w:rsidR="004A2E27" w:rsidRPr="005745E6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 w:themeColor="text1"/>
          <w:sz w:val="28"/>
          <w:szCs w:val="28"/>
        </w:rPr>
      </w:pP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社區衛生護理學實習日程表</w:t>
      </w:r>
    </w:p>
    <w:p w14:paraId="75B09528" w14:textId="77777777" w:rsidR="0020236B" w:rsidRPr="005745E6" w:rsidRDefault="0020236B" w:rsidP="0020236B">
      <w:pPr>
        <w:suppressAutoHyphens/>
        <w:autoSpaceDN w:val="0"/>
        <w:adjustRightInd/>
        <w:snapToGrid w:val="0"/>
        <w:spacing w:line="360" w:lineRule="auto"/>
        <w:rPr>
          <w:rFonts w:ascii="DFKai-SB" w:eastAsia="DFKai-SB" w:hAnsi="DFKai-SB"/>
          <w:color w:val="000000" w:themeColor="text1"/>
          <w:kern w:val="3"/>
          <w:szCs w:val="20"/>
          <w:u w:val="single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學生姓名：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學號：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實習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</w:rPr>
        <w:t>醫院與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單位：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00D52F7A" w14:textId="125722E2" w:rsidR="004A2E27" w:rsidRPr="005745E6" w:rsidRDefault="0020236B" w:rsidP="0020236B">
      <w:pPr>
        <w:rPr>
          <w:rFonts w:ascii="DFKai-SB" w:eastAsia="DFKai-SB" w:hAnsi="DFKai-SB" w:cs="DFKai-SB"/>
          <w:b/>
          <w:color w:val="000000" w:themeColor="text1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實習日期：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年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月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日至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年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月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日</w:t>
      </w:r>
    </w:p>
    <w:tbl>
      <w:tblPr>
        <w:tblStyle w:val="ad"/>
        <w:tblW w:w="98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24"/>
        <w:gridCol w:w="2324"/>
        <w:gridCol w:w="2324"/>
        <w:gridCol w:w="2324"/>
      </w:tblGrid>
      <w:tr w:rsidR="0020236B" w:rsidRPr="005745E6" w14:paraId="55BDA58E" w14:textId="77777777" w:rsidTr="0020236B">
        <w:trPr>
          <w:cantSplit/>
          <w:trHeight w:val="555"/>
        </w:trPr>
        <w:tc>
          <w:tcPr>
            <w:tcW w:w="577" w:type="dxa"/>
          </w:tcPr>
          <w:p w14:paraId="2839D703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DFA5742" w14:textId="4B205A65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第1天</w:t>
            </w:r>
          </w:p>
        </w:tc>
        <w:tc>
          <w:tcPr>
            <w:tcW w:w="2324" w:type="dxa"/>
          </w:tcPr>
          <w:p w14:paraId="17F253E9" w14:textId="21F3B8EA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第2天</w:t>
            </w:r>
          </w:p>
        </w:tc>
        <w:tc>
          <w:tcPr>
            <w:tcW w:w="2324" w:type="dxa"/>
          </w:tcPr>
          <w:p w14:paraId="4689D408" w14:textId="74FE0D99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第3天</w:t>
            </w:r>
          </w:p>
        </w:tc>
        <w:tc>
          <w:tcPr>
            <w:tcW w:w="2324" w:type="dxa"/>
          </w:tcPr>
          <w:p w14:paraId="30980E33" w14:textId="6B60143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第4天</w:t>
            </w:r>
          </w:p>
        </w:tc>
      </w:tr>
      <w:tr w:rsidR="0020236B" w:rsidRPr="005745E6" w14:paraId="687DA3F8" w14:textId="77777777" w:rsidTr="0020236B">
        <w:trPr>
          <w:cantSplit/>
          <w:trHeight w:val="1431"/>
        </w:trPr>
        <w:tc>
          <w:tcPr>
            <w:tcW w:w="577" w:type="dxa"/>
          </w:tcPr>
          <w:p w14:paraId="793A3915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49ACD702" w14:textId="4DD518E0" w:rsidR="0020236B" w:rsidRPr="005745E6" w:rsidRDefault="0020236B" w:rsidP="000663A2">
            <w:pPr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實習前說明：認識環境</w:t>
            </w:r>
          </w:p>
        </w:tc>
        <w:tc>
          <w:tcPr>
            <w:tcW w:w="2324" w:type="dxa"/>
          </w:tcPr>
          <w:p w14:paraId="06C155A6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1FF86B0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2DEEF6C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3077228F" w14:textId="77777777" w:rsidTr="0020236B">
        <w:trPr>
          <w:cantSplit/>
          <w:trHeight w:val="1130"/>
        </w:trPr>
        <w:tc>
          <w:tcPr>
            <w:tcW w:w="577" w:type="dxa"/>
          </w:tcPr>
          <w:p w14:paraId="5378E119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5F605120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0D1518B0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7D60C62A" w14:textId="77777777" w:rsidR="0020236B" w:rsidRPr="005745E6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49F3C3D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BD690C0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1CF64FBE" w14:textId="77777777" w:rsidTr="0020236B">
        <w:trPr>
          <w:cantSplit/>
          <w:trHeight w:val="515"/>
        </w:trPr>
        <w:tc>
          <w:tcPr>
            <w:tcW w:w="577" w:type="dxa"/>
          </w:tcPr>
          <w:p w14:paraId="6A7F4E90" w14:textId="77777777" w:rsidR="0020236B" w:rsidRPr="005745E6" w:rsidRDefault="0020236B" w:rsidP="00F62055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  <w:bookmarkStart w:id="5" w:name="_heading=h.30j0zll" w:colFirst="0" w:colLast="0"/>
            <w:bookmarkEnd w:id="5"/>
          </w:p>
        </w:tc>
        <w:tc>
          <w:tcPr>
            <w:tcW w:w="2324" w:type="dxa"/>
          </w:tcPr>
          <w:p w14:paraId="30F5EAE4" w14:textId="7F7E82C2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第5天</w:t>
            </w:r>
          </w:p>
        </w:tc>
        <w:tc>
          <w:tcPr>
            <w:tcW w:w="2324" w:type="dxa"/>
          </w:tcPr>
          <w:p w14:paraId="6540FAFA" w14:textId="366980F5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第6天</w:t>
            </w:r>
          </w:p>
        </w:tc>
        <w:tc>
          <w:tcPr>
            <w:tcW w:w="2324" w:type="dxa"/>
          </w:tcPr>
          <w:p w14:paraId="08E933F9" w14:textId="74DE14E3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第7天</w:t>
            </w:r>
          </w:p>
        </w:tc>
        <w:tc>
          <w:tcPr>
            <w:tcW w:w="2324" w:type="dxa"/>
          </w:tcPr>
          <w:p w14:paraId="757B8130" w14:textId="16E69176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第8天</w:t>
            </w:r>
          </w:p>
        </w:tc>
      </w:tr>
      <w:tr w:rsidR="0020236B" w:rsidRPr="005745E6" w14:paraId="4004F111" w14:textId="77777777" w:rsidTr="0020236B">
        <w:trPr>
          <w:cantSplit/>
          <w:trHeight w:val="1431"/>
        </w:trPr>
        <w:tc>
          <w:tcPr>
            <w:tcW w:w="577" w:type="dxa"/>
          </w:tcPr>
          <w:p w14:paraId="1EC986DA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34471E6E" w14:textId="77777777" w:rsidR="0020236B" w:rsidRPr="005745E6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7673582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D7C8402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CE11B03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51EF659E" w14:textId="77777777" w:rsidTr="0020236B">
        <w:trPr>
          <w:cantSplit/>
          <w:trHeight w:val="1130"/>
        </w:trPr>
        <w:tc>
          <w:tcPr>
            <w:tcW w:w="577" w:type="dxa"/>
          </w:tcPr>
          <w:p w14:paraId="7030624A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0B379AAF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6F35F154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037827D8" w14:textId="77777777" w:rsidR="0020236B" w:rsidRPr="005745E6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39D348E" w14:textId="4AC1A931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0F5F012" w14:textId="02848C01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實習期中評值會</w:t>
            </w:r>
          </w:p>
        </w:tc>
      </w:tr>
      <w:tr w:rsidR="0020236B" w:rsidRPr="005745E6" w14:paraId="66864EAF" w14:textId="77777777" w:rsidTr="0020236B">
        <w:trPr>
          <w:cantSplit/>
          <w:trHeight w:val="515"/>
        </w:trPr>
        <w:tc>
          <w:tcPr>
            <w:tcW w:w="577" w:type="dxa"/>
          </w:tcPr>
          <w:p w14:paraId="506DD386" w14:textId="77777777" w:rsidR="0020236B" w:rsidRPr="005745E6" w:rsidRDefault="0020236B" w:rsidP="00F62055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0588A95" w14:textId="7D4BE703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第9天</w:t>
            </w:r>
          </w:p>
        </w:tc>
        <w:tc>
          <w:tcPr>
            <w:tcW w:w="2324" w:type="dxa"/>
          </w:tcPr>
          <w:p w14:paraId="7FC933DE" w14:textId="2DEBBA8E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第10天</w:t>
            </w:r>
          </w:p>
        </w:tc>
        <w:tc>
          <w:tcPr>
            <w:tcW w:w="2324" w:type="dxa"/>
          </w:tcPr>
          <w:p w14:paraId="64D7BF43" w14:textId="5F7D800F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第11天</w:t>
            </w:r>
          </w:p>
        </w:tc>
        <w:tc>
          <w:tcPr>
            <w:tcW w:w="2324" w:type="dxa"/>
          </w:tcPr>
          <w:p w14:paraId="43D151AB" w14:textId="505046AA" w:rsidR="0020236B" w:rsidRPr="005745E6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第12天</w:t>
            </w:r>
          </w:p>
        </w:tc>
      </w:tr>
      <w:tr w:rsidR="0020236B" w:rsidRPr="005745E6" w14:paraId="6CBB2F3A" w14:textId="77777777" w:rsidTr="0020236B">
        <w:trPr>
          <w:cantSplit/>
          <w:trHeight w:val="1431"/>
        </w:trPr>
        <w:tc>
          <w:tcPr>
            <w:tcW w:w="577" w:type="dxa"/>
          </w:tcPr>
          <w:p w14:paraId="1E88B4EA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7D91397D" w14:textId="77777777" w:rsidR="0020236B" w:rsidRPr="005745E6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757715D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0A4C77E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C85E3EC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4620D402" w14:textId="77777777" w:rsidTr="0020236B">
        <w:trPr>
          <w:cantSplit/>
          <w:trHeight w:val="1130"/>
        </w:trPr>
        <w:tc>
          <w:tcPr>
            <w:tcW w:w="577" w:type="dxa"/>
          </w:tcPr>
          <w:p w14:paraId="4BB8A573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05B00D70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4E00414D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7AD608FA" w14:textId="77777777" w:rsidR="0020236B" w:rsidRPr="005745E6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0234F24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59FD657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32AA3F0E" w14:textId="77777777" w:rsidTr="0020236B">
        <w:trPr>
          <w:cantSplit/>
          <w:trHeight w:val="515"/>
        </w:trPr>
        <w:tc>
          <w:tcPr>
            <w:tcW w:w="577" w:type="dxa"/>
          </w:tcPr>
          <w:p w14:paraId="5AB82FC5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70D78FF" w14:textId="34F45DCF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第13天</w:t>
            </w:r>
          </w:p>
        </w:tc>
        <w:tc>
          <w:tcPr>
            <w:tcW w:w="2324" w:type="dxa"/>
          </w:tcPr>
          <w:p w14:paraId="0AE7C613" w14:textId="2D46D813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第14天</w:t>
            </w:r>
          </w:p>
        </w:tc>
        <w:tc>
          <w:tcPr>
            <w:tcW w:w="2324" w:type="dxa"/>
          </w:tcPr>
          <w:p w14:paraId="78A68EE8" w14:textId="4491C184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第15天</w:t>
            </w:r>
          </w:p>
        </w:tc>
        <w:tc>
          <w:tcPr>
            <w:tcW w:w="2324" w:type="dxa"/>
          </w:tcPr>
          <w:p w14:paraId="28C5497A" w14:textId="407A10AA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5745E6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第16天</w:t>
            </w:r>
          </w:p>
        </w:tc>
      </w:tr>
      <w:tr w:rsidR="0020236B" w:rsidRPr="005745E6" w14:paraId="05912F61" w14:textId="77777777" w:rsidTr="0020236B">
        <w:trPr>
          <w:cantSplit/>
          <w:trHeight w:val="1157"/>
        </w:trPr>
        <w:tc>
          <w:tcPr>
            <w:tcW w:w="577" w:type="dxa"/>
          </w:tcPr>
          <w:p w14:paraId="1DBC192C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541E760A" w14:textId="77777777" w:rsidR="0020236B" w:rsidRPr="005745E6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FA33B4B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4268809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753D884C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5745E6" w14:paraId="48E284A5" w14:textId="77777777" w:rsidTr="0020236B">
        <w:trPr>
          <w:cantSplit/>
          <w:trHeight w:val="1130"/>
        </w:trPr>
        <w:tc>
          <w:tcPr>
            <w:tcW w:w="577" w:type="dxa"/>
          </w:tcPr>
          <w:p w14:paraId="211B74D5" w14:textId="77777777" w:rsidR="0020236B" w:rsidRPr="005745E6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6BB25E94" w14:textId="77777777" w:rsidR="0020236B" w:rsidRPr="005745E6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34E341E9" w14:textId="77777777" w:rsidR="0020236B" w:rsidRPr="005745E6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D646216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018A378" w14:textId="77777777" w:rsidR="0020236B" w:rsidRPr="005745E6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  <w:shd w:val="clear" w:color="auto" w:fill="D9D9D9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實習成果呈現</w:t>
            </w:r>
          </w:p>
          <w:p w14:paraId="2C441F8A" w14:textId="77777777" w:rsidR="0020236B" w:rsidRPr="005745E6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  <w:shd w:val="clear" w:color="auto" w:fill="D9D9D9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實習後評值會</w:t>
            </w:r>
          </w:p>
          <w:p w14:paraId="5F13A2AF" w14:textId="77777777" w:rsidR="0020236B" w:rsidRPr="005745E6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</w:tbl>
    <w:p w14:paraId="350783E3" w14:textId="77777777" w:rsidR="004A2E27" w:rsidRPr="005745E6" w:rsidRDefault="004A2E27">
      <w:pPr>
        <w:rPr>
          <w:rFonts w:ascii="DFKai-SB" w:eastAsia="DFKai-SB" w:hAnsi="DFKai-SB" w:cs="DFKai-SB"/>
          <w:b/>
          <w:color w:val="000000" w:themeColor="text1"/>
        </w:rPr>
      </w:pPr>
    </w:p>
    <w:p w14:paraId="7C5B5C0D" w14:textId="6953EF91" w:rsidR="004A2E27" w:rsidRPr="005745E6" w:rsidRDefault="00071EE0" w:rsidP="006106DD">
      <w:pPr>
        <w:spacing w:line="240" w:lineRule="auto"/>
        <w:rPr>
          <w:rFonts w:ascii="DFKai-SB" w:eastAsia="DFKai-SB" w:hAnsi="DFKai-SB" w:cs="DFKai-SB"/>
          <w:color w:val="000000" w:themeColor="text1"/>
          <w:sz w:val="28"/>
          <w:szCs w:val="28"/>
        </w:rPr>
      </w:pPr>
      <w:r w:rsidRPr="005745E6">
        <w:rPr>
          <w:color w:val="000000" w:themeColor="text1"/>
        </w:rPr>
        <w:br w:type="page"/>
      </w:r>
      <w:r w:rsidRPr="005745E6">
        <w:rPr>
          <w:rFonts w:ascii="DFKai-SB" w:eastAsia="DFKai-SB" w:hAnsi="DFKai-SB" w:cs="DFKai-SB"/>
          <w:color w:val="000000" w:themeColor="text1"/>
        </w:rPr>
        <w:lastRenderedPageBreak/>
        <w:t>附件</w:t>
      </w:r>
      <w:r w:rsidR="00CC4405" w:rsidRPr="005745E6">
        <w:rPr>
          <w:rFonts w:ascii="DFKai-SB" w:eastAsia="DFKai-SB" w:hAnsi="DFKai-SB" w:cs="DFKai-SB" w:hint="eastAsia"/>
          <w:color w:val="000000" w:themeColor="text1"/>
        </w:rPr>
        <w:t>7</w:t>
      </w:r>
      <w:r w:rsidR="006106DD" w:rsidRPr="005745E6">
        <w:rPr>
          <w:rFonts w:ascii="DFKai-SB" w:eastAsia="DFKai-SB" w:hAnsi="DFKai-SB" w:cs="DFKai-SB" w:hint="eastAsia"/>
          <w:color w:val="000000" w:themeColor="text1"/>
        </w:rPr>
        <w:t xml:space="preserve">                  </w:t>
      </w:r>
      <w:r w:rsidR="006106DD"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康寧學校財團法人康寧大學護理科</w:t>
      </w:r>
    </w:p>
    <w:p w14:paraId="57E74E97" w14:textId="1DE3105B" w:rsidR="004A2E27" w:rsidRPr="005745E6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 w:themeColor="text1"/>
          <w:sz w:val="32"/>
          <w:szCs w:val="32"/>
        </w:rPr>
      </w:pP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</w:t>
      </w:r>
      <w:r w:rsidR="004E39FA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核心能力自評表</w:t>
      </w:r>
    </w:p>
    <w:p w14:paraId="41E0C7C2" w14:textId="77777777" w:rsidR="0020236B" w:rsidRPr="005745E6" w:rsidRDefault="0020236B" w:rsidP="0020236B">
      <w:pPr>
        <w:suppressAutoHyphens/>
        <w:autoSpaceDN w:val="0"/>
        <w:adjustRightInd/>
        <w:snapToGrid w:val="0"/>
        <w:spacing w:line="360" w:lineRule="auto"/>
        <w:rPr>
          <w:rFonts w:ascii="DFKai-SB" w:eastAsia="DFKai-SB" w:hAnsi="DFKai-SB"/>
          <w:color w:val="000000" w:themeColor="text1"/>
          <w:kern w:val="3"/>
          <w:szCs w:val="20"/>
          <w:u w:val="single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學生姓名：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學號：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實習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</w:rPr>
        <w:t>醫院與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單位：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5FBED809" w14:textId="675C45D9" w:rsidR="004A2E27" w:rsidRPr="005745E6" w:rsidRDefault="0020236B" w:rsidP="0020236B">
      <w:pPr>
        <w:spacing w:line="360" w:lineRule="auto"/>
        <w:rPr>
          <w:rFonts w:ascii="DFKai-SB" w:eastAsia="DFKai-SB" w:hAnsi="DFKai-SB" w:cs="DFKai-SB"/>
          <w:color w:val="000000" w:themeColor="text1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實習日期：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年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月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日至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年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月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日</w:t>
      </w:r>
    </w:p>
    <w:p w14:paraId="3772C1AA" w14:textId="77777777" w:rsidR="004A2E27" w:rsidRPr="005745E6" w:rsidRDefault="00071EE0">
      <w:pPr>
        <w:spacing w:line="420" w:lineRule="auto"/>
        <w:rPr>
          <w:rFonts w:ascii="DFKai-SB" w:eastAsia="DFKai-SB" w:hAnsi="DFKai-SB" w:cs="DFKai-SB"/>
          <w:color w:val="000000" w:themeColor="text1"/>
        </w:rPr>
      </w:pPr>
      <w:r w:rsidRPr="005745E6">
        <w:rPr>
          <w:rFonts w:ascii="DFKai-SB" w:eastAsia="DFKai-SB" w:hAnsi="DFKai-SB" w:cs="DFKai-SB"/>
          <w:color w:val="000000" w:themeColor="text1"/>
        </w:rPr>
        <w:t>請依據實習目標作自我評值，評值自己是否已達成這些目標。</w:t>
      </w:r>
    </w:p>
    <w:tbl>
      <w:tblPr>
        <w:tblStyle w:val="ae"/>
        <w:tblW w:w="9977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137"/>
        <w:gridCol w:w="2175"/>
      </w:tblGrid>
      <w:tr w:rsidR="004A2E27" w:rsidRPr="005745E6" w14:paraId="64677E9F" w14:textId="77777777">
        <w:trPr>
          <w:tblHeader/>
        </w:trPr>
        <w:tc>
          <w:tcPr>
            <w:tcW w:w="5665" w:type="dxa"/>
          </w:tcPr>
          <w:p w14:paraId="487C5BEB" w14:textId="77777777" w:rsidR="004A2E27" w:rsidRPr="005745E6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</w:rPr>
              <w:t>實習目標</w:t>
            </w:r>
          </w:p>
        </w:tc>
        <w:tc>
          <w:tcPr>
            <w:tcW w:w="2137" w:type="dxa"/>
          </w:tcPr>
          <w:p w14:paraId="65DF12F2" w14:textId="77777777" w:rsidR="004A2E27" w:rsidRPr="005745E6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</w:rPr>
              <w:t>自我評值</w:t>
            </w:r>
          </w:p>
        </w:tc>
        <w:tc>
          <w:tcPr>
            <w:tcW w:w="2175" w:type="dxa"/>
          </w:tcPr>
          <w:p w14:paraId="39E6C02E" w14:textId="77777777" w:rsidR="004A2E27" w:rsidRPr="005745E6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b/>
                <w:color w:val="000000" w:themeColor="text1"/>
              </w:rPr>
              <w:t>指導老師評值</w:t>
            </w:r>
          </w:p>
        </w:tc>
      </w:tr>
      <w:tr w:rsidR="004A2E27" w:rsidRPr="005745E6" w14:paraId="2116BEB7" w14:textId="77777777">
        <w:trPr>
          <w:trHeight w:val="1014"/>
        </w:trPr>
        <w:tc>
          <w:tcPr>
            <w:tcW w:w="5665" w:type="dxa"/>
          </w:tcPr>
          <w:p w14:paraId="717198C3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關愛</w:t>
            </w:r>
          </w:p>
          <w:p w14:paraId="2DFE6C79" w14:textId="77777777" w:rsidR="004A2E27" w:rsidRPr="005745E6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表現同理、關懷於家庭訪視及社區健康促進護理活動中。</w:t>
            </w:r>
          </w:p>
          <w:p w14:paraId="14942CB6" w14:textId="77777777" w:rsidR="004A2E27" w:rsidRPr="005745E6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表現尊重、平等對待社區弱勢的照護態度及樂於助人的精神。</w:t>
            </w:r>
          </w:p>
          <w:p w14:paraId="1383F1ED" w14:textId="77777777" w:rsidR="004A2E27" w:rsidRPr="005745E6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重視個案隱私、居家及社區安全等人權照護。</w:t>
            </w:r>
          </w:p>
          <w:p w14:paraId="47E4C03A" w14:textId="77777777" w:rsidR="004A2E27" w:rsidRPr="005745E6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能依社區問題的輕重緩急訂定符合社區需求之照護計畫。</w:t>
            </w:r>
          </w:p>
        </w:tc>
        <w:tc>
          <w:tcPr>
            <w:tcW w:w="2137" w:type="dxa"/>
          </w:tcPr>
          <w:p w14:paraId="2DAF5494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3A4C6DA2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4E8ABF97" w14:textId="77777777">
        <w:trPr>
          <w:trHeight w:val="763"/>
        </w:trPr>
        <w:tc>
          <w:tcPr>
            <w:tcW w:w="5665" w:type="dxa"/>
          </w:tcPr>
          <w:p w14:paraId="009F2450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一般臨床護理技能</w:t>
            </w:r>
          </w:p>
          <w:p w14:paraId="7440BC85" w14:textId="77777777" w:rsidR="004A2E27" w:rsidRPr="005745E6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整合社區護理、醫學的相關知識與技能於社區康促進實務中。</w:t>
            </w:r>
          </w:p>
          <w:p w14:paraId="728D21A4" w14:textId="77777777" w:rsidR="004A2E27" w:rsidRPr="005745E6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具備家庭訪視及時間管理能力、運用家庭評估方法確立案家及社區現存或潛在的健康問題。</w:t>
            </w:r>
          </w:p>
          <w:p w14:paraId="2B50888A" w14:textId="77777777" w:rsidR="004A2E27" w:rsidRPr="005745E6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依據家庭及社區評估結果執行家庭及社區護理計畫、正確執行各項護理技術、完成訪視後紀錄。</w:t>
            </w:r>
          </w:p>
          <w:p w14:paraId="4B92E8A1" w14:textId="77777777" w:rsidR="004A2E27" w:rsidRPr="005745E6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能敏感察覺及發現病患個別照護問題，與服務對象建立專業關係，建立治療性人際關係。</w:t>
            </w:r>
          </w:p>
        </w:tc>
        <w:tc>
          <w:tcPr>
            <w:tcW w:w="2137" w:type="dxa"/>
          </w:tcPr>
          <w:p w14:paraId="5DF341CD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58304317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54A812AB" w14:textId="77777777">
        <w:trPr>
          <w:trHeight w:val="1223"/>
        </w:trPr>
        <w:tc>
          <w:tcPr>
            <w:tcW w:w="5665" w:type="dxa"/>
          </w:tcPr>
          <w:p w14:paraId="3BE4F5D2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基礎生物醫學科學</w:t>
            </w:r>
          </w:p>
          <w:p w14:paraId="59B75DB1" w14:textId="77777777" w:rsidR="004A2E27" w:rsidRPr="005745E6" w:rsidRDefault="00071EE0" w:rsidP="0020236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應用基礎醫學知識於個案社區健康篩檢結果之判讀與分析。</w:t>
            </w:r>
          </w:p>
          <w:p w14:paraId="6A92386C" w14:textId="77777777" w:rsidR="004A2E27" w:rsidRPr="005745E6" w:rsidRDefault="00071EE0" w:rsidP="0020236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能運用解剖、生理、病理、藥理及生物統計等基礎醫學知識於社區傳染病及慢性病之防治。</w:t>
            </w:r>
          </w:p>
        </w:tc>
        <w:tc>
          <w:tcPr>
            <w:tcW w:w="2137" w:type="dxa"/>
          </w:tcPr>
          <w:p w14:paraId="068B815F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30EECFD6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35EE43DB" w14:textId="77777777">
        <w:trPr>
          <w:trHeight w:val="955"/>
        </w:trPr>
        <w:tc>
          <w:tcPr>
            <w:tcW w:w="5665" w:type="dxa"/>
          </w:tcPr>
          <w:p w14:paraId="4EE1005D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終身學習</w:t>
            </w:r>
          </w:p>
          <w:p w14:paraId="28D7CC40" w14:textId="77777777" w:rsidR="004A2E27" w:rsidRPr="005745E6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自我覺察、評值工作效能。</w:t>
            </w:r>
          </w:p>
          <w:p w14:paraId="79C36C44" w14:textId="77777777" w:rsidR="004A2E27" w:rsidRPr="005745E6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善用資源持續充實、提升自我照護技能，改善社區照護。</w:t>
            </w:r>
          </w:p>
          <w:p w14:paraId="591D75AC" w14:textId="77777777" w:rsidR="004A2E27" w:rsidRPr="005745E6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具備接受新知、願意改變、終身學習的態度。</w:t>
            </w:r>
          </w:p>
        </w:tc>
        <w:tc>
          <w:tcPr>
            <w:tcW w:w="2137" w:type="dxa"/>
          </w:tcPr>
          <w:p w14:paraId="5A3822D2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369CBC3D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392BE602" w14:textId="77777777">
        <w:trPr>
          <w:trHeight w:val="1020"/>
        </w:trPr>
        <w:tc>
          <w:tcPr>
            <w:tcW w:w="5665" w:type="dxa"/>
          </w:tcPr>
          <w:p w14:paraId="10ADFE48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克盡職責</w:t>
            </w:r>
          </w:p>
          <w:p w14:paraId="7E00BBD6" w14:textId="77777777" w:rsidR="004A2E27" w:rsidRPr="005745E6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表現專業精神忠於職守：扮護生角色承擔責任。</w:t>
            </w:r>
          </w:p>
          <w:p w14:paraId="7D32FCF8" w14:textId="77777777" w:rsidR="004A2E27" w:rsidRPr="005745E6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認同社區護理專業角色的重要性：服儀整潔、態度有禮、準時上下班。</w:t>
            </w:r>
          </w:p>
          <w:p w14:paraId="281FBC98" w14:textId="77777777" w:rsidR="004A2E27" w:rsidRPr="005745E6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能培養社區自主管理能力、健康促進及照護能力、並自我評價工作效能。</w:t>
            </w:r>
          </w:p>
        </w:tc>
        <w:tc>
          <w:tcPr>
            <w:tcW w:w="2137" w:type="dxa"/>
          </w:tcPr>
          <w:p w14:paraId="6492C87E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6E22693B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1F01C4EB" w14:textId="77777777">
        <w:trPr>
          <w:trHeight w:val="871"/>
        </w:trPr>
        <w:tc>
          <w:tcPr>
            <w:tcW w:w="5665" w:type="dxa"/>
          </w:tcPr>
          <w:p w14:paraId="6423B204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溝通與合作</w:t>
            </w:r>
          </w:p>
          <w:p w14:paraId="487134BF" w14:textId="77777777" w:rsidR="004A2E27" w:rsidRPr="005745E6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能運用言語(方言)與非語言的溝通技巧於社區實務工作中。</w:t>
            </w:r>
          </w:p>
          <w:p w14:paraId="3A014F71" w14:textId="77777777" w:rsidR="004A2E27" w:rsidRPr="005745E6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運用專業性觀察、溝通技能，健康相關照護之文獻及資源，訂定符合服務對象需求之照護計劃。</w:t>
            </w:r>
          </w:p>
          <w:p w14:paraId="5F516389" w14:textId="77777777" w:rsidR="004A2E27" w:rsidRPr="005745E6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能與相關醫療團隊及同學建立良好的合作關係，能</w:t>
            </w:r>
            <w:r w:rsidRPr="005745E6">
              <w:rPr>
                <w:rFonts w:ascii="DFKai-SB" w:eastAsia="DFKai-SB" w:hAnsi="DFKai-SB" w:cs="DFKai-SB"/>
                <w:color w:val="000000" w:themeColor="text1"/>
              </w:rPr>
              <w:lastRenderedPageBreak/>
              <w:t xml:space="preserve">實際執行案家或團體衛生教育活動。                                                                                                                                                                                             </w:t>
            </w:r>
          </w:p>
          <w:p w14:paraId="50647588" w14:textId="77777777" w:rsidR="004A2E27" w:rsidRPr="005745E6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能評值案家照護成效，適時調整照護計畫。</w:t>
            </w:r>
          </w:p>
        </w:tc>
        <w:tc>
          <w:tcPr>
            <w:tcW w:w="2137" w:type="dxa"/>
          </w:tcPr>
          <w:p w14:paraId="38FDB86D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7898F527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4B69BBB4" w14:textId="77777777">
        <w:trPr>
          <w:trHeight w:val="1059"/>
        </w:trPr>
        <w:tc>
          <w:tcPr>
            <w:tcW w:w="5665" w:type="dxa"/>
          </w:tcPr>
          <w:p w14:paraId="21EC26A4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倫理素養</w:t>
            </w:r>
          </w:p>
          <w:p w14:paraId="7B932F0D" w14:textId="77777777" w:rsidR="004A2E27" w:rsidRPr="005745E6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表現倫理素養於社區健康促進活動中。</w:t>
            </w:r>
          </w:p>
          <w:p w14:paraId="5880FEE1" w14:textId="77777777" w:rsidR="004A2E27" w:rsidRPr="005745E6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遵守相關法律於社區護理業務中。</w:t>
            </w:r>
          </w:p>
          <w:p w14:paraId="67BEF300" w14:textId="77777777" w:rsidR="004A2E27" w:rsidRPr="005745E6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執行家庭訪視及社區評估時能考量個別、文化差異等照護理念。</w:t>
            </w:r>
          </w:p>
        </w:tc>
        <w:tc>
          <w:tcPr>
            <w:tcW w:w="2137" w:type="dxa"/>
          </w:tcPr>
          <w:p w14:paraId="237D2B1B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13EB7810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67D472C9" w14:textId="77777777">
        <w:trPr>
          <w:trHeight w:val="1059"/>
        </w:trPr>
        <w:tc>
          <w:tcPr>
            <w:tcW w:w="5665" w:type="dxa"/>
          </w:tcPr>
          <w:p w14:paraId="3252C394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創新服務</w:t>
            </w:r>
          </w:p>
          <w:p w14:paraId="2C25E0C7" w14:textId="77777777" w:rsidR="004A2E27" w:rsidRPr="005745E6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透過家庭評估分析，確立問題後與個案及家屬討論，擬定具個別性的照護計畫與服務。</w:t>
            </w:r>
          </w:p>
          <w:p w14:paraId="442D0E3B" w14:textId="77777777" w:rsidR="004A2E27" w:rsidRPr="005745E6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透過團隊合作的社區評估，確立影響社區健康的問題，與社區重要人物研商社區改善辦法，依據輕重緩急與健康服務中心共同處理。</w:t>
            </w:r>
          </w:p>
          <w:p w14:paraId="0F87C268" w14:textId="77777777" w:rsidR="004A2E27" w:rsidRPr="005745E6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將創新服務的概念應用於社區照護中，提升社區照護品質。</w:t>
            </w:r>
          </w:p>
        </w:tc>
        <w:tc>
          <w:tcPr>
            <w:tcW w:w="2137" w:type="dxa"/>
          </w:tcPr>
          <w:p w14:paraId="6639C281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50E7CDF1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  <w:tr w:rsidR="004A2E27" w:rsidRPr="005745E6" w14:paraId="33DA8CD9" w14:textId="77777777">
        <w:trPr>
          <w:trHeight w:val="1421"/>
        </w:trPr>
        <w:tc>
          <w:tcPr>
            <w:tcW w:w="5665" w:type="dxa"/>
          </w:tcPr>
          <w:p w14:paraId="5C4479DC" w14:textId="77777777" w:rsidR="004A2E27" w:rsidRPr="005745E6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批判思考能力</w:t>
            </w:r>
          </w:p>
          <w:p w14:paraId="4A03DBE4" w14:textId="77777777" w:rsidR="004A2E27" w:rsidRPr="005745E6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了解實習單位所屬社區組織結構及特性。</w:t>
            </w:r>
          </w:p>
          <w:p w14:paraId="1117940C" w14:textId="77777777" w:rsidR="004A2E27" w:rsidRPr="005745E6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具備系統性、完整性資料收集能力</w:t>
            </w:r>
          </w:p>
          <w:p w14:paraId="50973825" w14:textId="77777777" w:rsidR="004A2E27" w:rsidRPr="005745E6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具備分析資料、推理辯證護理問題的能力</w:t>
            </w:r>
          </w:p>
          <w:p w14:paraId="5451CE97" w14:textId="77777777" w:rsidR="004A2E27" w:rsidRPr="005745E6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</w:rPr>
              <w:t>評估護理成效、滿足個案需要或改善問題、並適時修改護理計畫的能力</w:t>
            </w:r>
          </w:p>
        </w:tc>
        <w:tc>
          <w:tcPr>
            <w:tcW w:w="2137" w:type="dxa"/>
          </w:tcPr>
          <w:p w14:paraId="616F46F4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  <w:tc>
          <w:tcPr>
            <w:tcW w:w="2175" w:type="dxa"/>
          </w:tcPr>
          <w:p w14:paraId="0501DF27" w14:textId="77777777" w:rsidR="004A2E27" w:rsidRPr="005745E6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</w:p>
        </w:tc>
      </w:tr>
    </w:tbl>
    <w:p w14:paraId="625A24B7" w14:textId="77777777" w:rsidR="004A2E27" w:rsidRPr="005745E6" w:rsidRDefault="00071EE0">
      <w:pPr>
        <w:rPr>
          <w:rFonts w:ascii="DFKai-SB" w:eastAsia="DFKai-SB" w:hAnsi="DFKai-SB" w:cs="DFKai-SB"/>
          <w:color w:val="000000" w:themeColor="text1"/>
        </w:rPr>
      </w:pPr>
      <w:r w:rsidRPr="005745E6">
        <w:rPr>
          <w:color w:val="000000" w:themeColor="text1"/>
        </w:rPr>
        <w:br w:type="page"/>
      </w:r>
    </w:p>
    <w:p w14:paraId="6532F58C" w14:textId="0667159C" w:rsidR="004A2E27" w:rsidRPr="005745E6" w:rsidRDefault="00071EE0" w:rsidP="0020236B">
      <w:pPr>
        <w:rPr>
          <w:rFonts w:ascii="DFKai-SB" w:eastAsia="DFKai-SB" w:hAnsi="DFKai-SB" w:cs="DFKai-SB"/>
          <w:color w:val="000000" w:themeColor="text1"/>
        </w:rPr>
      </w:pPr>
      <w:r w:rsidRPr="005745E6">
        <w:rPr>
          <w:rFonts w:ascii="DFKai-SB" w:eastAsia="DFKai-SB" w:hAnsi="DFKai-SB" w:cs="DFKai-SB"/>
          <w:color w:val="000000" w:themeColor="text1"/>
        </w:rPr>
        <w:lastRenderedPageBreak/>
        <w:t>附件</w:t>
      </w:r>
      <w:r w:rsidR="00925371" w:rsidRPr="005745E6">
        <w:rPr>
          <w:rFonts w:ascii="DFKai-SB" w:eastAsia="DFKai-SB" w:hAnsi="DFKai-SB" w:cs="DFKai-SB" w:hint="eastAsia"/>
          <w:color w:val="000000" w:themeColor="text1"/>
        </w:rPr>
        <w:t>8</w:t>
      </w:r>
      <w:r w:rsidRPr="005745E6">
        <w:rPr>
          <w:rFonts w:ascii="DFKai-SB" w:eastAsia="DFKai-SB" w:hAnsi="DFKai-SB" w:cs="DFKai-SB"/>
          <w:color w:val="000000" w:themeColor="text1"/>
        </w:rPr>
        <w:t xml:space="preserve">-1 </w:t>
      </w:r>
      <w:r w:rsidR="006827C4"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康寧學校財團法人康寧大學護理科</w:t>
      </w:r>
      <w:r w:rsidR="0020236B" w:rsidRPr="005745E6">
        <w:rPr>
          <w:rFonts w:ascii="DFKai-SB" w:eastAsia="DFKai-SB" w:hAnsi="DFKai-SB" w:cs="DFKai-SB" w:hint="eastAsia"/>
          <w:color w:val="000000" w:themeColor="text1"/>
        </w:rPr>
        <w:t xml:space="preserve">  </w:t>
      </w: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</w:t>
      </w:r>
      <w:r w:rsidR="00F67B42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表現</w:t>
      </w: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評</w:t>
      </w:r>
      <w:r w:rsidR="00F67B42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量</w:t>
      </w: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表(</w:t>
      </w:r>
      <w:r w:rsidR="00930BBF" w:rsidRPr="005745E6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I</w:t>
      </w:r>
      <w:r w:rsidRPr="005745E6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)</w:t>
      </w:r>
    </w:p>
    <w:p w14:paraId="4EE21024" w14:textId="77777777" w:rsidR="0020236B" w:rsidRPr="005745E6" w:rsidRDefault="0020236B" w:rsidP="0020236B">
      <w:pPr>
        <w:suppressAutoHyphens/>
        <w:autoSpaceDN w:val="0"/>
        <w:adjustRightInd/>
        <w:snapToGrid w:val="0"/>
        <w:spacing w:line="0" w:lineRule="atLeast"/>
        <w:rPr>
          <w:rFonts w:ascii="DFKai-SB" w:eastAsia="DFKai-SB" w:hAnsi="DFKai-SB"/>
          <w:color w:val="000000" w:themeColor="text1"/>
          <w:kern w:val="3"/>
          <w:szCs w:val="20"/>
          <w:u w:val="single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學生姓名：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學號：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 實習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</w:rPr>
        <w:t>醫院與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單位：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6F02EA00" w14:textId="6D166ABD" w:rsidR="004A2E27" w:rsidRPr="005745E6" w:rsidRDefault="0020236B" w:rsidP="0020236B">
      <w:pPr>
        <w:spacing w:line="0" w:lineRule="atLeast"/>
        <w:rPr>
          <w:rFonts w:ascii="DFKai-SB" w:eastAsia="DFKai-SB" w:hAnsi="DFKai-SB" w:cs="DFKai-SB"/>
          <w:b/>
          <w:color w:val="000000" w:themeColor="text1"/>
        </w:rPr>
      </w:pP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實習日期：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年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月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745E6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日至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年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 xml:space="preserve">月 </w:t>
      </w:r>
      <w:r w:rsidRPr="005745E6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</w:t>
      </w:r>
      <w:r w:rsidRPr="005745E6">
        <w:rPr>
          <w:rFonts w:ascii="DFKai-SB" w:eastAsia="DFKai-SB" w:hAnsi="DFKai-SB"/>
          <w:color w:val="000000" w:themeColor="text1"/>
          <w:kern w:val="3"/>
          <w:szCs w:val="20"/>
        </w:rPr>
        <w:t>日</w:t>
      </w:r>
    </w:p>
    <w:tbl>
      <w:tblPr>
        <w:tblStyle w:val="af"/>
        <w:tblW w:w="1105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662"/>
        <w:gridCol w:w="434"/>
        <w:gridCol w:w="562"/>
        <w:gridCol w:w="563"/>
        <w:gridCol w:w="709"/>
        <w:gridCol w:w="1142"/>
      </w:tblGrid>
      <w:tr w:rsidR="00E94308" w:rsidRPr="005745E6" w14:paraId="57209B77" w14:textId="77777777" w:rsidTr="0020236B">
        <w:trPr>
          <w:trHeight w:val="20"/>
          <w:jc w:val="center"/>
        </w:trPr>
        <w:tc>
          <w:tcPr>
            <w:tcW w:w="7647" w:type="dxa"/>
            <w:gridSpan w:val="2"/>
            <w:vAlign w:val="center"/>
          </w:tcPr>
          <w:p w14:paraId="4C5297F4" w14:textId="2DE74523" w:rsidR="004A2E27" w:rsidRPr="005745E6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實習表現評量項目</w:t>
            </w:r>
          </w:p>
        </w:tc>
        <w:tc>
          <w:tcPr>
            <w:tcW w:w="434" w:type="dxa"/>
          </w:tcPr>
          <w:p w14:paraId="179C4329" w14:textId="0DC47736" w:rsidR="004A2E27" w:rsidRPr="005745E6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配分</w:t>
            </w:r>
          </w:p>
        </w:tc>
        <w:tc>
          <w:tcPr>
            <w:tcW w:w="562" w:type="dxa"/>
          </w:tcPr>
          <w:p w14:paraId="221116D7" w14:textId="73B239CB" w:rsidR="004A2E27" w:rsidRPr="005745E6" w:rsidRDefault="00347376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學生</w:t>
            </w:r>
            <w:r w:rsidR="00071EE0"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563" w:type="dxa"/>
          </w:tcPr>
          <w:p w14:paraId="6E4370AD" w14:textId="6BB5656F" w:rsidR="004A2E27" w:rsidRPr="005745E6" w:rsidRDefault="00347376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教</w:t>
            </w:r>
            <w:r w:rsidR="00071EE0"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師</w:t>
            </w:r>
          </w:p>
          <w:p w14:paraId="2C4681C7" w14:textId="5DEB3B4D" w:rsidR="004A2E27" w:rsidRPr="005745E6" w:rsidRDefault="00071EE0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70%</w:t>
            </w:r>
          </w:p>
        </w:tc>
        <w:tc>
          <w:tcPr>
            <w:tcW w:w="709" w:type="dxa"/>
          </w:tcPr>
          <w:p w14:paraId="5CCFC4C0" w14:textId="0192495D" w:rsidR="004A2E27" w:rsidRPr="005745E6" w:rsidRDefault="002E19F4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護理長</w:t>
            </w:r>
            <w:r w:rsidR="00071EE0"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142" w:type="dxa"/>
          </w:tcPr>
          <w:p w14:paraId="29BBD4F0" w14:textId="77777777" w:rsidR="004A2E27" w:rsidRPr="005745E6" w:rsidRDefault="00071EE0" w:rsidP="00A07027">
            <w:pPr>
              <w:spacing w:line="0" w:lineRule="atLeast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出缺勤</w:t>
            </w:r>
          </w:p>
          <w:p w14:paraId="25E4D734" w14:textId="77777777" w:rsidR="004A2E27" w:rsidRPr="005745E6" w:rsidRDefault="00071EE0" w:rsidP="00A07027">
            <w:pPr>
              <w:spacing w:line="0" w:lineRule="atLeast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記錄</w:t>
            </w:r>
          </w:p>
        </w:tc>
      </w:tr>
      <w:tr w:rsidR="004A2E27" w:rsidRPr="005745E6" w14:paraId="32D1CA87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18F8F934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一、</w:t>
            </w:r>
          </w:p>
          <w:p w14:paraId="227CF29F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關愛</w:t>
            </w:r>
          </w:p>
          <w:p w14:paraId="2E74701D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(15 %)</w:t>
            </w:r>
          </w:p>
        </w:tc>
        <w:tc>
          <w:tcPr>
            <w:tcW w:w="6662" w:type="dxa"/>
            <w:vAlign w:val="center"/>
          </w:tcPr>
          <w:p w14:paraId="43FDE4C6" w14:textId="2B578410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1.表現同理、關懷於家庭訪視</w:t>
            </w:r>
            <w:r w:rsidR="00930BBF"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或</w:t>
            </w: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社區健康促進護理活動中。</w:t>
            </w:r>
          </w:p>
        </w:tc>
        <w:tc>
          <w:tcPr>
            <w:tcW w:w="434" w:type="dxa"/>
            <w:vAlign w:val="center"/>
          </w:tcPr>
          <w:p w14:paraId="7E3E4A68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36B966C0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A7AE0B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CC8AC1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2E540D64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1.出缺勤：</w:t>
            </w:r>
          </w:p>
          <w:p w14:paraId="699278FC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遲到  次</w:t>
            </w:r>
          </w:p>
          <w:p w14:paraId="33385C93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事假  小時</w:t>
            </w:r>
          </w:p>
          <w:p w14:paraId="14444501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病假  小時</w:t>
            </w:r>
          </w:p>
          <w:p w14:paraId="1A17E36C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喪假  小時</w:t>
            </w:r>
          </w:p>
          <w:p w14:paraId="217C7895" w14:textId="77777777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公假  小時</w:t>
            </w:r>
          </w:p>
          <w:p w14:paraId="3F2AB782" w14:textId="77777777" w:rsidR="004A2E27" w:rsidRPr="005745E6" w:rsidRDefault="004A2E27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  <w:p w14:paraId="64CEC5B9" w14:textId="77777777" w:rsidR="004A2E27" w:rsidRPr="005745E6" w:rsidRDefault="004A2E27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  <w:p w14:paraId="6B843FB1" w14:textId="77777777" w:rsidR="004A2E27" w:rsidRPr="005745E6" w:rsidRDefault="004A2E27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  <w:p w14:paraId="4B8C624F" w14:textId="77777777" w:rsidR="004A2E27" w:rsidRPr="005745E6" w:rsidRDefault="004A2E27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  <w:p w14:paraId="63A45806" w14:textId="33D1CFEC" w:rsidR="004A2E27" w:rsidRPr="005745E6" w:rsidRDefault="00071EE0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2.補班紀錄</w:t>
            </w:r>
          </w:p>
        </w:tc>
      </w:tr>
      <w:tr w:rsidR="004A2E27" w:rsidRPr="005745E6" w14:paraId="6D926FA1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3553698C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C04E4CB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2.表現尊重、平等對待社區弱勢的照護態度及樂於助人的精神。</w:t>
            </w:r>
          </w:p>
        </w:tc>
        <w:tc>
          <w:tcPr>
            <w:tcW w:w="434" w:type="dxa"/>
            <w:vAlign w:val="center"/>
          </w:tcPr>
          <w:p w14:paraId="42CA1DC8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5EE559EC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B78B87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7076E2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8DA8D2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1635B3E6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25D170B2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EDD2438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3.重視個案隱私、居家及社區安全等人權照護。</w:t>
            </w:r>
          </w:p>
        </w:tc>
        <w:tc>
          <w:tcPr>
            <w:tcW w:w="434" w:type="dxa"/>
            <w:vAlign w:val="center"/>
          </w:tcPr>
          <w:p w14:paraId="34C36417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46E3A7FD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B06263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BB42C2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5FD01AA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0D696830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25432991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1C9E5D32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4.能依社區問題的輕重緩急訂定符合社區需求之照護計畫。</w:t>
            </w:r>
          </w:p>
        </w:tc>
        <w:tc>
          <w:tcPr>
            <w:tcW w:w="434" w:type="dxa"/>
            <w:vAlign w:val="center"/>
          </w:tcPr>
          <w:p w14:paraId="0269FF84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377C0ED8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D524E89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9BB4FC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57B11DE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470A1E64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1FCEBAB4" w14:textId="77777777" w:rsidR="004A2E27" w:rsidRPr="005745E6" w:rsidRDefault="00071EE0" w:rsidP="00624633">
            <w:pPr>
              <w:spacing w:line="0" w:lineRule="atLeast"/>
              <w:ind w:left="300" w:hanging="300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二、</w:t>
            </w:r>
          </w:p>
          <w:p w14:paraId="58DD46E2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一般臨床護理技能 (20%)</w:t>
            </w:r>
          </w:p>
        </w:tc>
        <w:tc>
          <w:tcPr>
            <w:tcW w:w="6662" w:type="dxa"/>
            <w:vAlign w:val="center"/>
          </w:tcPr>
          <w:p w14:paraId="3BF52E7C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1.整合社區護理、醫學的相關知識與技能於社區康促進實務中。</w:t>
            </w:r>
          </w:p>
        </w:tc>
        <w:tc>
          <w:tcPr>
            <w:tcW w:w="434" w:type="dxa"/>
            <w:vAlign w:val="center"/>
          </w:tcPr>
          <w:p w14:paraId="4805117B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057C6BA3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139F86D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FC2784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F84DC74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49F9CB2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A3CAA68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624DF2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2.具備家庭訪視及時間管理能力、運用家庭評估方法確立案家及社區現存或潛在的健康問題。</w:t>
            </w:r>
          </w:p>
        </w:tc>
        <w:tc>
          <w:tcPr>
            <w:tcW w:w="434" w:type="dxa"/>
            <w:vAlign w:val="center"/>
          </w:tcPr>
          <w:p w14:paraId="3A55018D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6A294062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B97D85A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53CBFD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C573D6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45A4E6BE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EF3A576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1F50DF" w14:textId="6937E171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3.依據家庭</w:t>
            </w:r>
            <w:r w:rsidR="00930BBF" w:rsidRPr="005745E6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或</w:t>
            </w: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社區評估結果執行家庭及社區護理計畫、正確執行各項護理技術、並完成訪視後各項紀錄。</w:t>
            </w:r>
          </w:p>
        </w:tc>
        <w:tc>
          <w:tcPr>
            <w:tcW w:w="434" w:type="dxa"/>
            <w:vAlign w:val="center"/>
          </w:tcPr>
          <w:p w14:paraId="306E4CE9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12894E94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9845A1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B3FE5D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321D90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396F45F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234E129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1AECF71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 能敏感察覺及發現病患個別照護問題，與服務對象建立專業關係，建立治療性人際關係。</w:t>
            </w:r>
          </w:p>
        </w:tc>
        <w:tc>
          <w:tcPr>
            <w:tcW w:w="434" w:type="dxa"/>
            <w:vAlign w:val="center"/>
          </w:tcPr>
          <w:p w14:paraId="4A58EAF5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03A88BA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9C2B99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41793B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4D48E99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2F1FC059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7CDC1262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三、</w:t>
            </w:r>
          </w:p>
          <w:p w14:paraId="21BA2AE5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基礎生物醫學科學(10%)</w:t>
            </w:r>
          </w:p>
        </w:tc>
        <w:tc>
          <w:tcPr>
            <w:tcW w:w="6662" w:type="dxa"/>
            <w:vAlign w:val="center"/>
          </w:tcPr>
          <w:p w14:paraId="7E0C5F3D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1.應用基礎醫學知識於個案社區健康篩檢結果之判讀與分析。</w:t>
            </w:r>
          </w:p>
        </w:tc>
        <w:tc>
          <w:tcPr>
            <w:tcW w:w="434" w:type="dxa"/>
            <w:vAlign w:val="center"/>
          </w:tcPr>
          <w:p w14:paraId="3BAEB560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3870F46C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05DB730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49921E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F774F08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:rsidRPr="005745E6" w14:paraId="25042316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022D305" w14:textId="77777777" w:rsidR="004A2E27" w:rsidRPr="005745E6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3066BF8" w14:textId="77777777" w:rsidR="004A2E27" w:rsidRPr="005745E6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2.能運用解剖、生理、病理、藥理及生物統計等基礎醫學知識於社區傳染病及慢性病之防治。</w:t>
            </w:r>
          </w:p>
        </w:tc>
        <w:tc>
          <w:tcPr>
            <w:tcW w:w="434" w:type="dxa"/>
            <w:vAlign w:val="center"/>
          </w:tcPr>
          <w:p w14:paraId="2868B408" w14:textId="77777777" w:rsidR="004A2E27" w:rsidRPr="005745E6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5745E6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3CF4D75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DB54F9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57BBA2" w14:textId="77777777" w:rsidR="004A2E27" w:rsidRPr="005745E6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7C61444" w14:textId="77777777" w:rsidR="004A2E27" w:rsidRPr="005745E6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14:paraId="3B5F6B16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AC2C72E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四、</w:t>
            </w:r>
          </w:p>
          <w:p w14:paraId="0D5FEE6E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終身學習(5%)</w:t>
            </w:r>
          </w:p>
        </w:tc>
        <w:tc>
          <w:tcPr>
            <w:tcW w:w="6662" w:type="dxa"/>
            <w:vAlign w:val="center"/>
          </w:tcPr>
          <w:p w14:paraId="344AA6B6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1.自我覺察、評值工作效能。</w:t>
            </w:r>
          </w:p>
        </w:tc>
        <w:tc>
          <w:tcPr>
            <w:tcW w:w="434" w:type="dxa"/>
            <w:vAlign w:val="center"/>
          </w:tcPr>
          <w:p w14:paraId="2EEA692A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71D129F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434A3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83BC7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E2AEF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4662F6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69C02A8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A1ED4CD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2.善用資源持續充實、提升自我照護技能，改善社區照護。</w:t>
            </w:r>
          </w:p>
        </w:tc>
        <w:tc>
          <w:tcPr>
            <w:tcW w:w="434" w:type="dxa"/>
            <w:vAlign w:val="center"/>
          </w:tcPr>
          <w:p w14:paraId="4BD69A48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02E9A5E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88D8DE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8945E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24BE392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7EA55B99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F357AAD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1B02D24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3.具備接受新知、願意改變、終身學習的學習態度。</w:t>
            </w:r>
          </w:p>
        </w:tc>
        <w:tc>
          <w:tcPr>
            <w:tcW w:w="434" w:type="dxa"/>
            <w:vAlign w:val="center"/>
          </w:tcPr>
          <w:p w14:paraId="1EC0A64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5FB8CB3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F58BE6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8CF22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C316967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72C17D2C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8B7EBDA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五、</w:t>
            </w:r>
          </w:p>
          <w:p w14:paraId="32DFD9F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克盡職責</w:t>
            </w:r>
          </w:p>
          <w:p w14:paraId="50BAD045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29D4CF98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1.表現專業精神忠於職守：扮演護生角色與承擔責任。</w:t>
            </w:r>
          </w:p>
        </w:tc>
        <w:tc>
          <w:tcPr>
            <w:tcW w:w="434" w:type="dxa"/>
            <w:vAlign w:val="center"/>
          </w:tcPr>
          <w:p w14:paraId="642CBC9A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234C5D9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3AFA7E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C8086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F8257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12FB9FB4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3EBFD5F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F63C6B5" w14:textId="77777777" w:rsidR="004A2E27" w:rsidRDefault="00071EE0" w:rsidP="00624633">
            <w:pPr>
              <w:spacing w:line="0" w:lineRule="atLeast"/>
              <w:ind w:left="1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2.認同社區護理專業角色的重要性：服儀整潔、態度有禮、準時上下班。</w:t>
            </w:r>
          </w:p>
        </w:tc>
        <w:tc>
          <w:tcPr>
            <w:tcW w:w="434" w:type="dxa"/>
            <w:vAlign w:val="center"/>
          </w:tcPr>
          <w:p w14:paraId="01CAD324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5D12C73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70AF1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F91137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B16565B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0C498677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A2A6A2C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837F327" w14:textId="1FD094A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3.能培養社區自主管理能力、健康促進及照護能力、自我評值工作效能。</w:t>
            </w:r>
          </w:p>
        </w:tc>
        <w:tc>
          <w:tcPr>
            <w:tcW w:w="434" w:type="dxa"/>
            <w:vAlign w:val="center"/>
          </w:tcPr>
          <w:p w14:paraId="0577D87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61B90B8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2FC04E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54B0A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109492F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CC3AB00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7BB83667" w14:textId="77777777" w:rsidR="004A2E27" w:rsidRDefault="00071EE0" w:rsidP="00624633">
            <w:pPr>
              <w:spacing w:line="0" w:lineRule="atLeast"/>
              <w:ind w:left="300" w:hanging="300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六、</w:t>
            </w:r>
          </w:p>
          <w:p w14:paraId="650C0FF1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溝通與合作</w:t>
            </w:r>
          </w:p>
          <w:p w14:paraId="1ACC7A94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31873411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1.能運用語言與非語言的溝通技巧於社區實務工作中。</w:t>
            </w:r>
          </w:p>
        </w:tc>
        <w:tc>
          <w:tcPr>
            <w:tcW w:w="434" w:type="dxa"/>
            <w:vAlign w:val="center"/>
          </w:tcPr>
          <w:p w14:paraId="2AE541C6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38191B5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63B1E0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C576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FB0CD6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5E738150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983F1A5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5DA2E32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2.運用專業性觀察、溝通技能，健康相關照護之文獻及資源，訂定符合服務對象需求之照護計劃。</w:t>
            </w:r>
          </w:p>
        </w:tc>
        <w:tc>
          <w:tcPr>
            <w:tcW w:w="434" w:type="dxa"/>
            <w:vAlign w:val="center"/>
          </w:tcPr>
          <w:p w14:paraId="1E2AF32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70BFFC5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4033CE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10211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7D2D64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6CED157D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034CF41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4FFA763" w14:textId="7B9E7722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3.能與醫療團隊及同學建立良好合作關係，執行個案或團體衛生教育活動。</w:t>
            </w:r>
          </w:p>
        </w:tc>
        <w:tc>
          <w:tcPr>
            <w:tcW w:w="434" w:type="dxa"/>
            <w:vAlign w:val="center"/>
          </w:tcPr>
          <w:p w14:paraId="6EC55256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22F4912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B70310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66A9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903AC1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397DB834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E5E4C47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2A120F9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4.能評值個案照護成效，適時調整照護計畫。</w:t>
            </w:r>
          </w:p>
        </w:tc>
        <w:tc>
          <w:tcPr>
            <w:tcW w:w="434" w:type="dxa"/>
            <w:vAlign w:val="center"/>
          </w:tcPr>
          <w:p w14:paraId="5A7AE0D9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3710D05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B15FFA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FCDC1E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09544D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0B238AFD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7107829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七、</w:t>
            </w:r>
          </w:p>
          <w:p w14:paraId="3DDE8B7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倫理素養</w:t>
            </w:r>
          </w:p>
          <w:p w14:paraId="1D9A4F5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43E3A6E2" w14:textId="27B6159B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1.表現倫理素養於社區健康促進活動。</w:t>
            </w:r>
          </w:p>
        </w:tc>
        <w:tc>
          <w:tcPr>
            <w:tcW w:w="434" w:type="dxa"/>
            <w:vAlign w:val="center"/>
          </w:tcPr>
          <w:p w14:paraId="0F860EDC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24F4D0D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EFC5D1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8BE971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C873C5D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5CA8109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D97BF29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18D6B06" w14:textId="727FB0FF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2.遵守相關法律於社區護理業務。</w:t>
            </w:r>
          </w:p>
        </w:tc>
        <w:tc>
          <w:tcPr>
            <w:tcW w:w="434" w:type="dxa"/>
            <w:vAlign w:val="center"/>
          </w:tcPr>
          <w:p w14:paraId="594FAB02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60603FDF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77F272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EC90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6431006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F3571B" w:rsidRPr="00F3571B" w14:paraId="401D0801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4C4FB5A" w14:textId="77777777" w:rsidR="004A2E27" w:rsidRPr="00F3571B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3EB97AA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3.執行家庭訪視及社區評估時能考量個別性、文化差異等照護理念。</w:t>
            </w:r>
          </w:p>
        </w:tc>
        <w:tc>
          <w:tcPr>
            <w:tcW w:w="434" w:type="dxa"/>
            <w:vAlign w:val="center"/>
          </w:tcPr>
          <w:p w14:paraId="30264B25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481DA3FB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28B059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0209D8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1407033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EBC8640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34C8E009" w14:textId="77777777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八、</w:t>
            </w:r>
          </w:p>
          <w:p w14:paraId="5F6188A6" w14:textId="66E7C3CA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創新服務</w:t>
            </w:r>
          </w:p>
          <w:p w14:paraId="69D22B9E" w14:textId="77777777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（5％）</w:t>
            </w:r>
          </w:p>
        </w:tc>
        <w:tc>
          <w:tcPr>
            <w:tcW w:w="6662" w:type="dxa"/>
            <w:vAlign w:val="center"/>
          </w:tcPr>
          <w:p w14:paraId="78B1D50C" w14:textId="5C097342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擇一評量</w:t>
            </w:r>
          </w:p>
          <w:p w14:paraId="772D668C" w14:textId="0B2166BD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-1.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透過家庭評估分析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(或訪視)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，確立問題後與個案及家屬討論，擬定具個別性的照護計畫與服務。</w:t>
            </w:r>
          </w:p>
          <w:p w14:paraId="3EE03E84" w14:textId="2CB98FA5" w:rsidR="00A07027" w:rsidRPr="00F3571B" w:rsidRDefault="00276DFC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1-2.</w:t>
            </w:r>
            <w:r w:rsidR="00A07027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透過團隊合作的社區評估，確立影響社區健康的問題，與社區重要人物商討社區改善辦法，依據輕重緩急與健康服務中心共同處理。</w:t>
            </w:r>
          </w:p>
        </w:tc>
        <w:tc>
          <w:tcPr>
            <w:tcW w:w="434" w:type="dxa"/>
            <w:vAlign w:val="center"/>
          </w:tcPr>
          <w:p w14:paraId="3BCB19EE" w14:textId="2CF8C7AB" w:rsidR="00A07027" w:rsidRPr="00F3571B" w:rsidRDefault="00A07027" w:rsidP="00A07027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79AEA057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B4A247D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66A50E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AD6D52A" w14:textId="77777777" w:rsidR="00A070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05BC4FEB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E5AFF94" w14:textId="77777777" w:rsidR="00A07027" w:rsidRPr="00F3571B" w:rsidRDefault="00A070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40B9A46" w14:textId="4279C1E1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2.將創新服務的概念應用於社區照護，提升社區照護品質。</w:t>
            </w:r>
          </w:p>
        </w:tc>
        <w:tc>
          <w:tcPr>
            <w:tcW w:w="434" w:type="dxa"/>
            <w:vAlign w:val="center"/>
          </w:tcPr>
          <w:p w14:paraId="6C2A2A2C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28A0C369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A755C80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6A6DAC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64FE2AC9" w14:textId="77777777" w:rsidR="00A070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0B2F5CD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4529741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九、</w:t>
            </w:r>
          </w:p>
          <w:p w14:paraId="0F816AE3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批判思考能力</w:t>
            </w:r>
          </w:p>
          <w:p w14:paraId="72EE4ADF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(15%)</w:t>
            </w:r>
          </w:p>
        </w:tc>
        <w:tc>
          <w:tcPr>
            <w:tcW w:w="6662" w:type="dxa"/>
            <w:vAlign w:val="center"/>
          </w:tcPr>
          <w:p w14:paraId="3ABB46FF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1.了解實習單位所屬社區組織結構及特性。</w:t>
            </w:r>
          </w:p>
        </w:tc>
        <w:tc>
          <w:tcPr>
            <w:tcW w:w="434" w:type="dxa"/>
            <w:vAlign w:val="center"/>
          </w:tcPr>
          <w:p w14:paraId="3D9F7363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291A7322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6BFB4D7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89A5F9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2B123B0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00BBC7C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C8C6B4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1FD3ACC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2.具備系統性、完整性資料收集能力</w:t>
            </w:r>
          </w:p>
        </w:tc>
        <w:tc>
          <w:tcPr>
            <w:tcW w:w="434" w:type="dxa"/>
            <w:vAlign w:val="center"/>
          </w:tcPr>
          <w:p w14:paraId="6AC56512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31C34FE4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DC9B0C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34DE3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53CFEE7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55CF88DE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D4AAF58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535BC0E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3.具備分析資料、推理辯證護理問題的能力</w:t>
            </w:r>
          </w:p>
        </w:tc>
        <w:tc>
          <w:tcPr>
            <w:tcW w:w="434" w:type="dxa"/>
            <w:vAlign w:val="center"/>
          </w:tcPr>
          <w:p w14:paraId="697C2CF1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BD4FACE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A6A83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8F6D90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16B20A1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39EB04A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5C29853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55A5C4D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4.評估護理成效、滿足個案需要或改善問題、並適時修改護理計畫的能力</w:t>
            </w:r>
          </w:p>
        </w:tc>
        <w:tc>
          <w:tcPr>
            <w:tcW w:w="434" w:type="dxa"/>
            <w:vAlign w:val="center"/>
          </w:tcPr>
          <w:p w14:paraId="5693DFFF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0205144E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E89F9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E7676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1537637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3531E47C" w14:textId="77777777" w:rsidTr="0020236B">
        <w:trPr>
          <w:trHeight w:val="20"/>
          <w:jc w:val="center"/>
        </w:trPr>
        <w:tc>
          <w:tcPr>
            <w:tcW w:w="7647" w:type="dxa"/>
            <w:gridSpan w:val="2"/>
          </w:tcPr>
          <w:p w14:paraId="081E715C" w14:textId="635EBD76" w:rsidR="004A2E27" w:rsidRPr="00F3571B" w:rsidRDefault="00347376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表現</w:t>
            </w:r>
            <w:r w:rsidR="00930BBF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總分</w:t>
            </w:r>
          </w:p>
        </w:tc>
        <w:tc>
          <w:tcPr>
            <w:tcW w:w="434" w:type="dxa"/>
            <w:vAlign w:val="center"/>
          </w:tcPr>
          <w:p w14:paraId="12EF7F1C" w14:textId="77777777" w:rsidR="004A2E27" w:rsidRPr="00F3571B" w:rsidRDefault="00071EE0">
            <w:pPr>
              <w:jc w:val="center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2" w:type="dxa"/>
            <w:vAlign w:val="center"/>
          </w:tcPr>
          <w:p w14:paraId="08EC20DA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5B51034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B7FE4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BA64855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7D0FB28D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71E86FA3" w14:textId="73222E18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eastAsia="DFKai-SB"/>
                <w:bCs/>
                <w:color w:val="000000" w:themeColor="text1"/>
                <w:sz w:val="22"/>
                <w:szCs w:val="22"/>
              </w:rPr>
              <w:t>學生自評：</w:t>
            </w:r>
          </w:p>
        </w:tc>
      </w:tr>
      <w:tr w:rsidR="00F3571B" w:rsidRPr="00F3571B" w14:paraId="2F92191F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5157C7A0" w14:textId="1018B7BC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eastAsia="DFKai-SB"/>
                <w:bCs/>
                <w:color w:val="000000" w:themeColor="text1"/>
                <w:sz w:val="22"/>
                <w:szCs w:val="22"/>
              </w:rPr>
              <w:t>臨床指導教師評語：</w:t>
            </w:r>
          </w:p>
        </w:tc>
      </w:tr>
      <w:tr w:rsidR="00F3571B" w:rsidRPr="00F3571B" w14:paraId="25CB7942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32C0B423" w14:textId="4C61D174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/>
                <w:color w:val="000000" w:themeColor="text1"/>
              </w:rPr>
              <w:t>單位</w:t>
            </w:r>
            <w:r w:rsidRPr="00F3571B">
              <w:rPr>
                <w:rFonts w:ascii="DFKai-SB" w:eastAsia="DFKai-SB" w:hAnsi="DFKai-SB" w:hint="eastAsia"/>
                <w:color w:val="000000" w:themeColor="text1"/>
              </w:rPr>
              <w:t>護理長</w:t>
            </w:r>
            <w:r w:rsidRPr="00F3571B">
              <w:rPr>
                <w:rFonts w:ascii="DFKai-SB" w:eastAsia="DFKai-SB" w:hAnsi="DFKai-SB"/>
                <w:color w:val="000000" w:themeColor="text1"/>
              </w:rPr>
              <w:t>評語：</w:t>
            </w:r>
          </w:p>
        </w:tc>
      </w:tr>
    </w:tbl>
    <w:tbl>
      <w:tblPr>
        <w:tblW w:w="11057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F3571B" w:rsidRPr="00F3571B" w14:paraId="41C31E46" w14:textId="77777777" w:rsidTr="0020236B">
        <w:trPr>
          <w:trHeight w:val="180"/>
        </w:trPr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15893" w14:textId="255F94FA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實習學生</w:t>
            </w: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FD50B" w14:textId="4E562295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臨床指導教師</w:t>
            </w: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CF86F" w14:textId="25F7AB8D" w:rsidR="00A07027" w:rsidRPr="00F3571B" w:rsidRDefault="00A07027" w:rsidP="00A07027">
            <w:pPr>
              <w:snapToGrid w:val="0"/>
              <w:jc w:val="center"/>
              <w:rPr>
                <w:rFonts w:eastAsia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護理長</w:t>
            </w:r>
          </w:p>
        </w:tc>
        <w:tc>
          <w:tcPr>
            <w:tcW w:w="2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3BAD4" w14:textId="30D37311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Gungsuh" w:hint="eastAsia"/>
                <w:color w:val="000000" w:themeColor="text1"/>
                <w:kern w:val="2"/>
              </w:rPr>
              <w:t>護理教研組/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單位主任</w:t>
            </w:r>
          </w:p>
        </w:tc>
      </w:tr>
      <w:tr w:rsidR="00930BBF" w:rsidRPr="009F18A8" w14:paraId="32037CCA" w14:textId="77777777" w:rsidTr="0020236B">
        <w:trPr>
          <w:trHeight w:val="510"/>
        </w:trPr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334D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602EF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B95AA" w14:textId="77777777" w:rsidR="00930BBF" w:rsidRPr="00C870E2" w:rsidRDefault="00930BBF" w:rsidP="00E2261B">
            <w:pPr>
              <w:snapToGrid w:val="0"/>
              <w:rPr>
                <w:rFonts w:eastAsia="DFKai-SB"/>
                <w:bCs/>
                <w:sz w:val="22"/>
                <w:szCs w:val="22"/>
              </w:rPr>
            </w:pPr>
          </w:p>
        </w:tc>
        <w:tc>
          <w:tcPr>
            <w:tcW w:w="2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98AEC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</w:tr>
    </w:tbl>
    <w:p w14:paraId="2844C3E6" w14:textId="4F18308B" w:rsidR="004A2E27" w:rsidRPr="0020236B" w:rsidRDefault="00071EE0" w:rsidP="0020236B">
      <w:pPr>
        <w:rPr>
          <w:rFonts w:ascii="DFKai-SB" w:eastAsia="DFKai-SB" w:hAnsi="DFKai-SB" w:cs="DFKai-SB"/>
          <w:b/>
          <w:color w:val="000000" w:themeColor="text1"/>
        </w:rPr>
      </w:pPr>
      <w:bookmarkStart w:id="6" w:name="_heading=h.1fob9te" w:colFirst="0" w:colLast="0"/>
      <w:bookmarkEnd w:id="6"/>
      <w:r>
        <w:rPr>
          <w:rFonts w:ascii="DFKai-SB" w:eastAsia="DFKai-SB" w:hAnsi="DFKai-SB" w:cs="DFKai-SB"/>
          <w:color w:val="000000"/>
        </w:rPr>
        <w:lastRenderedPageBreak/>
        <w:t>附件</w:t>
      </w:r>
      <w:r w:rsidR="00925371">
        <w:rPr>
          <w:rFonts w:ascii="DFKai-SB" w:eastAsia="DFKai-SB" w:hAnsi="DFKai-SB" w:cs="DFKai-SB" w:hint="eastAsia"/>
          <w:color w:val="000000"/>
        </w:rPr>
        <w:t>8</w:t>
      </w:r>
      <w:r>
        <w:rPr>
          <w:rFonts w:ascii="DFKai-SB" w:eastAsia="DFKai-SB" w:hAnsi="DFKai-SB" w:cs="DFKai-SB"/>
          <w:color w:val="000000"/>
        </w:rPr>
        <w:t>-2</w:t>
      </w:r>
      <w:r w:rsidR="006106DD">
        <w:rPr>
          <w:rFonts w:ascii="DFKai-SB" w:eastAsia="DFKai-SB" w:hAnsi="DFKai-SB" w:cs="DFKai-SB" w:hint="eastAsia"/>
          <w:color w:val="000000"/>
        </w:rPr>
        <w:t xml:space="preserve"> </w:t>
      </w:r>
      <w:r w:rsid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</w:t>
      </w:r>
      <w:r w:rsidR="006106DD"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寧大學護理科</w:t>
      </w:r>
      <w:r w:rsidR="0020236B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 xml:space="preserve"> 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社區衛生護理學實習作業評量</w:t>
      </w:r>
      <w:r w:rsidR="002E19F4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表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(</w:t>
      </w:r>
      <w:r w:rsidR="00930BBF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II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)</w:t>
      </w:r>
    </w:p>
    <w:p w14:paraId="45EC938A" w14:textId="77777777" w:rsidR="0020236B" w:rsidRPr="0020236B" w:rsidRDefault="0020236B" w:rsidP="00FF1E66">
      <w:pPr>
        <w:suppressAutoHyphens/>
        <w:autoSpaceDN w:val="0"/>
        <w:adjustRightInd/>
        <w:snapToGrid w:val="0"/>
        <w:spacing w:line="0" w:lineRule="atLeast"/>
        <w:rPr>
          <w:rFonts w:ascii="DFKai-SB" w:eastAsia="DFKai-SB" w:hAnsi="DFKai-SB"/>
          <w:kern w:val="3"/>
          <w:szCs w:val="20"/>
          <w:u w:val="single"/>
        </w:rPr>
      </w:pPr>
      <w:r w:rsidRPr="0020236B">
        <w:rPr>
          <w:rFonts w:ascii="DFKai-SB" w:eastAsia="DFKai-SB" w:hAnsi="DFKai-SB"/>
          <w:kern w:val="3"/>
          <w:szCs w:val="20"/>
        </w:rPr>
        <w:t>學生姓名：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20236B">
        <w:rPr>
          <w:rFonts w:ascii="DFKai-SB" w:eastAsia="DFKai-SB" w:hAnsi="DFKai-SB"/>
          <w:kern w:val="3"/>
          <w:szCs w:val="20"/>
        </w:rPr>
        <w:t xml:space="preserve"> 學號：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20236B">
        <w:rPr>
          <w:rFonts w:ascii="DFKai-SB" w:eastAsia="DFKai-SB" w:hAnsi="DFKai-SB"/>
          <w:kern w:val="3"/>
          <w:szCs w:val="20"/>
        </w:rPr>
        <w:t xml:space="preserve"> 實習</w:t>
      </w:r>
      <w:r w:rsidRPr="0020236B">
        <w:rPr>
          <w:rFonts w:ascii="DFKai-SB" w:eastAsia="DFKai-SB" w:hAnsi="DFKai-SB" w:hint="eastAsia"/>
          <w:kern w:val="3"/>
          <w:szCs w:val="20"/>
        </w:rPr>
        <w:t>醫院與</w:t>
      </w:r>
      <w:r w:rsidRPr="0020236B">
        <w:rPr>
          <w:rFonts w:ascii="DFKai-SB" w:eastAsia="DFKai-SB" w:hAnsi="DFKai-SB"/>
          <w:kern w:val="3"/>
          <w:szCs w:val="20"/>
        </w:rPr>
        <w:t>單位：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1FE4E6BB" w14:textId="77777777" w:rsidR="0020236B" w:rsidRPr="0020236B" w:rsidRDefault="0020236B" w:rsidP="0020236B">
      <w:pPr>
        <w:spacing w:line="0" w:lineRule="atLeast"/>
        <w:rPr>
          <w:rFonts w:ascii="DFKai-SB" w:eastAsia="DFKai-SB" w:hAnsi="DFKai-SB" w:cs="DFKai-SB"/>
          <w:b/>
          <w:color w:val="000000"/>
        </w:rPr>
      </w:pPr>
      <w:r w:rsidRPr="0020236B">
        <w:rPr>
          <w:rFonts w:ascii="DFKai-SB" w:eastAsia="DFKai-SB" w:hAnsi="DFKai-SB"/>
          <w:kern w:val="3"/>
          <w:szCs w:val="20"/>
        </w:rPr>
        <w:t>實習日期：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年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月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 xml:space="preserve">日至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年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月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20236B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af1"/>
        <w:tblW w:w="1034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57"/>
        <w:gridCol w:w="6521"/>
        <w:gridCol w:w="558"/>
        <w:gridCol w:w="709"/>
        <w:gridCol w:w="1134"/>
      </w:tblGrid>
      <w:tr w:rsidR="00E94308" w:rsidRPr="00E94308" w14:paraId="68C36F3C" w14:textId="77777777" w:rsidTr="00F62055">
        <w:trPr>
          <w:trHeight w:val="20"/>
          <w:jc w:val="center"/>
        </w:trPr>
        <w:tc>
          <w:tcPr>
            <w:tcW w:w="7939" w:type="dxa"/>
            <w:gridSpan w:val="3"/>
          </w:tcPr>
          <w:p w14:paraId="1741DC34" w14:textId="55948A65" w:rsidR="004A2E27" w:rsidRPr="00E94308" w:rsidRDefault="00930BBF" w:rsidP="00A07027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b/>
                <w:color w:val="000000" w:themeColor="text1"/>
                <w:sz w:val="20"/>
                <w:szCs w:val="20"/>
              </w:rPr>
              <w:t>實習作業</w:t>
            </w:r>
            <w:r w:rsidR="00071EE0"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評量項目</w:t>
            </w:r>
          </w:p>
        </w:tc>
        <w:tc>
          <w:tcPr>
            <w:tcW w:w="558" w:type="dxa"/>
          </w:tcPr>
          <w:p w14:paraId="54A96A4A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分數</w:t>
            </w:r>
          </w:p>
        </w:tc>
        <w:tc>
          <w:tcPr>
            <w:tcW w:w="709" w:type="dxa"/>
          </w:tcPr>
          <w:p w14:paraId="025F89F4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成績</w:t>
            </w:r>
          </w:p>
        </w:tc>
        <w:tc>
          <w:tcPr>
            <w:tcW w:w="1134" w:type="dxa"/>
          </w:tcPr>
          <w:p w14:paraId="263C0CCA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評量資料</w:t>
            </w:r>
          </w:p>
        </w:tc>
      </w:tr>
      <w:tr w:rsidR="00E94308" w:rsidRPr="00E94308" w14:paraId="32991BAD" w14:textId="77777777" w:rsidTr="00F62055">
        <w:trPr>
          <w:cantSplit/>
          <w:trHeight w:val="20"/>
          <w:jc w:val="center"/>
        </w:trPr>
        <w:tc>
          <w:tcPr>
            <w:tcW w:w="461" w:type="dxa"/>
            <w:vMerge w:val="restart"/>
            <w:tcBorders>
              <w:right w:val="single" w:sz="4" w:space="0" w:color="000000"/>
            </w:tcBorders>
            <w:vAlign w:val="center"/>
          </w:tcPr>
          <w:p w14:paraId="2C8F3713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擇一繳交40%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0AB6C" w14:textId="27F6B368" w:rsidR="004A2E27" w:rsidRPr="00E94308" w:rsidRDefault="00071EE0">
            <w:pPr>
              <w:spacing w:line="240" w:lineRule="auto"/>
              <w:ind w:left="1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家庭</w:t>
            </w:r>
            <w:r w:rsidR="005029CB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評估報告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D07B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1.清楚敘述選擇此個案之原因及重要性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6A71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55895A06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84189B5" w14:textId="6BCA81D9" w:rsidR="002E19F4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</w:t>
            </w: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家庭評估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資料收集過程</w:t>
            </w:r>
          </w:p>
          <w:p w14:paraId="114F8474" w14:textId="0F421DD3" w:rsidR="004A2E27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</w:t>
            </w: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家庭護理評估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013783D7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6C784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26F9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BF5C8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2.文獻查證完整且有組織性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E7A9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67C2E0B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343DE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6270A3E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9C9761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3556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0B00C9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3.能運用各種收集資料之方法，包括會談、觀察、身體檢查等收集資料。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AADD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1BAAA82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014E5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363445C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12C0ADA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1A2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B4174FA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4.正確分析案家現存與潛在性之健康問題。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6080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26500BD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E3A5F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60C0880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2423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AC3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36FD334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5.擬定個別性且具體可行之護理計劃及措施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31F4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3CB743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95C74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423416D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6AEF86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D7D5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63D285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6.能有系統地呈現評估資料及報告。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2BB33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4214629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16937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EEE871E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91B13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945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49A81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7.依目標正確評價護理措施之成效。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002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178BE33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799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794BAEB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6FC24F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6BDF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2638AB8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CD9FB0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0E7423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1AC8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4DCA9F0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0FD3973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D34FB" w14:textId="7E4262D2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社區</w:t>
            </w:r>
            <w:r w:rsidR="005029CB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評估報告</w:t>
            </w:r>
          </w:p>
          <w:p w14:paraId="69C661C4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AA17B3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1.能運用各種收集資料之方法獲得社區1、2手之資料。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0ACB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54EFE50A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2329FA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1.社區資料收集過程</w:t>
            </w:r>
          </w:p>
          <w:p w14:paraId="3B249108" w14:textId="278CAF20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2.社區</w:t>
            </w:r>
            <w:r w:rsidR="002E19F4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75F4B42B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07021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C1FE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0F98C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2.能正確分析社區各系統特性及資源。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49C5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08A5099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6CFB6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F56EFF6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B0C0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636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935221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3.能擬定社區潛在及現存健康問題。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CFC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3AB31C2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4BE9D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A220203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7540B12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9A1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11F2894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4.能有系統地呈現評估資料及書面報告。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89D7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1308A8F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45E2F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C88CF1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5B421D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29BB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F9C327D" w14:textId="77777777" w:rsidR="004A2E27" w:rsidRPr="00E94308" w:rsidRDefault="00071EE0" w:rsidP="00F62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70C" w14:textId="77777777" w:rsidR="004A2E27" w:rsidRPr="00E94308" w:rsidRDefault="00071EE0" w:rsidP="00F62055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5765BE7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48FA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F94F4EE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7D3B053" w14:textId="23672049" w:rsidR="004E39FA" w:rsidRPr="00E94308" w:rsidRDefault="005029C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團體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衛生教育報告20%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F203185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1.文獻查證完整且有組織性</w:t>
            </w:r>
          </w:p>
        </w:tc>
        <w:tc>
          <w:tcPr>
            <w:tcW w:w="558" w:type="dxa"/>
            <w:vAlign w:val="center"/>
          </w:tcPr>
          <w:p w14:paraId="1118C590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7E5FDDBB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CA468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1.個人及團體衛生教育活動</w:t>
            </w:r>
          </w:p>
          <w:p w14:paraId="71003242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2.團體衛生教育報告</w:t>
            </w:r>
          </w:p>
        </w:tc>
      </w:tr>
      <w:tr w:rsidR="00E94308" w:rsidRPr="00E94308" w14:paraId="1C80DAD5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085181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CFAFF95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2.能擬訂適當的衛生教育計畫</w:t>
            </w:r>
          </w:p>
        </w:tc>
        <w:tc>
          <w:tcPr>
            <w:tcW w:w="558" w:type="dxa"/>
            <w:vAlign w:val="center"/>
          </w:tcPr>
          <w:p w14:paraId="142BB1F4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B568CC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64B50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1788DDCC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657C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16FF92E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3.教案書寫具統整性及組織性</w:t>
            </w:r>
          </w:p>
        </w:tc>
        <w:tc>
          <w:tcPr>
            <w:tcW w:w="558" w:type="dxa"/>
            <w:vAlign w:val="center"/>
          </w:tcPr>
          <w:p w14:paraId="7FB730D9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1D9FE8D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073BA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233D142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8B1AA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DF7250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4.劇本能依教學活動及目標設計</w:t>
            </w:r>
          </w:p>
        </w:tc>
        <w:tc>
          <w:tcPr>
            <w:tcW w:w="558" w:type="dxa"/>
            <w:vAlign w:val="center"/>
          </w:tcPr>
          <w:p w14:paraId="61314A31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AF81F8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DF57B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658386C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8EF8E0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9291742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5.依目標正確評價衛生教育之成效。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186E21F6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4198BD2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15CC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8E3828A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1794B7F" w14:textId="60CDBE28" w:rsidR="004A2E27" w:rsidRPr="00E94308" w:rsidRDefault="004B7F32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心得</w:t>
            </w:r>
            <w:r w:rsidR="004E39FA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與核心能力自評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5520CD2" w14:textId="7521A2CC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</w:t>
            </w:r>
            <w:r w:rsidR="00A07027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</w:t>
            </w:r>
            <w:r w:rsidR="004E39F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篇</w:t>
            </w:r>
            <w:r w:rsidR="004B7F32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CC463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總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心得</w:t>
            </w:r>
          </w:p>
        </w:tc>
        <w:tc>
          <w:tcPr>
            <w:tcW w:w="558" w:type="dxa"/>
            <w:vAlign w:val="center"/>
          </w:tcPr>
          <w:p w14:paraId="77C2AB47" w14:textId="3253E22C" w:rsidR="004A2E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0231BE94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68E9F0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CBDD501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B13DD9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9EF69" w14:textId="73A38AF6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</w:t>
            </w:r>
            <w:r w:rsidR="004E39F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1篇社區衛生護理學實習核心能力自評表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47D25008" w14:textId="61BF0615" w:rsidR="004A2E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A552848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F7492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51C3D69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09A1428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讀書報告15%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A832E76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1.報告內容能切合主題</w:t>
            </w:r>
          </w:p>
        </w:tc>
        <w:tc>
          <w:tcPr>
            <w:tcW w:w="558" w:type="dxa"/>
            <w:vAlign w:val="center"/>
          </w:tcPr>
          <w:p w14:paraId="659A156B" w14:textId="77777777" w:rsidR="004A2E27" w:rsidRPr="00F3571B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63349EAF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4B8803B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EC8FDE6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76CC73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323CCF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2.報告書寫具統整性及組織性</w:t>
            </w:r>
          </w:p>
        </w:tc>
        <w:tc>
          <w:tcPr>
            <w:tcW w:w="558" w:type="dxa"/>
            <w:vAlign w:val="center"/>
          </w:tcPr>
          <w:p w14:paraId="3F7C0CB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15004C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9308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38B879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FC1500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628C0F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3.書面報告採APA格式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480819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0F7D22C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46BFC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BE49BF4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1A09B8C0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平時測驗15%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2015979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各次成績登錄於下列並取其平均值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8D2218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005CA564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D41AF07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4456F25" w14:textId="77777777" w:rsidTr="00F62055">
        <w:trPr>
          <w:trHeight w:val="20"/>
          <w:jc w:val="center"/>
        </w:trPr>
        <w:tc>
          <w:tcPr>
            <w:tcW w:w="10340" w:type="dxa"/>
            <w:gridSpan w:val="6"/>
          </w:tcPr>
          <w:p w14:paraId="6C3FBD13" w14:textId="7FB51379" w:rsidR="004A2E27" w:rsidRPr="00E94308" w:rsidRDefault="00071EE0">
            <w:pPr>
              <w:spacing w:line="240" w:lineRule="auto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作業</w:t>
            </w:r>
            <w:r w:rsidR="00A07027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評量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總分</w:t>
            </w:r>
          </w:p>
        </w:tc>
      </w:tr>
    </w:tbl>
    <w:p w14:paraId="56C5D859" w14:textId="77777777" w:rsidR="004A2E27" w:rsidRPr="00E94308" w:rsidRDefault="00071EE0">
      <w:pPr>
        <w:spacing w:line="240" w:lineRule="auto"/>
        <w:jc w:val="center"/>
        <w:rPr>
          <w:rFonts w:ascii="DFKai-SB" w:eastAsia="DFKai-SB" w:hAnsi="DFKai-SB" w:cs="DFKai-SB"/>
          <w:color w:val="000000" w:themeColor="text1"/>
          <w:sz w:val="28"/>
          <w:szCs w:val="28"/>
        </w:rPr>
      </w:pPr>
      <w:r w:rsidRPr="00E94308">
        <w:rPr>
          <w:rFonts w:ascii="DFKai-SB" w:eastAsia="DFKai-SB" w:hAnsi="DFKai-SB" w:cs="DFKai-SB"/>
          <w:color w:val="000000" w:themeColor="text1"/>
          <w:sz w:val="28"/>
          <w:szCs w:val="28"/>
        </w:rPr>
        <w:t>實習總成績</w:t>
      </w:r>
    </w:p>
    <w:tbl>
      <w:tblPr>
        <w:tblStyle w:val="af2"/>
        <w:tblW w:w="10312" w:type="dxa"/>
        <w:tblInd w:w="-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242"/>
        <w:gridCol w:w="285"/>
        <w:gridCol w:w="2545"/>
        <w:gridCol w:w="2524"/>
      </w:tblGrid>
      <w:tr w:rsidR="00E94308" w:rsidRPr="00E94308" w14:paraId="06CFAB49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7F09BC79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成績項目</w:t>
            </w:r>
          </w:p>
        </w:tc>
        <w:tc>
          <w:tcPr>
            <w:tcW w:w="2830" w:type="dxa"/>
            <w:gridSpan w:val="2"/>
            <w:vAlign w:val="center"/>
          </w:tcPr>
          <w:p w14:paraId="33906E9C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原始得分</w:t>
            </w:r>
          </w:p>
        </w:tc>
        <w:tc>
          <w:tcPr>
            <w:tcW w:w="2524" w:type="dxa"/>
            <w:vAlign w:val="center"/>
          </w:tcPr>
          <w:p w14:paraId="46F02BDE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乘積分數</w:t>
            </w:r>
          </w:p>
        </w:tc>
      </w:tr>
      <w:tr w:rsidR="00E94308" w:rsidRPr="00E94308" w14:paraId="5950B3EB" w14:textId="77777777" w:rsidTr="0020236B">
        <w:trPr>
          <w:trHeight w:val="397"/>
        </w:trPr>
        <w:tc>
          <w:tcPr>
            <w:tcW w:w="2716" w:type="dxa"/>
            <w:vMerge w:val="restart"/>
            <w:vAlign w:val="center"/>
          </w:tcPr>
          <w:p w14:paraId="67EAB582" w14:textId="4CF3C447" w:rsidR="004A2E27" w:rsidRPr="00E94308" w:rsidRDefault="00F67B42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表現評量(</w:t>
            </w:r>
            <w:r w:rsidR="00F62055">
              <w:rPr>
                <w:rFonts w:ascii="DFKai-SB" w:eastAsia="DFKai-SB" w:hAnsi="DFKai-SB" w:cs="DFKai-SB" w:hint="eastAsia"/>
                <w:color w:val="000000" w:themeColor="text1"/>
              </w:rPr>
              <w:t>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70 %)</w:t>
            </w:r>
          </w:p>
          <w:p w14:paraId="32421997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strike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2CDC75C5" w14:textId="1DB325EA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</w:rPr>
              <w:t>學生自評10%</w:t>
            </w:r>
          </w:p>
        </w:tc>
        <w:tc>
          <w:tcPr>
            <w:tcW w:w="2830" w:type="dxa"/>
            <w:gridSpan w:val="2"/>
            <w:vAlign w:val="center"/>
          </w:tcPr>
          <w:p w14:paraId="209EDE16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9BAAB77" w14:textId="6EAC5195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(原始得分*10%*70%)</w:t>
            </w:r>
          </w:p>
        </w:tc>
      </w:tr>
      <w:tr w:rsidR="00E94308" w:rsidRPr="00E94308" w14:paraId="5352BD52" w14:textId="77777777" w:rsidTr="0020236B">
        <w:trPr>
          <w:trHeight w:val="397"/>
        </w:trPr>
        <w:tc>
          <w:tcPr>
            <w:tcW w:w="2716" w:type="dxa"/>
            <w:vMerge/>
            <w:vAlign w:val="center"/>
          </w:tcPr>
          <w:p w14:paraId="081327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61D9472A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</w:rPr>
              <w:t>臨床指導教師70%</w:t>
            </w:r>
          </w:p>
        </w:tc>
        <w:tc>
          <w:tcPr>
            <w:tcW w:w="2830" w:type="dxa"/>
            <w:gridSpan w:val="2"/>
            <w:vAlign w:val="center"/>
          </w:tcPr>
          <w:p w14:paraId="678BFB2F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0302D9E" w14:textId="31DF0939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7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0%*70%)</w:t>
            </w:r>
          </w:p>
        </w:tc>
      </w:tr>
      <w:tr w:rsidR="00E94308" w:rsidRPr="00E94308" w14:paraId="734EB601" w14:textId="77777777" w:rsidTr="0020236B">
        <w:trPr>
          <w:trHeight w:val="397"/>
        </w:trPr>
        <w:tc>
          <w:tcPr>
            <w:tcW w:w="2716" w:type="dxa"/>
            <w:vMerge/>
            <w:vAlign w:val="center"/>
          </w:tcPr>
          <w:p w14:paraId="2835D21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33C9F31B" w14:textId="2D320F8D" w:rsidR="004A2E27" w:rsidRPr="00E94308" w:rsidRDefault="00347376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護理長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20%</w:t>
            </w:r>
          </w:p>
        </w:tc>
        <w:tc>
          <w:tcPr>
            <w:tcW w:w="2830" w:type="dxa"/>
            <w:gridSpan w:val="2"/>
            <w:vAlign w:val="center"/>
          </w:tcPr>
          <w:p w14:paraId="65802D78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15D4C8F" w14:textId="04623C5A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2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0%*70%)</w:t>
            </w:r>
          </w:p>
        </w:tc>
      </w:tr>
      <w:tr w:rsidR="00E94308" w:rsidRPr="00E94308" w14:paraId="4262A335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2DA93D13" w14:textId="114CDE2B" w:rsidR="004A2E27" w:rsidRPr="00E94308" w:rsidRDefault="002E19F4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作業評量(</w:t>
            </w:r>
            <w:r w:rsidR="00F62055">
              <w:rPr>
                <w:rFonts w:ascii="DFKai-SB" w:eastAsia="DFKai-SB" w:hAnsi="DFKai-SB" w:cs="DFKai-SB" w:hint="eastAsia"/>
                <w:color w:val="000000" w:themeColor="text1"/>
              </w:rPr>
              <w:t>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30%)</w:t>
            </w:r>
          </w:p>
        </w:tc>
        <w:tc>
          <w:tcPr>
            <w:tcW w:w="2830" w:type="dxa"/>
            <w:gridSpan w:val="2"/>
            <w:vAlign w:val="center"/>
          </w:tcPr>
          <w:p w14:paraId="5098D8E5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12C59E9D" w14:textId="301253FD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3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0%)</w:t>
            </w:r>
          </w:p>
        </w:tc>
      </w:tr>
      <w:tr w:rsidR="00E94308" w:rsidRPr="00E94308" w14:paraId="1634FD76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5D1C0E9B" w14:textId="77777777" w:rsidR="004A2E27" w:rsidRPr="00E94308" w:rsidRDefault="00071EE0">
            <w:pPr>
              <w:spacing w:line="240" w:lineRule="auto"/>
              <w:ind w:right="-468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加減分(小組長、出缺勤等)</w:t>
            </w:r>
          </w:p>
        </w:tc>
        <w:tc>
          <w:tcPr>
            <w:tcW w:w="5354" w:type="dxa"/>
            <w:gridSpan w:val="3"/>
            <w:vAlign w:val="center"/>
          </w:tcPr>
          <w:p w14:paraId="18692ECC" w14:textId="77777777" w:rsidR="004A2E27" w:rsidRPr="00E94308" w:rsidRDefault="004A2E27">
            <w:pPr>
              <w:spacing w:line="240" w:lineRule="auto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0D92A99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09EC57E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實習總成績(100﹪)</w:t>
            </w:r>
          </w:p>
        </w:tc>
        <w:tc>
          <w:tcPr>
            <w:tcW w:w="5354" w:type="dxa"/>
            <w:gridSpan w:val="3"/>
            <w:vAlign w:val="center"/>
          </w:tcPr>
          <w:p w14:paraId="4AF62AEA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14:paraId="2B73FDF1" w14:textId="77777777" w:rsidTr="0020236B">
        <w:trPr>
          <w:trHeight w:val="1361"/>
        </w:trPr>
        <w:tc>
          <w:tcPr>
            <w:tcW w:w="10312" w:type="dxa"/>
            <w:gridSpan w:val="5"/>
            <w:vAlign w:val="center"/>
          </w:tcPr>
          <w:p w14:paraId="06441663" w14:textId="4ADC51E0" w:rsidR="004A2E27" w:rsidRPr="00F62055" w:rsidRDefault="00F62055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 w:rsidRPr="00F62055">
              <w:rPr>
                <w:rFonts w:ascii="DFKai-SB" w:eastAsia="DFKai-SB" w:hAnsi="DFKai-SB" w:cs="DFKai-SB"/>
                <w:color w:val="000000" w:themeColor="text1"/>
              </w:rPr>
              <w:t>臨床指導教師</w:t>
            </w:r>
            <w:r w:rsidR="00071EE0" w:rsidRPr="00F62055">
              <w:rPr>
                <w:rFonts w:ascii="DFKai-SB" w:eastAsia="DFKai-SB" w:hAnsi="DFKai-SB" w:cs="DFKai-SB"/>
                <w:color w:val="000000"/>
              </w:rPr>
              <w:t>評語：</w:t>
            </w:r>
          </w:p>
          <w:p w14:paraId="7D1B8F88" w14:textId="77777777" w:rsidR="004A2E27" w:rsidRDefault="004A2E27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50E94D33" w14:textId="77777777" w:rsidR="004A2E27" w:rsidRDefault="004A2E27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255E3DC2" w14:textId="77777777" w:rsidR="00F62055" w:rsidRDefault="00F62055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636F2C0A" w14:textId="77777777" w:rsidTr="00F62055">
        <w:trPr>
          <w:trHeight w:val="170"/>
        </w:trPr>
        <w:tc>
          <w:tcPr>
            <w:tcW w:w="5243" w:type="dxa"/>
            <w:gridSpan w:val="3"/>
            <w:tcMar>
              <w:left w:w="108" w:type="dxa"/>
              <w:right w:w="108" w:type="dxa"/>
            </w:tcMar>
          </w:tcPr>
          <w:p w14:paraId="1BE1BE73" w14:textId="7E4F4446" w:rsidR="004A2E27" w:rsidRDefault="0020236B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color w:val="000000"/>
                <w:sz w:val="20"/>
                <w:szCs w:val="20"/>
              </w:rPr>
              <w:t>本人已將</w:t>
            </w:r>
            <w:r w:rsidR="00071EE0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『</w:t>
            </w:r>
            <w:r w:rsidR="00071EE0">
              <w:rPr>
                <w:rFonts w:ascii="DFKai-SB" w:eastAsia="DFKai-SB" w:hAnsi="DFKai-SB" w:cs="DFKai-SB"/>
                <w:b/>
                <w:color w:val="000000"/>
                <w:sz w:val="20"/>
                <w:szCs w:val="20"/>
              </w:rPr>
              <w:t>實習評量表</w:t>
            </w:r>
            <w:r w:rsidR="00F62055">
              <w:rPr>
                <w:rFonts w:ascii="DFKai-SB" w:eastAsia="DFKai-SB" w:hAnsi="DFKai-SB" w:cs="DFKai-SB" w:hint="eastAsia"/>
                <w:b/>
                <w:color w:val="000000"/>
                <w:sz w:val="20"/>
                <w:szCs w:val="20"/>
              </w:rPr>
              <w:t>(I)(II)</w:t>
            </w:r>
            <w:r w:rsidR="00071EE0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』發給學生，並已充分向學生說明實習評量內容。</w:t>
            </w:r>
          </w:p>
          <w:p w14:paraId="3E540896" w14:textId="2887F9B2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教師簽名: 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>               </w:t>
            </w:r>
            <w:r w:rsidR="00F62055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學生簽名:</w:t>
            </w:r>
            <w:r w:rsidR="00F62055"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>              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 </w:t>
            </w:r>
          </w:p>
          <w:p w14:paraId="38DA2EEB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日期：　　年　　月　　日   </w:t>
            </w:r>
          </w:p>
        </w:tc>
        <w:tc>
          <w:tcPr>
            <w:tcW w:w="5069" w:type="dxa"/>
            <w:gridSpan w:val="2"/>
            <w:tcMar>
              <w:left w:w="108" w:type="dxa"/>
              <w:right w:w="108" w:type="dxa"/>
            </w:tcMar>
          </w:tcPr>
          <w:p w14:paraId="2546D1B4" w14:textId="01865E8D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本人已充分閱讀及理解『</w:t>
            </w:r>
            <w:r>
              <w:rPr>
                <w:rFonts w:ascii="DFKai-SB" w:eastAsia="DFKai-SB" w:hAnsi="DFKai-SB" w:cs="DFKai-SB"/>
                <w:b/>
                <w:color w:val="000000"/>
                <w:sz w:val="20"/>
                <w:szCs w:val="20"/>
              </w:rPr>
              <w:t>實習評量表</w:t>
            </w:r>
            <w:r w:rsidR="00F62055">
              <w:rPr>
                <w:rFonts w:ascii="DFKai-SB" w:eastAsia="DFKai-SB" w:hAnsi="DFKai-SB" w:cs="DFKai-SB" w:hint="eastAsia"/>
                <w:b/>
                <w:color w:val="000000"/>
                <w:sz w:val="20"/>
                <w:szCs w:val="20"/>
              </w:rPr>
              <w:t>(I)(II)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』之成績及內容。</w:t>
            </w:r>
          </w:p>
          <w:p w14:paraId="28E7A22F" w14:textId="77777777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學生簽名: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 xml:space="preserve">               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 xml:space="preserve">。　　　</w:t>
            </w:r>
          </w:p>
          <w:p w14:paraId="5945BCF7" w14:textId="77777777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日期：　　年　　月　　日</w:t>
            </w:r>
          </w:p>
        </w:tc>
      </w:tr>
    </w:tbl>
    <w:p w14:paraId="3AF97372" w14:textId="77777777" w:rsidR="004A2E27" w:rsidRDefault="004A2E27">
      <w:pPr>
        <w:rPr>
          <w:rFonts w:ascii="DFKai-SB" w:eastAsia="DFKai-SB" w:hAnsi="DFKai-SB" w:cs="DFKai-SB"/>
          <w:color w:val="000000"/>
        </w:rPr>
      </w:pPr>
    </w:p>
    <w:sectPr w:rsidR="004A2E27">
      <w:footerReference w:type="even" r:id="rId10"/>
      <w:footerReference w:type="default" r:id="rId11"/>
      <w:pgSz w:w="11906" w:h="16838"/>
      <w:pgMar w:top="851" w:right="851" w:bottom="851" w:left="1134" w:header="720" w:footer="48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8D05" w14:textId="77777777" w:rsidR="003E5EF1" w:rsidRDefault="003E5EF1">
      <w:pPr>
        <w:spacing w:line="240" w:lineRule="auto"/>
      </w:pPr>
      <w:r>
        <w:separator/>
      </w:r>
    </w:p>
  </w:endnote>
  <w:endnote w:type="continuationSeparator" w:id="0">
    <w:p w14:paraId="10956B09" w14:textId="77777777" w:rsidR="003E5EF1" w:rsidRDefault="003E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粗明體">
    <w:altName w:val="微軟正黑體"/>
    <w:charset w:val="00"/>
    <w:family w:val="modern"/>
    <w:pitch w:val="fixed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2F45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2BF3EAA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31AF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~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50DCB">
      <w:rPr>
        <w:rFonts w:eastAsia="Times New Roman"/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>~</w:t>
    </w:r>
  </w:p>
  <w:p w14:paraId="1250E0F1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002" w14:textId="77777777" w:rsidR="003E5EF1" w:rsidRDefault="003E5EF1">
      <w:pPr>
        <w:spacing w:line="240" w:lineRule="auto"/>
      </w:pPr>
      <w:r>
        <w:separator/>
      </w:r>
    </w:p>
  </w:footnote>
  <w:footnote w:type="continuationSeparator" w:id="0">
    <w:p w14:paraId="1E53EC4E" w14:textId="77777777" w:rsidR="003E5EF1" w:rsidRDefault="003E5E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0A"/>
    <w:multiLevelType w:val="multilevel"/>
    <w:tmpl w:val="B21C75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65F38"/>
    <w:multiLevelType w:val="multilevel"/>
    <w:tmpl w:val="9348C7C2"/>
    <w:lvl w:ilvl="0">
      <w:start w:val="1"/>
      <w:numFmt w:val="decimal"/>
      <w:lvlText w:val="%1."/>
      <w:lvlJc w:val="left"/>
      <w:pPr>
        <w:ind w:left="-37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1507" w:hanging="480"/>
      </w:pPr>
    </w:lvl>
    <w:lvl w:ilvl="2">
      <w:start w:val="1"/>
      <w:numFmt w:val="lowerRoman"/>
      <w:lvlText w:val="%3."/>
      <w:lvlJc w:val="right"/>
      <w:pPr>
        <w:ind w:left="-1027" w:hanging="480"/>
      </w:pPr>
    </w:lvl>
    <w:lvl w:ilvl="3">
      <w:start w:val="1"/>
      <w:numFmt w:val="decimal"/>
      <w:lvlText w:val="%4."/>
      <w:lvlJc w:val="left"/>
      <w:pPr>
        <w:ind w:left="-547" w:hanging="480"/>
      </w:pPr>
    </w:lvl>
    <w:lvl w:ilvl="4">
      <w:start w:val="1"/>
      <w:numFmt w:val="decimal"/>
      <w:lvlText w:val="%5、"/>
      <w:lvlJc w:val="left"/>
      <w:pPr>
        <w:ind w:left="-67" w:hanging="480"/>
      </w:pPr>
    </w:lvl>
    <w:lvl w:ilvl="5">
      <w:start w:val="1"/>
      <w:numFmt w:val="lowerRoman"/>
      <w:lvlText w:val="%6."/>
      <w:lvlJc w:val="right"/>
      <w:pPr>
        <w:ind w:left="413" w:hanging="480"/>
      </w:pPr>
    </w:lvl>
    <w:lvl w:ilvl="6">
      <w:start w:val="1"/>
      <w:numFmt w:val="decimal"/>
      <w:lvlText w:val="%7."/>
      <w:lvlJc w:val="left"/>
      <w:pPr>
        <w:ind w:left="893" w:hanging="480"/>
      </w:pPr>
    </w:lvl>
    <w:lvl w:ilvl="7">
      <w:start w:val="1"/>
      <w:numFmt w:val="decimal"/>
      <w:lvlText w:val="%8、"/>
      <w:lvlJc w:val="left"/>
      <w:pPr>
        <w:ind w:left="1373" w:hanging="479"/>
      </w:pPr>
    </w:lvl>
    <w:lvl w:ilvl="8">
      <w:start w:val="1"/>
      <w:numFmt w:val="lowerRoman"/>
      <w:lvlText w:val="%9."/>
      <w:lvlJc w:val="right"/>
      <w:pPr>
        <w:ind w:left="1853" w:hanging="480"/>
      </w:pPr>
    </w:lvl>
  </w:abstractNum>
  <w:abstractNum w:abstractNumId="2" w15:restartNumberingAfterBreak="0">
    <w:nsid w:val="0205351B"/>
    <w:multiLevelType w:val="multilevel"/>
    <w:tmpl w:val="0826FC52"/>
    <w:lvl w:ilvl="0">
      <w:start w:val="1"/>
      <w:numFmt w:val="decimal"/>
      <w:lvlText w:val="%1."/>
      <w:lvlJc w:val="left"/>
      <w:pPr>
        <w:ind w:left="449" w:hanging="360"/>
      </w:pPr>
    </w:lvl>
    <w:lvl w:ilvl="1">
      <w:start w:val="1"/>
      <w:numFmt w:val="decimal"/>
      <w:lvlText w:val="%2、"/>
      <w:lvlJc w:val="left"/>
      <w:pPr>
        <w:ind w:left="1049" w:hanging="480"/>
      </w:pPr>
    </w:lvl>
    <w:lvl w:ilvl="2">
      <w:start w:val="1"/>
      <w:numFmt w:val="lowerRoman"/>
      <w:lvlText w:val="%3."/>
      <w:lvlJc w:val="right"/>
      <w:pPr>
        <w:ind w:left="1529" w:hanging="480"/>
      </w:pPr>
    </w:lvl>
    <w:lvl w:ilvl="3">
      <w:start w:val="1"/>
      <w:numFmt w:val="decimal"/>
      <w:lvlText w:val="%4."/>
      <w:lvlJc w:val="left"/>
      <w:pPr>
        <w:ind w:left="2009" w:hanging="480"/>
      </w:pPr>
    </w:lvl>
    <w:lvl w:ilvl="4">
      <w:start w:val="1"/>
      <w:numFmt w:val="decimal"/>
      <w:lvlText w:val="%5、"/>
      <w:lvlJc w:val="left"/>
      <w:pPr>
        <w:ind w:left="2489" w:hanging="480"/>
      </w:pPr>
    </w:lvl>
    <w:lvl w:ilvl="5">
      <w:start w:val="1"/>
      <w:numFmt w:val="lowerRoman"/>
      <w:lvlText w:val="%6."/>
      <w:lvlJc w:val="right"/>
      <w:pPr>
        <w:ind w:left="2969" w:hanging="480"/>
      </w:pPr>
    </w:lvl>
    <w:lvl w:ilvl="6">
      <w:start w:val="1"/>
      <w:numFmt w:val="decimal"/>
      <w:lvlText w:val="%7."/>
      <w:lvlJc w:val="left"/>
      <w:pPr>
        <w:ind w:left="3449" w:hanging="480"/>
      </w:pPr>
    </w:lvl>
    <w:lvl w:ilvl="7">
      <w:start w:val="1"/>
      <w:numFmt w:val="decimal"/>
      <w:lvlText w:val="%8、"/>
      <w:lvlJc w:val="left"/>
      <w:pPr>
        <w:ind w:left="3929" w:hanging="480"/>
      </w:pPr>
    </w:lvl>
    <w:lvl w:ilvl="8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03AB6A41"/>
    <w:multiLevelType w:val="multilevel"/>
    <w:tmpl w:val="EF10DB90"/>
    <w:lvl w:ilvl="0">
      <w:start w:val="1"/>
      <w:numFmt w:val="decimal"/>
      <w:lvlText w:val="%1."/>
      <w:lvlJc w:val="left"/>
      <w:pPr>
        <w:ind w:left="2040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03B96F94"/>
    <w:multiLevelType w:val="hybridMultilevel"/>
    <w:tmpl w:val="C1103E92"/>
    <w:lvl w:ilvl="0" w:tplc="0409000F">
      <w:start w:val="1"/>
      <w:numFmt w:val="decimal"/>
      <w:lvlText w:val="%1.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04FD02EA"/>
    <w:multiLevelType w:val="multilevel"/>
    <w:tmpl w:val="E012AE82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decim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decim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6FC2DEA"/>
    <w:multiLevelType w:val="multilevel"/>
    <w:tmpl w:val="4C18C05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305A66"/>
    <w:multiLevelType w:val="multilevel"/>
    <w:tmpl w:val="A0902D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AC70AC"/>
    <w:multiLevelType w:val="multilevel"/>
    <w:tmpl w:val="4E5807DE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A075EAD"/>
    <w:multiLevelType w:val="multilevel"/>
    <w:tmpl w:val="D0C80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CE014E"/>
    <w:multiLevelType w:val="multilevel"/>
    <w:tmpl w:val="79181E4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(%2)"/>
      <w:lvlJc w:val="left"/>
      <w:pPr>
        <w:ind w:left="1898" w:hanging="480"/>
      </w:pPr>
      <w:rPr>
        <w:rFonts w:cs="Arial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195143"/>
    <w:multiLevelType w:val="multilevel"/>
    <w:tmpl w:val="56CE945C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55F2113"/>
    <w:multiLevelType w:val="multilevel"/>
    <w:tmpl w:val="37BEDACC"/>
    <w:lvl w:ilvl="0">
      <w:start w:val="1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(%4)"/>
      <w:lvlJc w:val="left"/>
      <w:pPr>
        <w:ind w:left="2323" w:hanging="480"/>
      </w:pPr>
    </w:lvl>
    <w:lvl w:ilvl="4">
      <w:start w:val="1"/>
      <w:numFmt w:val="decim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decim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174971E4"/>
    <w:multiLevelType w:val="multilevel"/>
    <w:tmpl w:val="F67A44F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14" w15:restartNumberingAfterBreak="0">
    <w:nsid w:val="18C86FF8"/>
    <w:multiLevelType w:val="multilevel"/>
    <w:tmpl w:val="A5FE8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55068B"/>
    <w:multiLevelType w:val="hybridMultilevel"/>
    <w:tmpl w:val="820ECF64"/>
    <w:lvl w:ilvl="0" w:tplc="D2520E5A">
      <w:start w:val="1"/>
      <w:numFmt w:val="decimal"/>
      <w:lvlText w:val="(%1)"/>
      <w:lvlJc w:val="left"/>
      <w:pPr>
        <w:ind w:left="144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 w15:restartNumberingAfterBreak="0">
    <w:nsid w:val="19D711F2"/>
    <w:multiLevelType w:val="multilevel"/>
    <w:tmpl w:val="1442A9FC"/>
    <w:lvl w:ilvl="0">
      <w:start w:val="1"/>
      <w:numFmt w:val="taiwaneseCountingThousand"/>
      <w:lvlText w:val="(%1)"/>
      <w:lvlJc w:val="left"/>
      <w:pPr>
        <w:ind w:left="1615" w:hanging="480"/>
      </w:pPr>
      <w:rPr>
        <w:rFonts w:cs="Gungsuh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17" w15:restartNumberingAfterBreak="0">
    <w:nsid w:val="1D5624E7"/>
    <w:multiLevelType w:val="hybridMultilevel"/>
    <w:tmpl w:val="5FBAE93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6C7712"/>
    <w:multiLevelType w:val="multilevel"/>
    <w:tmpl w:val="7B92EF52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．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3C04FA"/>
    <w:multiLevelType w:val="multilevel"/>
    <w:tmpl w:val="58EE1E2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3B93914"/>
    <w:multiLevelType w:val="multilevel"/>
    <w:tmpl w:val="FF505C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898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5770DD0"/>
    <w:multiLevelType w:val="multilevel"/>
    <w:tmpl w:val="262496D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4"/>
      <w:numFmt w:val="decimal"/>
      <w:lvlText w:val="(%2)"/>
      <w:lvlJc w:val="left"/>
      <w:pPr>
        <w:ind w:left="1110" w:hanging="630"/>
      </w:pPr>
      <w:rPr>
        <w:rFonts w:hint="eastAsia"/>
      </w:rPr>
    </w:lvl>
    <w:lvl w:ilvl="2">
      <w:start w:val="2"/>
      <w:numFmt w:val="taiwaneseCountingThousand"/>
      <w:lvlText w:val="%3、"/>
      <w:lvlJc w:val="left"/>
      <w:pPr>
        <w:ind w:left="480" w:hanging="480"/>
      </w:pPr>
      <w:rPr>
        <w:rFonts w:hint="eastAsia"/>
      </w:rPr>
    </w:lvl>
    <w:lvl w:ilvl="3">
      <w:start w:val="3"/>
      <w:numFmt w:val="decimal"/>
      <w:lvlText w:val="（%4）"/>
      <w:lvlJc w:val="left"/>
      <w:pPr>
        <w:ind w:left="2160" w:hanging="72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25A27209"/>
    <w:multiLevelType w:val="multilevel"/>
    <w:tmpl w:val="1B9A5F8A"/>
    <w:lvl w:ilvl="0">
      <w:start w:val="1"/>
      <w:numFmt w:val="decimal"/>
      <w:lvlText w:val="%1."/>
      <w:lvlJc w:val="left"/>
      <w:pPr>
        <w:ind w:left="9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25DE7805"/>
    <w:multiLevelType w:val="multilevel"/>
    <w:tmpl w:val="25824A6E"/>
    <w:lvl w:ilvl="0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63" w:hanging="480"/>
      </w:pPr>
    </w:lvl>
    <w:lvl w:ilvl="2">
      <w:start w:val="1"/>
      <w:numFmt w:val="lowerRoman"/>
      <w:lvlText w:val="%3."/>
      <w:lvlJc w:val="right"/>
      <w:pPr>
        <w:ind w:left="1243" w:hanging="480"/>
      </w:pPr>
    </w:lvl>
    <w:lvl w:ilvl="3">
      <w:start w:val="1"/>
      <w:numFmt w:val="decimal"/>
      <w:lvlText w:val="%4."/>
      <w:lvlJc w:val="left"/>
      <w:pPr>
        <w:ind w:left="1723" w:hanging="480"/>
      </w:pPr>
    </w:lvl>
    <w:lvl w:ilvl="4">
      <w:start w:val="1"/>
      <w:numFmt w:val="decimal"/>
      <w:lvlText w:val="%5、"/>
      <w:lvlJc w:val="left"/>
      <w:pPr>
        <w:ind w:left="2203" w:hanging="480"/>
      </w:pPr>
    </w:lvl>
    <w:lvl w:ilvl="5">
      <w:start w:val="1"/>
      <w:numFmt w:val="lowerRoman"/>
      <w:lvlText w:val="%6."/>
      <w:lvlJc w:val="right"/>
      <w:pPr>
        <w:ind w:left="2683" w:hanging="480"/>
      </w:pPr>
    </w:lvl>
    <w:lvl w:ilvl="6">
      <w:start w:val="1"/>
      <w:numFmt w:val="decimal"/>
      <w:lvlText w:val="%7."/>
      <w:lvlJc w:val="left"/>
      <w:pPr>
        <w:ind w:left="3163" w:hanging="480"/>
      </w:pPr>
    </w:lvl>
    <w:lvl w:ilvl="7">
      <w:start w:val="1"/>
      <w:numFmt w:val="decimal"/>
      <w:lvlText w:val="%8、"/>
      <w:lvlJc w:val="left"/>
      <w:pPr>
        <w:ind w:left="3643" w:hanging="480"/>
      </w:pPr>
    </w:lvl>
    <w:lvl w:ilvl="8">
      <w:start w:val="1"/>
      <w:numFmt w:val="lowerRoman"/>
      <w:lvlText w:val="%9."/>
      <w:lvlJc w:val="right"/>
      <w:pPr>
        <w:ind w:left="4123" w:hanging="480"/>
      </w:pPr>
    </w:lvl>
  </w:abstractNum>
  <w:abstractNum w:abstractNumId="24" w15:restartNumberingAfterBreak="0">
    <w:nsid w:val="27A804EE"/>
    <w:multiLevelType w:val="multilevel"/>
    <w:tmpl w:val="B48A86D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037FA5"/>
    <w:multiLevelType w:val="multilevel"/>
    <w:tmpl w:val="B3647AB4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5335" w:hanging="480"/>
      </w:p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26" w15:restartNumberingAfterBreak="0">
    <w:nsid w:val="2AFD66D5"/>
    <w:multiLevelType w:val="multilevel"/>
    <w:tmpl w:val="E1FC32F8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27" w15:restartNumberingAfterBreak="0">
    <w:nsid w:val="2C532B91"/>
    <w:multiLevelType w:val="multilevel"/>
    <w:tmpl w:val="6DF4CAB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1331" w:hanging="480"/>
      </w:pPr>
    </w:lvl>
    <w:lvl w:ilvl="2">
      <w:start w:val="1"/>
      <w:numFmt w:val="decimal"/>
      <w:lvlText w:val="(%3)"/>
      <w:lvlJc w:val="left"/>
      <w:pPr>
        <w:ind w:left="1322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28" w15:restartNumberingAfterBreak="0">
    <w:nsid w:val="2D194D0A"/>
    <w:multiLevelType w:val="multilevel"/>
    <w:tmpl w:val="73C85CC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F7147F4"/>
    <w:multiLevelType w:val="multilevel"/>
    <w:tmpl w:val="EA902FF2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(%3)"/>
      <w:lvlJc w:val="left"/>
      <w:pPr>
        <w:ind w:left="2628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30" w15:restartNumberingAfterBreak="0">
    <w:nsid w:val="2F994CE0"/>
    <w:multiLevelType w:val="multilevel"/>
    <w:tmpl w:val="FB9E7750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31542435"/>
    <w:multiLevelType w:val="hybridMultilevel"/>
    <w:tmpl w:val="A00C7F7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3158484B"/>
    <w:multiLevelType w:val="multilevel"/>
    <w:tmpl w:val="4E581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1BE0D95"/>
    <w:multiLevelType w:val="multilevel"/>
    <w:tmpl w:val="89C4ACD2"/>
    <w:lvl w:ilvl="0">
      <w:start w:val="1"/>
      <w:numFmt w:val="ideographLegalTraditional"/>
      <w:lvlText w:val="%1、"/>
      <w:lvlJc w:val="left"/>
      <w:pPr>
        <w:ind w:left="810" w:hanging="81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lowerLetter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241139B"/>
    <w:multiLevelType w:val="multilevel"/>
    <w:tmpl w:val="7A8A7C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7F7D0E"/>
    <w:multiLevelType w:val="multilevel"/>
    <w:tmpl w:val="BCF6D86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E9411D"/>
    <w:multiLevelType w:val="multilevel"/>
    <w:tmpl w:val="5A62B386"/>
    <w:lvl w:ilvl="0">
      <w:start w:val="2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045970"/>
    <w:multiLevelType w:val="hybridMultilevel"/>
    <w:tmpl w:val="D06083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3393FDA"/>
    <w:multiLevelType w:val="multilevel"/>
    <w:tmpl w:val="A7760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4D3F27"/>
    <w:multiLevelType w:val="multilevel"/>
    <w:tmpl w:val="EEDA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D7583"/>
    <w:multiLevelType w:val="multilevel"/>
    <w:tmpl w:val="AB4866E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7D52E16"/>
    <w:multiLevelType w:val="multilevel"/>
    <w:tmpl w:val="9DBA950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9372688"/>
    <w:multiLevelType w:val="multilevel"/>
    <w:tmpl w:val="B1800066"/>
    <w:lvl w:ilvl="0">
      <w:start w:val="1"/>
      <w:numFmt w:val="decimal"/>
      <w:lvlText w:val="%1."/>
      <w:lvlJc w:val="left"/>
      <w:pPr>
        <w:ind w:left="452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43" w15:restartNumberingAfterBreak="0">
    <w:nsid w:val="3A0E5F79"/>
    <w:multiLevelType w:val="multilevel"/>
    <w:tmpl w:val="EC72707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44" w15:restartNumberingAfterBreak="0">
    <w:nsid w:val="3A1D2549"/>
    <w:multiLevelType w:val="multilevel"/>
    <w:tmpl w:val="3BC8ED48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decimal"/>
      <w:lvlText w:val="（%2）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45" w15:restartNumberingAfterBreak="0">
    <w:nsid w:val="3CC108C2"/>
    <w:multiLevelType w:val="multilevel"/>
    <w:tmpl w:val="0D4697AA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6" w15:restartNumberingAfterBreak="0">
    <w:nsid w:val="3D081D8B"/>
    <w:multiLevelType w:val="multilevel"/>
    <w:tmpl w:val="46DA913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47" w15:restartNumberingAfterBreak="0">
    <w:nsid w:val="40FC4389"/>
    <w:multiLevelType w:val="multilevel"/>
    <w:tmpl w:val="53F8E90C"/>
    <w:lvl w:ilvl="0">
      <w:start w:val="1"/>
      <w:numFmt w:val="decimal"/>
      <w:lvlText w:val="%1."/>
      <w:lvlJc w:val="left"/>
      <w:pPr>
        <w:ind w:left="-264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77" w:hanging="480"/>
      </w:pPr>
    </w:lvl>
    <w:lvl w:ilvl="2">
      <w:start w:val="1"/>
      <w:numFmt w:val="lowerRoman"/>
      <w:lvlText w:val="%3."/>
      <w:lvlJc w:val="right"/>
      <w:pPr>
        <w:ind w:left="-3297" w:hanging="480"/>
      </w:pPr>
    </w:lvl>
    <w:lvl w:ilvl="3">
      <w:start w:val="1"/>
      <w:numFmt w:val="decimal"/>
      <w:lvlText w:val="%4."/>
      <w:lvlJc w:val="left"/>
      <w:pPr>
        <w:ind w:left="-2817" w:hanging="480"/>
      </w:pPr>
    </w:lvl>
    <w:lvl w:ilvl="4">
      <w:start w:val="1"/>
      <w:numFmt w:val="decimal"/>
      <w:lvlText w:val="%5、"/>
      <w:lvlJc w:val="left"/>
      <w:pPr>
        <w:ind w:left="-2337" w:hanging="480"/>
      </w:pPr>
    </w:lvl>
    <w:lvl w:ilvl="5">
      <w:start w:val="1"/>
      <w:numFmt w:val="lowerRoman"/>
      <w:lvlText w:val="%6."/>
      <w:lvlJc w:val="right"/>
      <w:pPr>
        <w:ind w:left="-1857" w:hanging="480"/>
      </w:pPr>
    </w:lvl>
    <w:lvl w:ilvl="6">
      <w:start w:val="1"/>
      <w:numFmt w:val="decimal"/>
      <w:lvlText w:val="%7."/>
      <w:lvlJc w:val="left"/>
      <w:pPr>
        <w:ind w:left="-1377" w:hanging="480"/>
      </w:pPr>
    </w:lvl>
    <w:lvl w:ilvl="7">
      <w:start w:val="1"/>
      <w:numFmt w:val="decimal"/>
      <w:lvlText w:val="%8、"/>
      <w:lvlJc w:val="left"/>
      <w:pPr>
        <w:ind w:left="-897" w:hanging="480"/>
      </w:pPr>
    </w:lvl>
    <w:lvl w:ilvl="8">
      <w:start w:val="1"/>
      <w:numFmt w:val="lowerRoman"/>
      <w:lvlText w:val="%9."/>
      <w:lvlJc w:val="right"/>
      <w:pPr>
        <w:ind w:left="-417" w:hanging="480"/>
      </w:pPr>
    </w:lvl>
  </w:abstractNum>
  <w:abstractNum w:abstractNumId="48" w15:restartNumberingAfterBreak="0">
    <w:nsid w:val="41AD563B"/>
    <w:multiLevelType w:val="multilevel"/>
    <w:tmpl w:val="2A8A762A"/>
    <w:lvl w:ilvl="0">
      <w:start w:val="1"/>
      <w:numFmt w:val="decimal"/>
      <w:lvlText w:val="%1."/>
      <w:lvlJc w:val="left"/>
      <w:pPr>
        <w:ind w:left="811" w:hanging="811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．"/>
      <w:lvlJc w:val="left"/>
      <w:pPr>
        <w:ind w:left="1700" w:hanging="56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ind w:left="1947" w:hanging="81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31" w:hanging="8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5" w:hanging="811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2799" w:hanging="81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83" w:hanging="811"/>
      </w:pPr>
      <w:rPr>
        <w:rFonts w:hint="default"/>
      </w:rPr>
    </w:lvl>
  </w:abstractNum>
  <w:abstractNum w:abstractNumId="49" w15:restartNumberingAfterBreak="0">
    <w:nsid w:val="430D0AFE"/>
    <w:multiLevelType w:val="multilevel"/>
    <w:tmpl w:val="01406A7E"/>
    <w:lvl w:ilvl="0">
      <w:start w:val="1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（%3）."/>
      <w:lvlJc w:val="left"/>
      <w:pPr>
        <w:ind w:left="1418" w:hanging="566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46B603B9"/>
    <w:multiLevelType w:val="multilevel"/>
    <w:tmpl w:val="F9D28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BF5CAB"/>
    <w:multiLevelType w:val="multilevel"/>
    <w:tmpl w:val="73585808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2" w:hanging="480"/>
      </w:pPr>
    </w:lvl>
    <w:lvl w:ilvl="2">
      <w:start w:val="1"/>
      <w:numFmt w:val="lowerRoman"/>
      <w:lvlText w:val="%3."/>
      <w:lvlJc w:val="right"/>
      <w:pPr>
        <w:ind w:left="108" w:hanging="480"/>
      </w:pPr>
    </w:lvl>
    <w:lvl w:ilvl="3">
      <w:start w:val="1"/>
      <w:numFmt w:val="decimal"/>
      <w:lvlText w:val="%4."/>
      <w:lvlJc w:val="left"/>
      <w:pPr>
        <w:ind w:left="588" w:hanging="480"/>
      </w:pPr>
    </w:lvl>
    <w:lvl w:ilvl="4">
      <w:start w:val="1"/>
      <w:numFmt w:val="decimal"/>
      <w:lvlText w:val="%5、"/>
      <w:lvlJc w:val="left"/>
      <w:pPr>
        <w:ind w:left="1068" w:hanging="480"/>
      </w:pPr>
    </w:lvl>
    <w:lvl w:ilvl="5">
      <w:start w:val="1"/>
      <w:numFmt w:val="lowerRoman"/>
      <w:lvlText w:val="%6."/>
      <w:lvlJc w:val="right"/>
      <w:pPr>
        <w:ind w:left="1548" w:hanging="480"/>
      </w:pPr>
    </w:lvl>
    <w:lvl w:ilvl="6">
      <w:start w:val="1"/>
      <w:numFmt w:val="decimal"/>
      <w:lvlText w:val="%7."/>
      <w:lvlJc w:val="left"/>
      <w:pPr>
        <w:ind w:left="2028" w:hanging="480"/>
      </w:pPr>
    </w:lvl>
    <w:lvl w:ilvl="7">
      <w:start w:val="1"/>
      <w:numFmt w:val="decimal"/>
      <w:lvlText w:val="%8、"/>
      <w:lvlJc w:val="left"/>
      <w:pPr>
        <w:ind w:left="2508" w:hanging="480"/>
      </w:pPr>
    </w:lvl>
    <w:lvl w:ilvl="8">
      <w:start w:val="1"/>
      <w:numFmt w:val="lowerRoman"/>
      <w:lvlText w:val="%9."/>
      <w:lvlJc w:val="right"/>
      <w:pPr>
        <w:ind w:left="2988" w:hanging="480"/>
      </w:pPr>
    </w:lvl>
  </w:abstractNum>
  <w:abstractNum w:abstractNumId="52" w15:restartNumberingAfterBreak="0">
    <w:nsid w:val="46C376BB"/>
    <w:multiLevelType w:val="multilevel"/>
    <w:tmpl w:val="8FC4F5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1473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B27A3"/>
    <w:multiLevelType w:val="multilevel"/>
    <w:tmpl w:val="CAEC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5"/>
      <w:numFmt w:val="decimal"/>
      <w:lvlText w:val="%3、"/>
      <w:lvlJc w:val="left"/>
      <w:pPr>
        <w:ind w:left="1460" w:hanging="500"/>
      </w:pPr>
      <w:rPr>
        <w:b w:val="0"/>
      </w:rPr>
    </w:lvl>
    <w:lvl w:ilvl="3">
      <w:start w:val="1"/>
      <w:numFmt w:val="decimal"/>
      <w:lvlText w:val="(%4)"/>
      <w:lvlJc w:val="left"/>
      <w:pPr>
        <w:ind w:left="1840" w:hanging="40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7DD27CF"/>
    <w:multiLevelType w:val="multilevel"/>
    <w:tmpl w:val="9BD25C5A"/>
    <w:lvl w:ilvl="0">
      <w:start w:val="1"/>
      <w:numFmt w:val="decimal"/>
      <w:lvlText w:val="%1."/>
      <w:lvlJc w:val="left"/>
      <w:pPr>
        <w:ind w:left="-1507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2642" w:hanging="480"/>
      </w:pPr>
    </w:lvl>
    <w:lvl w:ilvl="2">
      <w:start w:val="1"/>
      <w:numFmt w:val="lowerRoman"/>
      <w:lvlText w:val="%3."/>
      <w:lvlJc w:val="right"/>
      <w:pPr>
        <w:ind w:left="-2162" w:hanging="480"/>
      </w:pPr>
    </w:lvl>
    <w:lvl w:ilvl="3">
      <w:start w:val="1"/>
      <w:numFmt w:val="decimal"/>
      <w:lvlText w:val="%4."/>
      <w:lvlJc w:val="left"/>
      <w:pPr>
        <w:ind w:left="-1682" w:hanging="480"/>
      </w:pPr>
    </w:lvl>
    <w:lvl w:ilvl="4">
      <w:start w:val="1"/>
      <w:numFmt w:val="decimal"/>
      <w:lvlText w:val="%5、"/>
      <w:lvlJc w:val="left"/>
      <w:pPr>
        <w:ind w:left="-1202" w:hanging="480"/>
      </w:pPr>
    </w:lvl>
    <w:lvl w:ilvl="5">
      <w:start w:val="1"/>
      <w:numFmt w:val="lowerRoman"/>
      <w:lvlText w:val="%6."/>
      <w:lvlJc w:val="right"/>
      <w:pPr>
        <w:ind w:left="-722" w:hanging="480"/>
      </w:pPr>
    </w:lvl>
    <w:lvl w:ilvl="6">
      <w:start w:val="1"/>
      <w:numFmt w:val="decimal"/>
      <w:lvlText w:val="%7."/>
      <w:lvlJc w:val="left"/>
      <w:pPr>
        <w:ind w:left="-242" w:hanging="480"/>
      </w:pPr>
    </w:lvl>
    <w:lvl w:ilvl="7">
      <w:start w:val="1"/>
      <w:numFmt w:val="decimal"/>
      <w:lvlText w:val="%8、"/>
      <w:lvlJc w:val="left"/>
      <w:pPr>
        <w:ind w:left="238" w:hanging="480"/>
      </w:pPr>
    </w:lvl>
    <w:lvl w:ilvl="8">
      <w:start w:val="1"/>
      <w:numFmt w:val="lowerRoman"/>
      <w:lvlText w:val="%9."/>
      <w:lvlJc w:val="right"/>
      <w:pPr>
        <w:ind w:left="718" w:hanging="480"/>
      </w:pPr>
    </w:lvl>
  </w:abstractNum>
  <w:abstractNum w:abstractNumId="55" w15:restartNumberingAfterBreak="0">
    <w:nsid w:val="4A281E8B"/>
    <w:multiLevelType w:val="multilevel"/>
    <w:tmpl w:val="8F72A09C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A5447E4"/>
    <w:multiLevelType w:val="hybridMultilevel"/>
    <w:tmpl w:val="558AF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7D55C6"/>
    <w:multiLevelType w:val="multilevel"/>
    <w:tmpl w:val="B33468C4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4CB043B4"/>
    <w:multiLevelType w:val="hybridMultilevel"/>
    <w:tmpl w:val="A81225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C94CF946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D0337F2"/>
    <w:multiLevelType w:val="multilevel"/>
    <w:tmpl w:val="59D0EAA2"/>
    <w:lvl w:ilvl="0">
      <w:start w:val="1"/>
      <w:numFmt w:val="decimal"/>
      <w:lvlText w:val="(%1)"/>
      <w:lvlJc w:val="left"/>
      <w:pPr>
        <w:ind w:left="2040" w:hanging="480"/>
      </w:pPr>
      <w:rPr>
        <w:rFonts w:cs="Arial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60" w15:restartNumberingAfterBreak="0">
    <w:nsid w:val="4D5A34D1"/>
    <w:multiLevelType w:val="multilevel"/>
    <w:tmpl w:val="D21E4A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FC04AC2"/>
    <w:multiLevelType w:val="multilevel"/>
    <w:tmpl w:val="57EA4644"/>
    <w:lvl w:ilvl="0">
      <w:start w:val="1"/>
      <w:numFmt w:val="decimal"/>
      <w:lvlText w:val="%1."/>
      <w:lvlJc w:val="left"/>
      <w:pPr>
        <w:ind w:left="595" w:hanging="480"/>
      </w:p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62" w15:restartNumberingAfterBreak="0">
    <w:nsid w:val="516E3541"/>
    <w:multiLevelType w:val="multilevel"/>
    <w:tmpl w:val="89D6816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423F99"/>
    <w:multiLevelType w:val="multilevel"/>
    <w:tmpl w:val="A54A703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1755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55E279F7"/>
    <w:multiLevelType w:val="multilevel"/>
    <w:tmpl w:val="9904BF0E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5FD0C87"/>
    <w:multiLevelType w:val="multilevel"/>
    <w:tmpl w:val="8B26D8CA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4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5" w:hanging="360"/>
      </w:pPr>
    </w:lvl>
    <w:lvl w:ilvl="3">
      <w:start w:val="1"/>
      <w:numFmt w:val="decimal"/>
      <w:lvlText w:val="(%4)"/>
      <w:lvlJc w:val="left"/>
      <w:pPr>
        <w:ind w:left="2323" w:hanging="4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7495050"/>
    <w:multiLevelType w:val="multilevel"/>
    <w:tmpl w:val="AA24CE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8075ED5"/>
    <w:multiLevelType w:val="multilevel"/>
    <w:tmpl w:val="D0B8A7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9C6577E"/>
    <w:multiLevelType w:val="multilevel"/>
    <w:tmpl w:val="7C58E060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C22106"/>
    <w:multiLevelType w:val="multilevel"/>
    <w:tmpl w:val="52141F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B8B1B73"/>
    <w:multiLevelType w:val="hybridMultilevel"/>
    <w:tmpl w:val="6A6E8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C1E3A02"/>
    <w:multiLevelType w:val="multilevel"/>
    <w:tmpl w:val="436257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D52226"/>
    <w:multiLevelType w:val="hybridMultilevel"/>
    <w:tmpl w:val="6AB62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A00BF1"/>
    <w:multiLevelType w:val="multilevel"/>
    <w:tmpl w:val="98E8A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A7D4B"/>
    <w:multiLevelType w:val="multilevel"/>
    <w:tmpl w:val="F2C63588"/>
    <w:lvl w:ilvl="0">
      <w:start w:val="1"/>
      <w:numFmt w:val="decimal"/>
      <w:lvlText w:val="%1."/>
      <w:lvlJc w:val="left"/>
      <w:pPr>
        <w:ind w:left="1047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5" w15:restartNumberingAfterBreak="0">
    <w:nsid w:val="66D72053"/>
    <w:multiLevelType w:val="multilevel"/>
    <w:tmpl w:val="45C05A4C"/>
    <w:lvl w:ilvl="0">
      <w:start w:val="1"/>
      <w:numFmt w:val="decimal"/>
      <w:lvlText w:val="(%1)"/>
      <w:lvlJc w:val="left"/>
      <w:pPr>
        <w:ind w:left="-3777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4912" w:hanging="480"/>
      </w:pPr>
    </w:lvl>
    <w:lvl w:ilvl="2">
      <w:start w:val="1"/>
      <w:numFmt w:val="lowerRoman"/>
      <w:lvlText w:val="%3."/>
      <w:lvlJc w:val="right"/>
      <w:pPr>
        <w:ind w:left="-4432" w:hanging="480"/>
      </w:pPr>
    </w:lvl>
    <w:lvl w:ilvl="3">
      <w:start w:val="1"/>
      <w:numFmt w:val="decimal"/>
      <w:lvlText w:val="%4."/>
      <w:lvlJc w:val="left"/>
      <w:pPr>
        <w:ind w:left="-3952" w:hanging="480"/>
      </w:pPr>
    </w:lvl>
    <w:lvl w:ilvl="4">
      <w:start w:val="1"/>
      <w:numFmt w:val="decimal"/>
      <w:lvlText w:val="%5、"/>
      <w:lvlJc w:val="left"/>
      <w:pPr>
        <w:ind w:left="-3472" w:hanging="480"/>
      </w:pPr>
    </w:lvl>
    <w:lvl w:ilvl="5">
      <w:start w:val="1"/>
      <w:numFmt w:val="lowerRoman"/>
      <w:lvlText w:val="%6."/>
      <w:lvlJc w:val="right"/>
      <w:pPr>
        <w:ind w:left="-2992" w:hanging="480"/>
      </w:pPr>
    </w:lvl>
    <w:lvl w:ilvl="6">
      <w:start w:val="1"/>
      <w:numFmt w:val="decimal"/>
      <w:lvlText w:val="%7."/>
      <w:lvlJc w:val="left"/>
      <w:pPr>
        <w:ind w:left="-2512" w:hanging="480"/>
      </w:pPr>
    </w:lvl>
    <w:lvl w:ilvl="7">
      <w:start w:val="1"/>
      <w:numFmt w:val="decimal"/>
      <w:lvlText w:val="%8、"/>
      <w:lvlJc w:val="left"/>
      <w:pPr>
        <w:ind w:left="-2032" w:hanging="480"/>
      </w:pPr>
    </w:lvl>
    <w:lvl w:ilvl="8">
      <w:start w:val="1"/>
      <w:numFmt w:val="lowerRoman"/>
      <w:lvlText w:val="%9."/>
      <w:lvlJc w:val="right"/>
      <w:pPr>
        <w:ind w:left="-1552" w:hanging="480"/>
      </w:pPr>
    </w:lvl>
  </w:abstractNum>
  <w:abstractNum w:abstractNumId="76" w15:restartNumberingAfterBreak="0">
    <w:nsid w:val="671A29B3"/>
    <w:multiLevelType w:val="multilevel"/>
    <w:tmpl w:val="DE3C5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A8005BC"/>
    <w:multiLevelType w:val="multilevel"/>
    <w:tmpl w:val="4F5ABA0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1F5941"/>
    <w:multiLevelType w:val="multilevel"/>
    <w:tmpl w:val="CC6842F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CCF176C"/>
    <w:multiLevelType w:val="multilevel"/>
    <w:tmpl w:val="8CB6AE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72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663D11"/>
    <w:multiLevelType w:val="multilevel"/>
    <w:tmpl w:val="029ECC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81" w15:restartNumberingAfterBreak="0">
    <w:nsid w:val="71FA44DC"/>
    <w:multiLevelType w:val="multilevel"/>
    <w:tmpl w:val="DB943AC0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7A676A"/>
    <w:multiLevelType w:val="multilevel"/>
    <w:tmpl w:val="427AA3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83" w15:restartNumberingAfterBreak="0">
    <w:nsid w:val="75120DBE"/>
    <w:multiLevelType w:val="hybridMultilevel"/>
    <w:tmpl w:val="CCBCB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C16A65"/>
    <w:multiLevelType w:val="multilevel"/>
    <w:tmpl w:val="F872A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921755"/>
    <w:multiLevelType w:val="multilevel"/>
    <w:tmpl w:val="F67A44F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86" w15:restartNumberingAfterBreak="0">
    <w:nsid w:val="7CCB4CD3"/>
    <w:multiLevelType w:val="multilevel"/>
    <w:tmpl w:val="AFECA16A"/>
    <w:lvl w:ilvl="0">
      <w:start w:val="1"/>
      <w:numFmt w:val="decimal"/>
      <w:lvlText w:val="(%1)"/>
      <w:lvlJc w:val="left"/>
      <w:pPr>
        <w:ind w:left="1615" w:hanging="480"/>
      </w:pPr>
      <w:rPr>
        <w:rFonts w:hint="eastAsia"/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095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2345" w:hanging="360"/>
      </w:pPr>
      <w:rPr>
        <w:rFonts w:cs="Arial" w:hint="default"/>
      </w:rPr>
    </w:lvl>
    <w:lvl w:ilvl="4">
      <w:start w:val="1"/>
      <w:numFmt w:val="decim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87" w15:restartNumberingAfterBreak="0">
    <w:nsid w:val="7EAB343B"/>
    <w:multiLevelType w:val="multilevel"/>
    <w:tmpl w:val="90628B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num w:numId="1" w16cid:durableId="1002271861">
    <w:abstractNumId w:val="82"/>
  </w:num>
  <w:num w:numId="2" w16cid:durableId="1694072429">
    <w:abstractNumId w:val="7"/>
  </w:num>
  <w:num w:numId="3" w16cid:durableId="1936132373">
    <w:abstractNumId w:val="73"/>
  </w:num>
  <w:num w:numId="4" w16cid:durableId="1012955905">
    <w:abstractNumId w:val="42"/>
  </w:num>
  <w:num w:numId="5" w16cid:durableId="720322921">
    <w:abstractNumId w:val="53"/>
  </w:num>
  <w:num w:numId="6" w16cid:durableId="1388140138">
    <w:abstractNumId w:val="80"/>
  </w:num>
  <w:num w:numId="7" w16cid:durableId="1745180989">
    <w:abstractNumId w:val="86"/>
  </w:num>
  <w:num w:numId="8" w16cid:durableId="2105420702">
    <w:abstractNumId w:val="5"/>
  </w:num>
  <w:num w:numId="9" w16cid:durableId="1559436632">
    <w:abstractNumId w:val="74"/>
  </w:num>
  <w:num w:numId="10" w16cid:durableId="2086217024">
    <w:abstractNumId w:val="21"/>
  </w:num>
  <w:num w:numId="11" w16cid:durableId="1489860209">
    <w:abstractNumId w:val="61"/>
  </w:num>
  <w:num w:numId="12" w16cid:durableId="759763444">
    <w:abstractNumId w:val="11"/>
  </w:num>
  <w:num w:numId="13" w16cid:durableId="1420785408">
    <w:abstractNumId w:val="49"/>
  </w:num>
  <w:num w:numId="14" w16cid:durableId="882522165">
    <w:abstractNumId w:val="2"/>
  </w:num>
  <w:num w:numId="15" w16cid:durableId="1136605046">
    <w:abstractNumId w:val="29"/>
  </w:num>
  <w:num w:numId="16" w16cid:durableId="10960063">
    <w:abstractNumId w:val="3"/>
  </w:num>
  <w:num w:numId="17" w16cid:durableId="2051683567">
    <w:abstractNumId w:val="48"/>
  </w:num>
  <w:num w:numId="18" w16cid:durableId="1531647841">
    <w:abstractNumId w:val="62"/>
  </w:num>
  <w:num w:numId="19" w16cid:durableId="1417553063">
    <w:abstractNumId w:val="28"/>
  </w:num>
  <w:num w:numId="20" w16cid:durableId="1311522108">
    <w:abstractNumId w:val="13"/>
  </w:num>
  <w:num w:numId="21" w16cid:durableId="1251549888">
    <w:abstractNumId w:val="77"/>
  </w:num>
  <w:num w:numId="22" w16cid:durableId="1878814271">
    <w:abstractNumId w:val="43"/>
  </w:num>
  <w:num w:numId="23" w16cid:durableId="2081055926">
    <w:abstractNumId w:val="8"/>
  </w:num>
  <w:num w:numId="24" w16cid:durableId="1576892415">
    <w:abstractNumId w:val="55"/>
  </w:num>
  <w:num w:numId="25" w16cid:durableId="262616759">
    <w:abstractNumId w:val="27"/>
  </w:num>
  <w:num w:numId="26" w16cid:durableId="1514369805">
    <w:abstractNumId w:val="22"/>
  </w:num>
  <w:num w:numId="27" w16cid:durableId="2002464605">
    <w:abstractNumId w:val="57"/>
  </w:num>
  <w:num w:numId="28" w16cid:durableId="1708844">
    <w:abstractNumId w:val="45"/>
  </w:num>
  <w:num w:numId="29" w16cid:durableId="878320405">
    <w:abstractNumId w:val="12"/>
  </w:num>
  <w:num w:numId="30" w16cid:durableId="965504958">
    <w:abstractNumId w:val="35"/>
  </w:num>
  <w:num w:numId="31" w16cid:durableId="786630481">
    <w:abstractNumId w:val="39"/>
  </w:num>
  <w:num w:numId="32" w16cid:durableId="1242720557">
    <w:abstractNumId w:val="19"/>
  </w:num>
  <w:num w:numId="33" w16cid:durableId="636835048">
    <w:abstractNumId w:val="59"/>
  </w:num>
  <w:num w:numId="34" w16cid:durableId="84500470">
    <w:abstractNumId w:val="46"/>
  </w:num>
  <w:num w:numId="35" w16cid:durableId="1440880706">
    <w:abstractNumId w:val="87"/>
  </w:num>
  <w:num w:numId="36" w16cid:durableId="2054302649">
    <w:abstractNumId w:val="79"/>
  </w:num>
  <w:num w:numId="37" w16cid:durableId="562716073">
    <w:abstractNumId w:val="52"/>
  </w:num>
  <w:num w:numId="38" w16cid:durableId="369840237">
    <w:abstractNumId w:val="24"/>
  </w:num>
  <w:num w:numId="39" w16cid:durableId="1629388133">
    <w:abstractNumId w:val="40"/>
  </w:num>
  <w:num w:numId="40" w16cid:durableId="194930067">
    <w:abstractNumId w:val="33"/>
  </w:num>
  <w:num w:numId="41" w16cid:durableId="1551503469">
    <w:abstractNumId w:val="34"/>
  </w:num>
  <w:num w:numId="42" w16cid:durableId="1067260662">
    <w:abstractNumId w:val="26"/>
  </w:num>
  <w:num w:numId="43" w16cid:durableId="767430406">
    <w:abstractNumId w:val="32"/>
  </w:num>
  <w:num w:numId="44" w16cid:durableId="459693148">
    <w:abstractNumId w:val="63"/>
  </w:num>
  <w:num w:numId="45" w16cid:durableId="2127042943">
    <w:abstractNumId w:val="6"/>
  </w:num>
  <w:num w:numId="46" w16cid:durableId="19815814">
    <w:abstractNumId w:val="36"/>
  </w:num>
  <w:num w:numId="47" w16cid:durableId="791679984">
    <w:abstractNumId w:val="69"/>
  </w:num>
  <w:num w:numId="48" w16cid:durableId="613630969">
    <w:abstractNumId w:val="0"/>
  </w:num>
  <w:num w:numId="49" w16cid:durableId="1179007735">
    <w:abstractNumId w:val="38"/>
  </w:num>
  <w:num w:numId="50" w16cid:durableId="1441871781">
    <w:abstractNumId w:val="66"/>
  </w:num>
  <w:num w:numId="51" w16cid:durableId="882903580">
    <w:abstractNumId w:val="84"/>
  </w:num>
  <w:num w:numId="52" w16cid:durableId="1800874429">
    <w:abstractNumId w:val="41"/>
  </w:num>
  <w:num w:numId="53" w16cid:durableId="1893610303">
    <w:abstractNumId w:val="30"/>
  </w:num>
  <w:num w:numId="54" w16cid:durableId="874780380">
    <w:abstractNumId w:val="64"/>
  </w:num>
  <w:num w:numId="55" w16cid:durableId="1176725383">
    <w:abstractNumId w:val="78"/>
  </w:num>
  <w:num w:numId="56" w16cid:durableId="1268124229">
    <w:abstractNumId w:val="81"/>
  </w:num>
  <w:num w:numId="57" w16cid:durableId="1774008608">
    <w:abstractNumId w:val="44"/>
  </w:num>
  <w:num w:numId="58" w16cid:durableId="1813057123">
    <w:abstractNumId w:val="65"/>
  </w:num>
  <w:num w:numId="59" w16cid:durableId="1923564523">
    <w:abstractNumId w:val="18"/>
  </w:num>
  <w:num w:numId="60" w16cid:durableId="946548997">
    <w:abstractNumId w:val="60"/>
  </w:num>
  <w:num w:numId="61" w16cid:durableId="1807507212">
    <w:abstractNumId w:val="71"/>
  </w:num>
  <w:num w:numId="62" w16cid:durableId="1155756445">
    <w:abstractNumId w:val="50"/>
  </w:num>
  <w:num w:numId="63" w16cid:durableId="975456155">
    <w:abstractNumId w:val="67"/>
  </w:num>
  <w:num w:numId="64" w16cid:durableId="567887602">
    <w:abstractNumId w:val="76"/>
  </w:num>
  <w:num w:numId="65" w16cid:durableId="406652261">
    <w:abstractNumId w:val="9"/>
  </w:num>
  <w:num w:numId="66" w16cid:durableId="938374918">
    <w:abstractNumId w:val="14"/>
  </w:num>
  <w:num w:numId="67" w16cid:durableId="1961759431">
    <w:abstractNumId w:val="17"/>
  </w:num>
  <w:num w:numId="68" w16cid:durableId="2099061102">
    <w:abstractNumId w:val="72"/>
  </w:num>
  <w:num w:numId="69" w16cid:durableId="93324148">
    <w:abstractNumId w:val="37"/>
  </w:num>
  <w:num w:numId="70" w16cid:durableId="96218273">
    <w:abstractNumId w:val="31"/>
  </w:num>
  <w:num w:numId="71" w16cid:durableId="2073499182">
    <w:abstractNumId w:val="83"/>
  </w:num>
  <w:num w:numId="72" w16cid:durableId="1142506647">
    <w:abstractNumId w:val="15"/>
  </w:num>
  <w:num w:numId="73" w16cid:durableId="1570648645">
    <w:abstractNumId w:val="56"/>
  </w:num>
  <w:num w:numId="74" w16cid:durableId="1322731722">
    <w:abstractNumId w:val="70"/>
  </w:num>
  <w:num w:numId="75" w16cid:durableId="1355158685">
    <w:abstractNumId w:val="4"/>
  </w:num>
  <w:num w:numId="76" w16cid:durableId="707995346">
    <w:abstractNumId w:val="75"/>
  </w:num>
  <w:num w:numId="77" w16cid:durableId="45111295">
    <w:abstractNumId w:val="10"/>
  </w:num>
  <w:num w:numId="78" w16cid:durableId="148519596">
    <w:abstractNumId w:val="58"/>
  </w:num>
  <w:num w:numId="79" w16cid:durableId="1105687544">
    <w:abstractNumId w:val="16"/>
  </w:num>
  <w:num w:numId="80" w16cid:durableId="1741827148">
    <w:abstractNumId w:val="68"/>
  </w:num>
  <w:num w:numId="81" w16cid:durableId="1204321616">
    <w:abstractNumId w:val="20"/>
  </w:num>
  <w:num w:numId="82" w16cid:durableId="76022677">
    <w:abstractNumId w:val="25"/>
  </w:num>
  <w:num w:numId="83" w16cid:durableId="1436680224">
    <w:abstractNumId w:val="23"/>
  </w:num>
  <w:num w:numId="84" w16cid:durableId="312955069">
    <w:abstractNumId w:val="51"/>
  </w:num>
  <w:num w:numId="85" w16cid:durableId="148445914">
    <w:abstractNumId w:val="1"/>
  </w:num>
  <w:num w:numId="86" w16cid:durableId="1642417200">
    <w:abstractNumId w:val="54"/>
  </w:num>
  <w:num w:numId="87" w16cid:durableId="383411599">
    <w:abstractNumId w:val="47"/>
  </w:num>
  <w:num w:numId="88" w16cid:durableId="1182208679">
    <w:abstractNumId w:val="8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27"/>
    <w:rsid w:val="0001418B"/>
    <w:rsid w:val="00037F55"/>
    <w:rsid w:val="000663A2"/>
    <w:rsid w:val="00070D04"/>
    <w:rsid w:val="00071EE0"/>
    <w:rsid w:val="00080054"/>
    <w:rsid w:val="000C7F7E"/>
    <w:rsid w:val="00142F5D"/>
    <w:rsid w:val="00151020"/>
    <w:rsid w:val="00154F72"/>
    <w:rsid w:val="0015548C"/>
    <w:rsid w:val="00156DCD"/>
    <w:rsid w:val="001707AF"/>
    <w:rsid w:val="001C619E"/>
    <w:rsid w:val="001D418C"/>
    <w:rsid w:val="002004CA"/>
    <w:rsid w:val="0020236B"/>
    <w:rsid w:val="0021781A"/>
    <w:rsid w:val="00221B51"/>
    <w:rsid w:val="00237ADD"/>
    <w:rsid w:val="00244E33"/>
    <w:rsid w:val="002563EE"/>
    <w:rsid w:val="00276DFC"/>
    <w:rsid w:val="00293FB0"/>
    <w:rsid w:val="002E19F4"/>
    <w:rsid w:val="00344ECA"/>
    <w:rsid w:val="00347376"/>
    <w:rsid w:val="00380A2A"/>
    <w:rsid w:val="003A08CE"/>
    <w:rsid w:val="003A2492"/>
    <w:rsid w:val="003B08AC"/>
    <w:rsid w:val="003B2032"/>
    <w:rsid w:val="003E5EF1"/>
    <w:rsid w:val="003F4BE7"/>
    <w:rsid w:val="004128F4"/>
    <w:rsid w:val="004233F9"/>
    <w:rsid w:val="00433AAF"/>
    <w:rsid w:val="00476F6C"/>
    <w:rsid w:val="00485BA4"/>
    <w:rsid w:val="0049505A"/>
    <w:rsid w:val="004A2E27"/>
    <w:rsid w:val="004A3666"/>
    <w:rsid w:val="004A65BD"/>
    <w:rsid w:val="004B48CC"/>
    <w:rsid w:val="004B669F"/>
    <w:rsid w:val="004B7F32"/>
    <w:rsid w:val="004C39D6"/>
    <w:rsid w:val="004D6514"/>
    <w:rsid w:val="004E39FA"/>
    <w:rsid w:val="005029CB"/>
    <w:rsid w:val="005745E6"/>
    <w:rsid w:val="005D2026"/>
    <w:rsid w:val="005F0DFA"/>
    <w:rsid w:val="005F0FCB"/>
    <w:rsid w:val="005F511C"/>
    <w:rsid w:val="006106DD"/>
    <w:rsid w:val="00624633"/>
    <w:rsid w:val="00631E6B"/>
    <w:rsid w:val="0064000B"/>
    <w:rsid w:val="00650DCB"/>
    <w:rsid w:val="006827C4"/>
    <w:rsid w:val="006C65C3"/>
    <w:rsid w:val="006E0267"/>
    <w:rsid w:val="006E48E5"/>
    <w:rsid w:val="006F244B"/>
    <w:rsid w:val="0071066F"/>
    <w:rsid w:val="00734344"/>
    <w:rsid w:val="00767D19"/>
    <w:rsid w:val="00792F52"/>
    <w:rsid w:val="007C53D4"/>
    <w:rsid w:val="007E1831"/>
    <w:rsid w:val="00833EF2"/>
    <w:rsid w:val="0089790E"/>
    <w:rsid w:val="008E5D6F"/>
    <w:rsid w:val="00925371"/>
    <w:rsid w:val="00930BBF"/>
    <w:rsid w:val="00954118"/>
    <w:rsid w:val="00967B3B"/>
    <w:rsid w:val="00984C90"/>
    <w:rsid w:val="009B7EAE"/>
    <w:rsid w:val="009D219D"/>
    <w:rsid w:val="009D7465"/>
    <w:rsid w:val="009F0F88"/>
    <w:rsid w:val="00A07027"/>
    <w:rsid w:val="00A107F2"/>
    <w:rsid w:val="00A40B45"/>
    <w:rsid w:val="00AA1307"/>
    <w:rsid w:val="00AE5B6A"/>
    <w:rsid w:val="00B13249"/>
    <w:rsid w:val="00B17901"/>
    <w:rsid w:val="00B27C12"/>
    <w:rsid w:val="00B451DC"/>
    <w:rsid w:val="00B7365E"/>
    <w:rsid w:val="00B73774"/>
    <w:rsid w:val="00BC32B7"/>
    <w:rsid w:val="00BD4CE0"/>
    <w:rsid w:val="00BD79F3"/>
    <w:rsid w:val="00C035A6"/>
    <w:rsid w:val="00C21944"/>
    <w:rsid w:val="00CB5C5E"/>
    <w:rsid w:val="00CC4405"/>
    <w:rsid w:val="00CC463A"/>
    <w:rsid w:val="00CF6546"/>
    <w:rsid w:val="00CF6727"/>
    <w:rsid w:val="00D01225"/>
    <w:rsid w:val="00D03C01"/>
    <w:rsid w:val="00D44FD6"/>
    <w:rsid w:val="00DA6DED"/>
    <w:rsid w:val="00DE0361"/>
    <w:rsid w:val="00DE3494"/>
    <w:rsid w:val="00E032DF"/>
    <w:rsid w:val="00E61AAF"/>
    <w:rsid w:val="00E87D9C"/>
    <w:rsid w:val="00E94308"/>
    <w:rsid w:val="00E97DC5"/>
    <w:rsid w:val="00ED2E7C"/>
    <w:rsid w:val="00ED7036"/>
    <w:rsid w:val="00EE1FAB"/>
    <w:rsid w:val="00F3571B"/>
    <w:rsid w:val="00F60341"/>
    <w:rsid w:val="00F62055"/>
    <w:rsid w:val="00F67B42"/>
    <w:rsid w:val="00F70E3C"/>
    <w:rsid w:val="00F82349"/>
    <w:rsid w:val="00F96076"/>
    <w:rsid w:val="00FA61C0"/>
    <w:rsid w:val="00FA6F23"/>
    <w:rsid w:val="00FC6FF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0EE4"/>
  <w15:docId w15:val="{CEDB476B-0A8C-47B7-B4C9-1AF62DE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91"/>
    <w:pPr>
      <w:adjustRightInd w:val="0"/>
      <w:spacing w:line="360" w:lineRule="atLeast"/>
      <w:textAlignment w:val="baseline"/>
    </w:pPr>
  </w:style>
  <w:style w:type="paragraph" w:styleId="Heading1">
    <w:name w:val="heading 1"/>
    <w:basedOn w:val="Normal"/>
    <w:next w:val="Normal"/>
    <w:uiPriority w:val="9"/>
    <w:qFormat/>
    <w:rsid w:val="00E36A91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Century Gothic" w:eastAsia="華康粗明體" w:hAnsi="Century Gothic"/>
      <w:color w:val="FFCC00"/>
      <w:sz w:val="44"/>
      <w:szCs w:val="44"/>
      <w:lang w:val="zh-TW"/>
    </w:rPr>
  </w:style>
  <w:style w:type="paragraph" w:styleId="Heading2">
    <w:name w:val="heading 2"/>
    <w:basedOn w:val="Normal"/>
    <w:next w:val="Normal"/>
    <w:uiPriority w:val="9"/>
    <w:unhideWhenUsed/>
    <w:qFormat/>
    <w:rsid w:val="00E36A91"/>
    <w:pPr>
      <w:autoSpaceDE w:val="0"/>
      <w:autoSpaceDN w:val="0"/>
      <w:spacing w:line="240" w:lineRule="auto"/>
      <w:ind w:left="270" w:hanging="270"/>
      <w:textAlignment w:val="auto"/>
      <w:outlineLvl w:val="1"/>
    </w:pPr>
    <w:rPr>
      <w:rFonts w:ascii="Century Gothic" w:eastAsia="華康粗明體" w:hAnsi="Century Gothic"/>
      <w:color w:val="FFFFCC"/>
      <w:sz w:val="32"/>
      <w:szCs w:val="32"/>
      <w:lang w:val="zh-TW"/>
    </w:rPr>
  </w:style>
  <w:style w:type="paragraph" w:styleId="Heading3">
    <w:name w:val="heading 3"/>
    <w:basedOn w:val="Normal"/>
    <w:next w:val="Normal"/>
    <w:uiPriority w:val="9"/>
    <w:unhideWhenUsed/>
    <w:qFormat/>
    <w:rsid w:val="00E36A91"/>
    <w:pPr>
      <w:autoSpaceDE w:val="0"/>
      <w:autoSpaceDN w:val="0"/>
      <w:spacing w:line="240" w:lineRule="auto"/>
      <w:ind w:left="585" w:hanging="225"/>
      <w:textAlignment w:val="auto"/>
      <w:outlineLvl w:val="2"/>
    </w:pPr>
    <w:rPr>
      <w:rFonts w:ascii="Century Gothic" w:eastAsia="華康粗明體" w:hAnsi="Century Gothic"/>
      <w:color w:val="FFFFCC"/>
      <w:sz w:val="28"/>
      <w:szCs w:val="28"/>
      <w:lang w:val="zh-TW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E36A91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E36A91"/>
  </w:style>
  <w:style w:type="paragraph" w:styleId="Header">
    <w:name w:val="header"/>
    <w:basedOn w:val="Normal"/>
    <w:rsid w:val="00E36A91"/>
    <w:pPr>
      <w:tabs>
        <w:tab w:val="center" w:pos="4153"/>
        <w:tab w:val="right" w:pos="8306"/>
      </w:tabs>
    </w:pPr>
    <w:rPr>
      <w:sz w:val="20"/>
    </w:rPr>
  </w:style>
  <w:style w:type="paragraph" w:styleId="CommentText">
    <w:name w:val="annotation text"/>
    <w:basedOn w:val="Normal"/>
    <w:link w:val="CommentTextChar"/>
    <w:semiHidden/>
    <w:rsid w:val="00E36A91"/>
    <w:pPr>
      <w:adjustRightInd/>
      <w:spacing w:line="240" w:lineRule="auto"/>
      <w:textAlignment w:val="auto"/>
    </w:pPr>
    <w:rPr>
      <w:kern w:val="2"/>
    </w:rPr>
  </w:style>
  <w:style w:type="character" w:styleId="Hyperlink">
    <w:name w:val="Hyperlink"/>
    <w:rsid w:val="00E36A91"/>
    <w:rPr>
      <w:color w:val="0000FF"/>
      <w:u w:val="single"/>
    </w:rPr>
  </w:style>
  <w:style w:type="paragraph" w:styleId="List2">
    <w:name w:val="List 2"/>
    <w:basedOn w:val="Normal"/>
    <w:rsid w:val="00E36A91"/>
    <w:pPr>
      <w:adjustRightInd/>
      <w:spacing w:line="240" w:lineRule="auto"/>
      <w:ind w:leftChars="400" w:left="100" w:hangingChars="200" w:hanging="200"/>
      <w:textAlignment w:val="auto"/>
    </w:pPr>
    <w:rPr>
      <w:kern w:val="2"/>
    </w:rPr>
  </w:style>
  <w:style w:type="paragraph" w:styleId="List4">
    <w:name w:val="List 4"/>
    <w:basedOn w:val="Normal"/>
    <w:rsid w:val="00E36A91"/>
    <w:pPr>
      <w:ind w:leftChars="800" w:left="100" w:hangingChars="200" w:hanging="200"/>
    </w:pPr>
  </w:style>
  <w:style w:type="paragraph" w:styleId="ListContinue2">
    <w:name w:val="List Continue 2"/>
    <w:basedOn w:val="Normal"/>
    <w:rsid w:val="00E36A91"/>
    <w:pPr>
      <w:spacing w:after="120"/>
      <w:ind w:leftChars="400" w:left="960"/>
    </w:pPr>
  </w:style>
  <w:style w:type="paragraph" w:styleId="NormalWeb">
    <w:name w:val="Normal (Web)"/>
    <w:basedOn w:val="Normal"/>
    <w:rsid w:val="00E36A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PMingLiU" w:hAnsi="PMingLiU"/>
    </w:rPr>
  </w:style>
  <w:style w:type="character" w:styleId="Strong">
    <w:name w:val="Strong"/>
    <w:qFormat/>
    <w:rsid w:val="00E36A91"/>
    <w:rPr>
      <w:b/>
      <w:bCs/>
    </w:rPr>
  </w:style>
  <w:style w:type="paragraph" w:styleId="BalloonText">
    <w:name w:val="Balloon Text"/>
    <w:basedOn w:val="Normal"/>
    <w:semiHidden/>
    <w:rsid w:val="00E36A91"/>
    <w:rPr>
      <w:rFonts w:ascii="Arial" w:hAnsi="Arial"/>
      <w:sz w:val="18"/>
      <w:szCs w:val="18"/>
    </w:rPr>
  </w:style>
  <w:style w:type="paragraph" w:customStyle="1" w:styleId="1">
    <w:name w:val="(1)"/>
    <w:basedOn w:val="Normal"/>
    <w:next w:val="Normal"/>
    <w:rsid w:val="00E36A91"/>
    <w:pPr>
      <w:snapToGrid w:val="0"/>
      <w:spacing w:line="300" w:lineRule="auto"/>
      <w:ind w:leftChars="640" w:left="1836" w:hangingChars="125" w:hanging="300"/>
      <w:jc w:val="both"/>
      <w:textAlignment w:val="auto"/>
    </w:pPr>
    <w:rPr>
      <w:rFonts w:eastAsia="DFKai-SB"/>
      <w:color w:val="000000"/>
      <w:kern w:val="2"/>
    </w:rPr>
  </w:style>
  <w:style w:type="paragraph" w:customStyle="1" w:styleId="10">
    <w:name w:val="1."/>
    <w:basedOn w:val="Normal"/>
    <w:rsid w:val="00E36A91"/>
    <w:pPr>
      <w:widowControl/>
      <w:snapToGrid w:val="0"/>
      <w:spacing w:line="300" w:lineRule="auto"/>
      <w:ind w:leftChars="565" w:left="1536" w:hangingChars="75" w:hanging="180"/>
      <w:textAlignment w:val="auto"/>
    </w:pPr>
    <w:rPr>
      <w:rFonts w:eastAsia="DFKai-SB"/>
      <w:color w:val="000000"/>
      <w:kern w:val="2"/>
    </w:rPr>
  </w:style>
  <w:style w:type="character" w:styleId="FollowedHyperlink">
    <w:name w:val="FollowedHyperlink"/>
    <w:rsid w:val="00E36A91"/>
    <w:rPr>
      <w:color w:val="800080"/>
      <w:u w:val="single"/>
    </w:rPr>
  </w:style>
  <w:style w:type="table" w:styleId="TableGrid">
    <w:name w:val="Table Grid"/>
    <w:basedOn w:val="TableNormal"/>
    <w:rsid w:val="00F1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71F"/>
    <w:pPr>
      <w:adjustRightInd/>
      <w:spacing w:line="240" w:lineRule="auto"/>
      <w:textAlignment w:val="auto"/>
    </w:pPr>
    <w:rPr>
      <w:rFonts w:ascii="DFKai-SB" w:eastAsia="DFKai-SB"/>
      <w:kern w:val="2"/>
      <w:sz w:val="28"/>
    </w:rPr>
  </w:style>
  <w:style w:type="paragraph" w:styleId="ListBullet">
    <w:name w:val="List Bullet"/>
    <w:basedOn w:val="Normal"/>
    <w:rsid w:val="00473BE1"/>
    <w:pPr>
      <w:ind w:left="425" w:hanging="425"/>
    </w:pPr>
    <w:rPr>
      <w:rFonts w:eastAsia="MingLiU"/>
      <w:spacing w:val="24"/>
    </w:rPr>
  </w:style>
  <w:style w:type="paragraph" w:styleId="BlockText">
    <w:name w:val="Block Text"/>
    <w:basedOn w:val="Normal"/>
    <w:rsid w:val="004A69A2"/>
    <w:pPr>
      <w:adjustRightInd/>
      <w:spacing w:line="440" w:lineRule="exact"/>
      <w:ind w:left="2247" w:right="567" w:hanging="1680"/>
      <w:jc w:val="both"/>
      <w:textAlignment w:val="auto"/>
    </w:pPr>
    <w:rPr>
      <w:rFonts w:ascii="DFKai-SB" w:eastAsia="DFKai-SB" w:hAnsi="DFKai-SB"/>
      <w:kern w:val="2"/>
    </w:rPr>
  </w:style>
  <w:style w:type="paragraph" w:styleId="ListParagraph">
    <w:name w:val="List Paragraph"/>
    <w:basedOn w:val="Normal"/>
    <w:uiPriority w:val="34"/>
    <w:qFormat/>
    <w:rsid w:val="0041052F"/>
    <w:pPr>
      <w:ind w:leftChars="200" w:left="480"/>
    </w:pPr>
  </w:style>
  <w:style w:type="character" w:styleId="CommentReference">
    <w:name w:val="annotation reference"/>
    <w:basedOn w:val="DefaultParagraphFont"/>
    <w:semiHidden/>
    <w:unhideWhenUsed/>
    <w:rsid w:val="00E4294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2940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CommentTextChar">
    <w:name w:val="Comment Text Char"/>
    <w:basedOn w:val="DefaultParagraphFont"/>
    <w:link w:val="CommentText"/>
    <w:semiHidden/>
    <w:rsid w:val="00E42940"/>
    <w:rPr>
      <w:kern w:val="2"/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E42940"/>
    <w:rPr>
      <w:b/>
      <w:bCs/>
      <w:kern w:val="2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PlainText">
    <w:name w:val="Plain Text"/>
    <w:basedOn w:val="Normal"/>
    <w:link w:val="PlainTextChar"/>
    <w:rsid w:val="00AE5B6A"/>
    <w:pPr>
      <w:adjustRightInd/>
      <w:spacing w:line="240" w:lineRule="auto"/>
      <w:textAlignment w:val="auto"/>
    </w:pPr>
    <w:rPr>
      <w:rFonts w:ascii="MingLiU" w:eastAsia="MingLiU" w:hAnsi="Courier New"/>
      <w:kern w:val="16"/>
      <w:szCs w:val="20"/>
    </w:rPr>
  </w:style>
  <w:style w:type="character" w:customStyle="1" w:styleId="PlainTextChar">
    <w:name w:val="Plain Text Char"/>
    <w:basedOn w:val="DefaultParagraphFont"/>
    <w:link w:val="PlainText"/>
    <w:rsid w:val="00AE5B6A"/>
    <w:rPr>
      <w:rFonts w:ascii="MingLiU" w:eastAsia="MingLiU" w:hAnsi="Courier New"/>
      <w:kern w:val="16"/>
      <w:szCs w:val="20"/>
    </w:rPr>
  </w:style>
  <w:style w:type="paragraph" w:customStyle="1" w:styleId="Textbody">
    <w:name w:val="Text body"/>
    <w:rsid w:val="00AE5B6A"/>
    <w:pPr>
      <w:suppressAutoHyphens/>
      <w:autoSpaceDN w:val="0"/>
    </w:pPr>
    <w:rPr>
      <w:rFonts w:eastAsia="PMingLiU"/>
      <w:kern w:val="3"/>
      <w:szCs w:val="20"/>
    </w:rPr>
  </w:style>
  <w:style w:type="character" w:customStyle="1" w:styleId="11">
    <w:name w:val="預設段落字型1"/>
    <w:rsid w:val="00AE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UH5XIPo9jtAnyPoD76OYia5jw==">CgMxLjAyCGguZ2pkZ3hzMgloLjMwajB6bGwyCWguMWZvYjl0ZTgAciExVVhRWkd6c29xelNfY1VJM0xJZDRHZWN6ZjZPYjUyN0k=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康寧護專</dc:creator>
  <cp:lastModifiedBy>Wan-Shiuan Lin</cp:lastModifiedBy>
  <cp:revision>2</cp:revision>
  <cp:lastPrinted>2025-12-10T03:23:00Z</cp:lastPrinted>
  <dcterms:created xsi:type="dcterms:W3CDTF">2026-05-01T08:44:00Z</dcterms:created>
  <dcterms:modified xsi:type="dcterms:W3CDTF">2026-05-01T08:44:00Z</dcterms:modified>
</cp:coreProperties>
</file>