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DE364" w14:textId="77777777" w:rsidR="005A0A9B" w:rsidRDefault="003353FD">
      <w:pPr>
        <w:jc w:val="center"/>
        <w:rPr>
          <w:rFonts w:ascii="DFKai-SB" w:eastAsia="DFKai-SB" w:hAnsi="DFKai-SB" w:cs="DFKai-SB"/>
        </w:rPr>
      </w:pPr>
      <w:r>
        <w:rPr>
          <w:rFonts w:ascii="DFKai-SB" w:eastAsia="DFKai-SB" w:hAnsi="DFKai-SB" w:cs="DFKai-SB"/>
          <w:sz w:val="56"/>
          <w:szCs w:val="56"/>
        </w:rPr>
        <w:t>康寧學校財團法人康寧大學</w:t>
      </w:r>
    </w:p>
    <w:p w14:paraId="00B94B86" w14:textId="77777777" w:rsidR="005A0A9B" w:rsidRDefault="003353FD">
      <w:pPr>
        <w:jc w:val="center"/>
        <w:rPr>
          <w:rFonts w:ascii="DFKai-SB" w:eastAsia="DFKai-SB" w:hAnsi="DFKai-SB" w:cs="DFKai-SB"/>
          <w:sz w:val="28"/>
          <w:szCs w:val="28"/>
        </w:rPr>
      </w:pPr>
      <w:r>
        <w:rPr>
          <w:rFonts w:ascii="DFKai-SB" w:eastAsia="DFKai-SB" w:hAnsi="DFKai-SB" w:cs="DFKai-SB"/>
          <w:sz w:val="28"/>
          <w:szCs w:val="28"/>
        </w:rPr>
        <w:t>University of Kang Ning</w:t>
      </w:r>
    </w:p>
    <w:p w14:paraId="5F92FF23" w14:textId="77777777" w:rsidR="005A0A9B" w:rsidRDefault="005A0A9B">
      <w:pPr>
        <w:jc w:val="center"/>
        <w:rPr>
          <w:rFonts w:ascii="DFKai-SB" w:eastAsia="DFKai-SB" w:hAnsi="DFKai-SB" w:cs="DFKai-SB"/>
          <w:sz w:val="28"/>
          <w:szCs w:val="28"/>
        </w:rPr>
      </w:pPr>
    </w:p>
    <w:p w14:paraId="2552C90B" w14:textId="77777777" w:rsidR="005A0A9B" w:rsidRDefault="003353FD">
      <w:pPr>
        <w:jc w:val="center"/>
        <w:rPr>
          <w:rFonts w:ascii="DFKai-SB" w:eastAsia="DFKai-SB" w:hAnsi="DFKai-SB" w:cs="DFKai-SB"/>
        </w:rPr>
      </w:pPr>
      <w:r>
        <w:rPr>
          <w:rFonts w:ascii="DFKai-SB" w:eastAsia="DFKai-SB" w:hAnsi="DFKai-SB" w:cs="DFKai-SB"/>
          <w:sz w:val="56"/>
          <w:szCs w:val="56"/>
        </w:rPr>
        <w:t>護理科</w:t>
      </w:r>
    </w:p>
    <w:p w14:paraId="73F77C71" w14:textId="77777777" w:rsidR="005A0A9B" w:rsidRDefault="003353FD">
      <w:pPr>
        <w:jc w:val="center"/>
        <w:rPr>
          <w:rFonts w:ascii="DFKai-SB" w:eastAsia="DFKai-SB" w:hAnsi="DFKai-SB" w:cs="DFKai-SB"/>
          <w:color w:val="FF0000"/>
        </w:rPr>
      </w:pPr>
      <w:r>
        <w:rPr>
          <w:rFonts w:ascii="DFKai-SB" w:eastAsia="DFKai-SB" w:hAnsi="DFKai-SB" w:cs="DFKai-SB"/>
          <w:sz w:val="56"/>
          <w:szCs w:val="56"/>
        </w:rPr>
        <w:t>內外科護理學實習(一)(二)計畫</w:t>
      </w:r>
    </w:p>
    <w:p w14:paraId="786DE5E5" w14:textId="77777777" w:rsidR="005A0A9B" w:rsidRDefault="005A0A9B">
      <w:pPr>
        <w:jc w:val="center"/>
        <w:rPr>
          <w:rFonts w:ascii="DFKai-SB" w:eastAsia="DFKai-SB" w:hAnsi="DFKai-SB" w:cs="DFKai-SB"/>
        </w:rPr>
      </w:pPr>
    </w:p>
    <w:p w14:paraId="2B19834B" w14:textId="77777777" w:rsidR="005A0A9B" w:rsidRDefault="003353FD">
      <w:pPr>
        <w:jc w:val="center"/>
        <w:rPr>
          <w:rFonts w:ascii="DFKai-SB" w:eastAsia="DFKai-SB" w:hAnsi="DFKai-SB" w:cs="DFKai-SB"/>
          <w:sz w:val="44"/>
          <w:szCs w:val="44"/>
        </w:rPr>
      </w:pPr>
      <w:r>
        <w:rPr>
          <w:rFonts w:ascii="DFKai-SB" w:eastAsia="DFKai-SB" w:hAnsi="DFKai-SB" w:cs="DFKai-SB"/>
          <w:noProof/>
          <w:sz w:val="44"/>
          <w:szCs w:val="44"/>
        </w:rPr>
        <w:drawing>
          <wp:anchor distT="0" distB="0" distL="114300" distR="114300" simplePos="0" relativeHeight="4" behindDoc="0" locked="0" layoutInCell="0" allowOverlap="1" wp14:anchorId="184462D5" wp14:editId="12903197">
            <wp:simplePos x="0" y="0"/>
            <wp:positionH relativeFrom="column">
              <wp:posOffset>1992630</wp:posOffset>
            </wp:positionH>
            <wp:positionV relativeFrom="paragraph">
              <wp:posOffset>23495</wp:posOffset>
            </wp:positionV>
            <wp:extent cx="2400300" cy="2667000"/>
            <wp:effectExtent l="0" t="0" r="0" b="0"/>
            <wp:wrapSquare wrapText="bothSides"/>
            <wp:docPr id="1" name="image2.jpg" descr="ukn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g" descr="ukn_logo"/>
                    <pic:cNvPicPr>
                      <a:picLocks noChangeAspect="1" noChangeArrowheads="1"/>
                    </pic:cNvPicPr>
                  </pic:nvPicPr>
                  <pic:blipFill>
                    <a:blip r:embed="rId7"/>
                    <a:stretch>
                      <a:fillRect/>
                    </a:stretch>
                  </pic:blipFill>
                  <pic:spPr bwMode="auto">
                    <a:xfrm>
                      <a:off x="0" y="0"/>
                      <a:ext cx="2400300" cy="2667000"/>
                    </a:xfrm>
                    <a:prstGeom prst="rect">
                      <a:avLst/>
                    </a:prstGeom>
                  </pic:spPr>
                </pic:pic>
              </a:graphicData>
            </a:graphic>
          </wp:anchor>
        </w:drawing>
      </w:r>
    </w:p>
    <w:p w14:paraId="0CCEACE4" w14:textId="77777777" w:rsidR="005A0A9B" w:rsidRDefault="005A0A9B">
      <w:pPr>
        <w:rPr>
          <w:rFonts w:ascii="DFKai-SB" w:eastAsia="DFKai-SB" w:hAnsi="DFKai-SB" w:cs="DFKai-SB"/>
          <w:sz w:val="72"/>
          <w:szCs w:val="72"/>
        </w:rPr>
      </w:pPr>
    </w:p>
    <w:p w14:paraId="6FCB55BB" w14:textId="77777777" w:rsidR="005A0A9B" w:rsidRDefault="005A0A9B">
      <w:pPr>
        <w:rPr>
          <w:rFonts w:ascii="DFKai-SB" w:eastAsia="DFKai-SB" w:hAnsi="DFKai-SB" w:cs="DFKai-SB"/>
        </w:rPr>
      </w:pPr>
    </w:p>
    <w:p w14:paraId="66A4DBE5" w14:textId="77777777" w:rsidR="005A0A9B" w:rsidRDefault="003353FD">
      <w:pPr>
        <w:jc w:val="center"/>
        <w:rPr>
          <w:rFonts w:ascii="DFKai-SB" w:eastAsia="DFKai-SB" w:hAnsi="DFKai-SB" w:cs="DFKai-SB"/>
          <w:sz w:val="44"/>
          <w:szCs w:val="44"/>
        </w:rPr>
      </w:pPr>
      <w:r>
        <w:rPr>
          <w:rFonts w:ascii="DFKai-SB" w:eastAsia="DFKai-SB" w:hAnsi="DFKai-SB" w:cs="DFKai-SB"/>
          <w:sz w:val="44"/>
          <w:szCs w:val="44"/>
        </w:rPr>
        <w:t xml:space="preserve"> </w:t>
      </w:r>
    </w:p>
    <w:p w14:paraId="5D94CEDC" w14:textId="77777777" w:rsidR="005A0A9B" w:rsidRDefault="005A0A9B">
      <w:pPr>
        <w:jc w:val="center"/>
        <w:rPr>
          <w:rFonts w:ascii="DFKai-SB" w:eastAsia="DFKai-SB" w:hAnsi="DFKai-SB" w:cs="DFKai-SB"/>
          <w:sz w:val="44"/>
          <w:szCs w:val="44"/>
        </w:rPr>
      </w:pPr>
    </w:p>
    <w:p w14:paraId="30D0B2A0" w14:textId="77777777" w:rsidR="005A0A9B" w:rsidRDefault="005A0A9B">
      <w:pPr>
        <w:jc w:val="center"/>
        <w:rPr>
          <w:rFonts w:ascii="DFKai-SB" w:eastAsia="DFKai-SB" w:hAnsi="DFKai-SB" w:cs="DFKai-SB"/>
          <w:sz w:val="44"/>
          <w:szCs w:val="44"/>
        </w:rPr>
      </w:pPr>
    </w:p>
    <w:p w14:paraId="516182C2" w14:textId="77777777" w:rsidR="005A0A9B" w:rsidRDefault="005A0A9B">
      <w:pPr>
        <w:jc w:val="center"/>
        <w:rPr>
          <w:rFonts w:ascii="DFKai-SB" w:eastAsia="DFKai-SB" w:hAnsi="DFKai-SB" w:cs="DFKai-SB"/>
          <w:sz w:val="44"/>
          <w:szCs w:val="44"/>
        </w:rPr>
      </w:pPr>
    </w:p>
    <w:p w14:paraId="24E23621" w14:textId="77777777" w:rsidR="005A0A9B" w:rsidRDefault="005A0A9B">
      <w:pPr>
        <w:jc w:val="center"/>
        <w:rPr>
          <w:rFonts w:ascii="DFKai-SB" w:eastAsia="DFKai-SB" w:hAnsi="DFKai-SB" w:cs="DFKai-SB"/>
          <w:sz w:val="44"/>
          <w:szCs w:val="44"/>
        </w:rPr>
      </w:pPr>
    </w:p>
    <w:p w14:paraId="154347D0" w14:textId="77777777" w:rsidR="005A0A9B" w:rsidRDefault="005A0A9B">
      <w:pPr>
        <w:jc w:val="center"/>
        <w:rPr>
          <w:rFonts w:ascii="DFKai-SB" w:eastAsia="DFKai-SB" w:hAnsi="DFKai-SB" w:cs="DFKai-SB"/>
          <w:sz w:val="44"/>
          <w:szCs w:val="44"/>
        </w:rPr>
      </w:pPr>
    </w:p>
    <w:p w14:paraId="5126B667" w14:textId="06E735BD" w:rsidR="005A0A9B" w:rsidRPr="005002A9" w:rsidRDefault="003353FD">
      <w:pPr>
        <w:jc w:val="center"/>
        <w:rPr>
          <w:rFonts w:ascii="DFKai-SB" w:eastAsia="DFKai-SB" w:hAnsi="DFKai-SB" w:cs="DFKai-SB"/>
          <w:color w:val="000000" w:themeColor="text1"/>
          <w:sz w:val="44"/>
          <w:szCs w:val="44"/>
        </w:rPr>
      </w:pPr>
      <w:r w:rsidRPr="005002A9">
        <w:rPr>
          <w:rFonts w:ascii="DFKai-SB" w:eastAsia="DFKai-SB" w:hAnsi="DFKai-SB" w:cs="DFKai-SB"/>
          <w:color w:val="000000" w:themeColor="text1"/>
          <w:sz w:val="44"/>
          <w:szCs w:val="44"/>
        </w:rPr>
        <w:t>11</w:t>
      </w:r>
      <w:r w:rsidR="00D82A64" w:rsidRPr="005002A9">
        <w:rPr>
          <w:rFonts w:ascii="DFKai-SB" w:eastAsia="DFKai-SB" w:hAnsi="DFKai-SB" w:cs="DFKai-SB" w:hint="eastAsia"/>
          <w:color w:val="000000" w:themeColor="text1"/>
          <w:sz w:val="44"/>
          <w:szCs w:val="44"/>
        </w:rPr>
        <w:t>5</w:t>
      </w:r>
      <w:r w:rsidRPr="005002A9">
        <w:rPr>
          <w:rFonts w:ascii="DFKai-SB" w:eastAsia="DFKai-SB" w:hAnsi="DFKai-SB" w:cs="DFKai-SB"/>
          <w:color w:val="000000" w:themeColor="text1"/>
          <w:sz w:val="44"/>
          <w:szCs w:val="44"/>
        </w:rPr>
        <w:t>學年度第</w:t>
      </w:r>
      <w:r w:rsidR="005002A9" w:rsidRPr="005002A9">
        <w:rPr>
          <w:rFonts w:ascii="DFKai-SB" w:eastAsia="DFKai-SB" w:hAnsi="DFKai-SB" w:cs="DFKai-SB" w:hint="eastAsia"/>
          <w:color w:val="000000" w:themeColor="text1"/>
          <w:sz w:val="44"/>
          <w:szCs w:val="44"/>
        </w:rPr>
        <w:t>2</w:t>
      </w:r>
      <w:r w:rsidRPr="005002A9">
        <w:rPr>
          <w:rFonts w:ascii="DFKai-SB" w:eastAsia="DFKai-SB" w:hAnsi="DFKai-SB" w:cs="DFKai-SB"/>
          <w:color w:val="000000" w:themeColor="text1"/>
          <w:sz w:val="44"/>
          <w:szCs w:val="44"/>
        </w:rPr>
        <w:t xml:space="preserve">學期 </w:t>
      </w:r>
    </w:p>
    <w:p w14:paraId="55305DF7" w14:textId="77777777" w:rsidR="005A0A9B" w:rsidRDefault="003353FD">
      <w:pPr>
        <w:jc w:val="center"/>
        <w:rPr>
          <w:rFonts w:ascii="DFKai-SB" w:eastAsia="DFKai-SB" w:hAnsi="DFKai-SB" w:cs="DFKai-SB"/>
          <w:sz w:val="44"/>
          <w:szCs w:val="44"/>
        </w:rPr>
      </w:pPr>
      <w:r>
        <w:br w:type="page"/>
      </w:r>
    </w:p>
    <w:p w14:paraId="3B91B0AF" w14:textId="77777777" w:rsidR="005A0A9B" w:rsidRDefault="003353FD">
      <w:pPr>
        <w:jc w:val="center"/>
        <w:rPr>
          <w:rFonts w:ascii="DFKai-SB" w:eastAsia="DFKai-SB" w:hAnsi="DFKai-SB" w:cs="DFKai-SB"/>
          <w:color w:val="000000"/>
          <w:sz w:val="28"/>
          <w:szCs w:val="28"/>
        </w:rPr>
      </w:pPr>
      <w:r>
        <w:rPr>
          <w:rFonts w:ascii="DFKai-SB" w:eastAsia="DFKai-SB" w:hAnsi="DFKai-SB" w:cs="DFKai-SB"/>
          <w:color w:val="000000"/>
          <w:sz w:val="48"/>
          <w:szCs w:val="48"/>
        </w:rPr>
        <w:lastRenderedPageBreak/>
        <w:t>康寧學校財團法人康寧大學</w:t>
      </w:r>
      <w:r>
        <w:rPr>
          <w:rFonts w:ascii="DFKai-SB" w:eastAsia="DFKai-SB" w:hAnsi="DFKai-SB" w:cs="DFKai-SB"/>
          <w:color w:val="000000"/>
          <w:sz w:val="44"/>
          <w:szCs w:val="44"/>
        </w:rPr>
        <w:t>護理科</w:t>
      </w:r>
    </w:p>
    <w:p w14:paraId="5F340F40" w14:textId="77777777" w:rsidR="005A0A9B" w:rsidRDefault="003353FD">
      <w:pPr>
        <w:ind w:left="567" w:right="567"/>
        <w:jc w:val="center"/>
        <w:rPr>
          <w:rFonts w:ascii="DFKai-SB" w:eastAsia="DFKai-SB" w:hAnsi="DFKai-SB" w:cs="DFKai-SB"/>
        </w:rPr>
      </w:pPr>
      <w:r>
        <w:rPr>
          <w:rFonts w:ascii="DFKai-SB" w:eastAsia="DFKai-SB" w:hAnsi="DFKai-SB" w:cs="DFKai-SB"/>
          <w:color w:val="000000"/>
          <w:sz w:val="40"/>
          <w:szCs w:val="40"/>
        </w:rPr>
        <w:t>內外科護理實習計畫</w:t>
      </w:r>
    </w:p>
    <w:p w14:paraId="6B39F6BE" w14:textId="5E51D750" w:rsidR="005A0A9B" w:rsidRDefault="003353FD">
      <w:pPr>
        <w:ind w:hanging="2"/>
        <w:jc w:val="right"/>
        <w:rPr>
          <w:rFonts w:ascii="DFKai-SB" w:eastAsia="DFKai-SB" w:hAnsi="DFKai-SB" w:cs="DFKai-SB"/>
          <w:color w:val="000000" w:themeColor="dark1"/>
          <w:shd w:val="pct15" w:color="auto" w:fill="FFFFFF"/>
        </w:rPr>
      </w:pPr>
      <w:bookmarkStart w:id="0" w:name="_heading=h.gf4id87nvpro"/>
      <w:bookmarkEnd w:id="0"/>
      <w:proofErr w:type="gramStart"/>
      <w:r>
        <w:rPr>
          <w:rFonts w:ascii="DFKai-SB" w:eastAsia="DFKai-SB" w:hAnsi="DFKai-SB" w:cs="DFKai-SB"/>
          <w:color w:val="000000" w:themeColor="dark1"/>
          <w:sz w:val="18"/>
          <w:szCs w:val="18"/>
          <w:shd w:val="pct15" w:color="auto" w:fill="FFFFFF"/>
        </w:rPr>
        <w:t>11</w:t>
      </w:r>
      <w:r w:rsidR="005435B0">
        <w:rPr>
          <w:rFonts w:ascii="DFKai-SB" w:eastAsia="DFKai-SB" w:hAnsi="DFKai-SB" w:cs="DFKai-SB" w:hint="eastAsia"/>
          <w:color w:val="000000" w:themeColor="dark1"/>
          <w:sz w:val="18"/>
          <w:szCs w:val="18"/>
          <w:shd w:val="pct15" w:color="auto" w:fill="FFFFFF"/>
        </w:rPr>
        <w:t>5.04</w:t>
      </w:r>
      <w:r>
        <w:rPr>
          <w:rFonts w:ascii="DFKai-SB" w:eastAsia="DFKai-SB" w:hAnsi="DFKai-SB" w:cs="DFKai-SB"/>
          <w:color w:val="000000" w:themeColor="dark1"/>
          <w:sz w:val="18"/>
          <w:szCs w:val="18"/>
          <w:shd w:val="pct15" w:color="auto" w:fill="FFFFFF"/>
        </w:rPr>
        <w:t xml:space="preserve">  科務會議通過</w:t>
      </w:r>
      <w:proofErr w:type="gramEnd"/>
    </w:p>
    <w:p w14:paraId="29BBD7D4" w14:textId="77777777" w:rsidR="005A0A9B" w:rsidRDefault="003353FD">
      <w:pPr>
        <w:ind w:right="567"/>
        <w:jc w:val="both"/>
        <w:rPr>
          <w:rFonts w:ascii="DFKai-SB" w:eastAsia="DFKai-SB" w:hAnsi="DFKai-SB" w:cs="DFKai-SB"/>
          <w:color w:val="FF0000"/>
        </w:rPr>
      </w:pPr>
      <w:r>
        <w:rPr>
          <w:rFonts w:ascii="DFKai-SB" w:eastAsia="DFKai-SB" w:hAnsi="DFKai-SB" w:cs="DFKai-SB"/>
        </w:rPr>
        <w:t>一、科    目：內外科護理學實習(一)（二）(內科及外科實習)</w:t>
      </w:r>
    </w:p>
    <w:p w14:paraId="26539CC9" w14:textId="77777777" w:rsidR="005A0A9B" w:rsidRDefault="003353FD">
      <w:pPr>
        <w:ind w:right="567"/>
        <w:jc w:val="both"/>
        <w:rPr>
          <w:rFonts w:ascii="DFKai-SB" w:eastAsia="DFKai-SB" w:hAnsi="DFKai-SB" w:cs="DFKai-SB"/>
        </w:rPr>
      </w:pPr>
      <w:r>
        <w:rPr>
          <w:rFonts w:ascii="DFKai-SB" w:eastAsia="DFKai-SB" w:hAnsi="DFKai-SB" w:cs="DFKai-SB"/>
        </w:rPr>
        <w:t xml:space="preserve">二、學    分：三學分 </w:t>
      </w:r>
    </w:p>
    <w:p w14:paraId="0C74AB40" w14:textId="0E9E85B3" w:rsidR="005A0A9B" w:rsidRDefault="003353FD" w:rsidP="005002A9">
      <w:pPr>
        <w:tabs>
          <w:tab w:val="left" w:pos="7635"/>
        </w:tabs>
        <w:ind w:left="1701" w:right="567" w:hanging="1701"/>
        <w:jc w:val="both"/>
        <w:rPr>
          <w:rFonts w:ascii="DFKai-SB" w:eastAsia="DFKai-SB" w:hAnsi="DFKai-SB" w:cs="DFKai-SB"/>
        </w:rPr>
      </w:pPr>
      <w:r>
        <w:rPr>
          <w:rFonts w:ascii="DFKai-SB" w:eastAsia="DFKai-SB" w:hAnsi="DFKai-SB" w:cs="DFKai-SB"/>
        </w:rPr>
        <w:t>三、時    數：</w:t>
      </w:r>
      <w:r w:rsidR="005002A9" w:rsidRPr="005002A9">
        <w:rPr>
          <w:rFonts w:ascii="DFKai-SB" w:eastAsia="DFKai-SB" w:hAnsi="DFKai-SB" w:cs="DFKai-SB"/>
        </w:rPr>
        <w:t>126小時</w:t>
      </w:r>
      <w:r w:rsidR="001D252F" w:rsidRPr="005002A9">
        <w:rPr>
          <w:rFonts w:ascii="DFKai-SB" w:eastAsia="DFKai-SB" w:hAnsi="DFKai-SB" w:cs="DFKai-SB"/>
        </w:rPr>
        <w:t xml:space="preserve"> </w:t>
      </w:r>
      <w:r w:rsidR="005002A9" w:rsidRPr="005002A9">
        <w:rPr>
          <w:rFonts w:ascii="DFKai-SB" w:eastAsia="DFKai-SB" w:hAnsi="DFKai-SB" w:cs="DFKai-SB"/>
        </w:rPr>
        <w:t>(含120小時臨床實習，2小時實習前說明與實習評值</w:t>
      </w:r>
      <w:r w:rsidR="005002A9">
        <w:rPr>
          <w:rFonts w:ascii="DFKai-SB" w:eastAsia="DFKai-SB" w:hAnsi="DFKai-SB" w:cs="DFKai-SB" w:hint="eastAsia"/>
        </w:rPr>
        <w:t>，</w:t>
      </w:r>
      <w:r w:rsidR="005002A9" w:rsidRPr="005002A9">
        <w:rPr>
          <w:rFonts w:ascii="DFKai-SB" w:eastAsia="DFKai-SB" w:hAnsi="DFKai-SB" w:cs="DFKai-SB"/>
        </w:rPr>
        <w:t>4小時實習期末成果發表暨職涯接軌說明會)</w:t>
      </w:r>
    </w:p>
    <w:p w14:paraId="72DA6647" w14:textId="77777777" w:rsidR="005A0A9B" w:rsidRDefault="003353FD">
      <w:pPr>
        <w:tabs>
          <w:tab w:val="left" w:pos="7635"/>
        </w:tabs>
        <w:ind w:right="567"/>
        <w:jc w:val="both"/>
        <w:rPr>
          <w:rFonts w:ascii="DFKai-SB" w:eastAsia="DFKai-SB" w:hAnsi="DFKai-SB" w:cs="DFKai-SB"/>
        </w:rPr>
      </w:pPr>
      <w:r>
        <w:rPr>
          <w:rFonts w:ascii="DFKai-SB" w:eastAsia="DFKai-SB" w:hAnsi="DFKai-SB" w:cs="DFKai-SB"/>
        </w:rPr>
        <w:t>四、實習學生：護理科五專部四、五年級以上學生（另見名冊）</w:t>
      </w:r>
    </w:p>
    <w:p w14:paraId="3F929C31" w14:textId="77777777" w:rsidR="005A0A9B" w:rsidRDefault="003353FD">
      <w:pPr>
        <w:ind w:right="567"/>
        <w:jc w:val="both"/>
        <w:rPr>
          <w:rFonts w:ascii="DFKai-SB" w:eastAsia="DFKai-SB" w:hAnsi="DFKai-SB" w:cs="DFKai-SB"/>
        </w:rPr>
      </w:pPr>
      <w:r>
        <w:rPr>
          <w:rFonts w:ascii="DFKai-SB" w:eastAsia="DFKai-SB" w:hAnsi="DFKai-SB" w:cs="DFKai-SB"/>
        </w:rPr>
        <w:t>五、負責教師</w:t>
      </w:r>
    </w:p>
    <w:p w14:paraId="767EDAF0" w14:textId="77777777" w:rsidR="005A0A9B" w:rsidRDefault="003353FD">
      <w:pPr>
        <w:numPr>
          <w:ilvl w:val="0"/>
          <w:numId w:val="2"/>
        </w:numPr>
        <w:ind w:left="1202" w:right="567" w:hanging="777"/>
        <w:jc w:val="both"/>
        <w:rPr>
          <w:rFonts w:ascii="DFKai-SB" w:eastAsia="DFKai-SB" w:hAnsi="DFKai-SB" w:cs="DFKai-SB"/>
          <w:color w:val="000000"/>
        </w:rPr>
      </w:pPr>
      <w:r>
        <w:rPr>
          <w:rFonts w:ascii="DFKai-SB" w:eastAsia="DFKai-SB" w:hAnsi="DFKai-SB" w:cs="DFKai-SB"/>
          <w:color w:val="000000"/>
        </w:rPr>
        <w:t>課程負責教師：謝珮琳、潘美芳、方又圓、林毓等老師。</w:t>
      </w:r>
    </w:p>
    <w:p w14:paraId="7BA232E7" w14:textId="4B65BB7C" w:rsidR="005A0A9B" w:rsidRDefault="003353FD">
      <w:pPr>
        <w:numPr>
          <w:ilvl w:val="0"/>
          <w:numId w:val="2"/>
        </w:numPr>
        <w:ind w:left="1202" w:right="567" w:hanging="777"/>
        <w:rPr>
          <w:rFonts w:ascii="DFKai-SB" w:eastAsia="DFKai-SB" w:hAnsi="DFKai-SB" w:cs="DFKai-SB"/>
          <w:color w:val="000000"/>
        </w:rPr>
      </w:pPr>
      <w:r>
        <w:rPr>
          <w:rFonts w:ascii="DFKai-SB" w:eastAsia="DFKai-SB" w:hAnsi="DFKai-SB" w:cs="DFKai-SB"/>
          <w:color w:val="000000"/>
        </w:rPr>
        <w:t>實習指導老師：陳姿秀、李芷蓁、李秀惠、沈臻穎</w:t>
      </w:r>
      <w:r>
        <w:rPr>
          <w:rFonts w:ascii="DFKai-SB" w:eastAsia="DFKai-SB" w:hAnsi="DFKai-SB" w:cs="DFKai-SB"/>
          <w:color w:val="000000" w:themeColor="dark1"/>
        </w:rPr>
        <w:t>、黃彩芬等護理專業學群教師</w:t>
      </w:r>
      <w:r>
        <w:rPr>
          <w:rFonts w:ascii="DFKai-SB" w:eastAsia="DFKai-SB" w:hAnsi="DFKai-SB" w:cs="DFKai-SB"/>
          <w:color w:val="000000"/>
        </w:rPr>
        <w:t>。</w:t>
      </w:r>
    </w:p>
    <w:p w14:paraId="1887C2BA" w14:textId="31C771CE" w:rsidR="005A0A9B" w:rsidRPr="005002A9" w:rsidRDefault="003353FD">
      <w:pPr>
        <w:ind w:right="567"/>
        <w:jc w:val="both"/>
        <w:rPr>
          <w:rFonts w:ascii="DFKai-SB" w:eastAsia="DFKai-SB" w:hAnsi="DFKai-SB" w:cs="DFKai-SB"/>
          <w:color w:val="000000" w:themeColor="text1"/>
        </w:rPr>
      </w:pPr>
      <w:r>
        <w:rPr>
          <w:rFonts w:ascii="DFKai-SB" w:eastAsia="DFKai-SB" w:hAnsi="DFKai-SB" w:cs="DFKai-SB"/>
          <w:color w:val="000000"/>
        </w:rPr>
        <w:t>六、實習時間：</w:t>
      </w:r>
      <w:r w:rsidRPr="005002A9">
        <w:rPr>
          <w:rFonts w:ascii="DFKai-SB" w:eastAsia="DFKai-SB" w:hAnsi="DFKai-SB" w:cs="DFKai-SB"/>
          <w:color w:val="000000" w:themeColor="text1"/>
        </w:rPr>
        <w:t>11</w:t>
      </w:r>
      <w:r w:rsidR="005002A9" w:rsidRPr="005002A9">
        <w:rPr>
          <w:rFonts w:ascii="DFKai-SB" w:eastAsia="DFKai-SB" w:hAnsi="DFKai-SB" w:cs="DFKai-SB" w:hint="eastAsia"/>
          <w:color w:val="000000" w:themeColor="text1"/>
        </w:rPr>
        <w:t>6</w:t>
      </w:r>
      <w:r w:rsidRPr="005002A9">
        <w:rPr>
          <w:rFonts w:ascii="DFKai-SB" w:eastAsia="DFKai-SB" w:hAnsi="DFKai-SB" w:cs="DFKai-SB"/>
          <w:color w:val="000000" w:themeColor="text1"/>
        </w:rPr>
        <w:t>年0</w:t>
      </w:r>
      <w:r w:rsidR="005002A9" w:rsidRPr="005002A9">
        <w:rPr>
          <w:rFonts w:ascii="DFKai-SB" w:eastAsia="DFKai-SB" w:hAnsi="DFKai-SB" w:cs="DFKai-SB" w:hint="eastAsia"/>
          <w:color w:val="000000" w:themeColor="text1"/>
        </w:rPr>
        <w:t>2</w:t>
      </w:r>
      <w:r w:rsidRPr="005002A9">
        <w:rPr>
          <w:rFonts w:ascii="DFKai-SB" w:eastAsia="DFKai-SB" w:hAnsi="DFKai-SB" w:cs="DFKai-SB"/>
          <w:color w:val="000000" w:themeColor="text1"/>
        </w:rPr>
        <w:t>月至11</w:t>
      </w:r>
      <w:r w:rsidR="005002A9" w:rsidRPr="005002A9">
        <w:rPr>
          <w:rFonts w:ascii="DFKai-SB" w:eastAsia="DFKai-SB" w:hAnsi="DFKai-SB" w:cs="DFKai-SB" w:hint="eastAsia"/>
          <w:color w:val="000000" w:themeColor="text1"/>
        </w:rPr>
        <w:t>6</w:t>
      </w:r>
      <w:r w:rsidRPr="005002A9">
        <w:rPr>
          <w:rFonts w:ascii="DFKai-SB" w:eastAsia="DFKai-SB" w:hAnsi="DFKai-SB" w:cs="DFKai-SB"/>
          <w:color w:val="000000" w:themeColor="text1"/>
        </w:rPr>
        <w:t>年</w:t>
      </w:r>
      <w:r w:rsidR="005002A9" w:rsidRPr="005002A9">
        <w:rPr>
          <w:rFonts w:ascii="DFKai-SB" w:eastAsia="DFKai-SB" w:hAnsi="DFKai-SB" w:cs="DFKai-SB" w:hint="eastAsia"/>
          <w:color w:val="000000" w:themeColor="text1"/>
        </w:rPr>
        <w:t>07</w:t>
      </w:r>
      <w:r w:rsidRPr="005002A9">
        <w:rPr>
          <w:rFonts w:ascii="DFKai-SB" w:eastAsia="DFKai-SB" w:hAnsi="DFKai-SB" w:cs="DFKai-SB"/>
          <w:color w:val="000000" w:themeColor="text1"/>
        </w:rPr>
        <w:t>月</w:t>
      </w:r>
    </w:p>
    <w:p w14:paraId="2B462852" w14:textId="77777777" w:rsidR="005A0A9B" w:rsidRDefault="003353FD">
      <w:pPr>
        <w:ind w:left="1699" w:right="567" w:hanging="1699"/>
        <w:jc w:val="both"/>
        <w:rPr>
          <w:rFonts w:ascii="DFKai-SB" w:eastAsia="DFKai-SB" w:hAnsi="DFKai-SB" w:cs="DFKai-SB"/>
          <w:color w:val="FF0000"/>
        </w:rPr>
      </w:pPr>
      <w:r>
        <w:rPr>
          <w:rFonts w:ascii="DFKai-SB" w:eastAsia="DFKai-SB" w:hAnsi="DFKai-SB" w:cs="DFKai-SB"/>
          <w:color w:val="000000"/>
        </w:rPr>
        <w:t>七、實習單位：(依醫院筆畫排列)醫療財團法人徐元智先生醫藥基金會亞東紀念醫院、臺北市立聯合醫院(中興院區、忠孝院區、陽明院區)及各實習合約醫療院所。</w:t>
      </w:r>
    </w:p>
    <w:p w14:paraId="3D85A7F5" w14:textId="42D29FCE" w:rsidR="005A0A9B" w:rsidRPr="00CC0DB5" w:rsidRDefault="003353FD" w:rsidP="00CC0DB5">
      <w:pPr>
        <w:pStyle w:val="ListParagraph"/>
        <w:numPr>
          <w:ilvl w:val="0"/>
          <w:numId w:val="12"/>
        </w:numPr>
        <w:ind w:right="567"/>
        <w:jc w:val="both"/>
        <w:rPr>
          <w:rFonts w:ascii="DFKai-SB" w:eastAsia="DFKai-SB" w:hAnsi="DFKai-SB" w:cs="DFKai-SB"/>
          <w:color w:val="000000"/>
        </w:rPr>
      </w:pPr>
      <w:r w:rsidRPr="00CC0DB5">
        <w:rPr>
          <w:rFonts w:ascii="DFKai-SB" w:eastAsia="DFKai-SB" w:hAnsi="DFKai-SB" w:cs="DFKai-SB"/>
          <w:color w:val="000000"/>
        </w:rPr>
        <w:t>實習方式</w:t>
      </w:r>
    </w:p>
    <w:p w14:paraId="4B89377F" w14:textId="77777777" w:rsidR="005A0A9B" w:rsidRDefault="003353FD">
      <w:pPr>
        <w:numPr>
          <w:ilvl w:val="1"/>
          <w:numId w:val="4"/>
        </w:numPr>
        <w:ind w:left="1202" w:right="567" w:hanging="777"/>
        <w:jc w:val="both"/>
        <w:rPr>
          <w:rFonts w:ascii="DFKai-SB" w:eastAsia="DFKai-SB" w:hAnsi="DFKai-SB" w:cs="DFKai-SB"/>
          <w:color w:val="000000"/>
        </w:rPr>
      </w:pPr>
      <w:r>
        <w:rPr>
          <w:rFonts w:ascii="DFKai-SB" w:eastAsia="DFKai-SB" w:hAnsi="DFKai-SB" w:cs="DFKai-SB"/>
          <w:color w:val="000000"/>
        </w:rPr>
        <w:t>採全責護理，由臨床實習教師採1：7位學生方式指導實習</w:t>
      </w:r>
    </w:p>
    <w:p w14:paraId="16DFDAE4" w14:textId="77777777" w:rsidR="00CC0DB5" w:rsidRDefault="003353FD" w:rsidP="00CC0DB5">
      <w:pPr>
        <w:numPr>
          <w:ilvl w:val="1"/>
          <w:numId w:val="4"/>
        </w:numPr>
        <w:ind w:right="567" w:hanging="774"/>
        <w:jc w:val="both"/>
        <w:rPr>
          <w:rFonts w:ascii="DFKai-SB" w:eastAsia="DFKai-SB" w:hAnsi="DFKai-SB" w:cs="DFKai-SB"/>
          <w:color w:val="000000"/>
        </w:rPr>
      </w:pPr>
      <w:r>
        <w:rPr>
          <w:rFonts w:ascii="DFKai-SB" w:eastAsia="DFKai-SB" w:hAnsi="DFKai-SB" w:cs="DFKai-SB"/>
          <w:color w:val="000000"/>
        </w:rPr>
        <w:t>學生除提供病人整體性照顧外，並依實習計畫規定之時間繳交實習作業。</w:t>
      </w:r>
    </w:p>
    <w:p w14:paraId="57F703CF" w14:textId="373567E7" w:rsidR="005A0A9B" w:rsidRPr="00CC0DB5" w:rsidRDefault="003353FD" w:rsidP="00CC0DB5">
      <w:pPr>
        <w:numPr>
          <w:ilvl w:val="1"/>
          <w:numId w:val="4"/>
        </w:numPr>
        <w:ind w:right="567" w:hanging="774"/>
        <w:jc w:val="both"/>
        <w:rPr>
          <w:rFonts w:ascii="DFKai-SB" w:eastAsia="DFKai-SB" w:hAnsi="DFKai-SB" w:cs="DFKai-SB"/>
          <w:color w:val="000000"/>
        </w:rPr>
      </w:pPr>
      <w:r w:rsidRPr="00CC0DB5">
        <w:rPr>
          <w:rFonts w:ascii="DFKai-SB" w:eastAsia="DFKai-SB" w:hAnsi="DFKai-SB" w:cs="DFKai-SB"/>
          <w:color w:val="000000"/>
        </w:rPr>
        <w:t>學生於實習期間，因行為偏差或特殊原因導致影響實習，均依實習異常學生輔導程序規定予以輔導。</w:t>
      </w:r>
    </w:p>
    <w:p w14:paraId="3A59FB0F" w14:textId="77777777" w:rsidR="005A0A9B" w:rsidRDefault="003353FD">
      <w:pPr>
        <w:ind w:left="566" w:right="567" w:hanging="564"/>
        <w:jc w:val="both"/>
        <w:rPr>
          <w:rFonts w:ascii="DFKai-SB" w:eastAsia="DFKai-SB" w:hAnsi="DFKai-SB" w:cs="DFKai-SB"/>
          <w:color w:val="000000"/>
        </w:rPr>
      </w:pPr>
      <w:r>
        <w:rPr>
          <w:rFonts w:ascii="DFKai-SB" w:eastAsia="DFKai-SB" w:hAnsi="DFKai-SB" w:cs="DFKai-SB"/>
          <w:color w:val="000000"/>
        </w:rPr>
        <w:t>九、內外科護理實習課程可達成本校及本科核心能力培育說明</w:t>
      </w:r>
    </w:p>
    <w:tbl>
      <w:tblPr>
        <w:tblW w:w="10062" w:type="dxa"/>
        <w:tblInd w:w="-147" w:type="dxa"/>
        <w:tblLayout w:type="fixed"/>
        <w:tblCellMar>
          <w:left w:w="28" w:type="dxa"/>
          <w:right w:w="28" w:type="dxa"/>
        </w:tblCellMar>
        <w:tblLook w:val="04A0" w:firstRow="1" w:lastRow="0" w:firstColumn="1" w:lastColumn="0" w:noHBand="0" w:noVBand="1"/>
      </w:tblPr>
      <w:tblGrid>
        <w:gridCol w:w="1644"/>
        <w:gridCol w:w="1253"/>
        <w:gridCol w:w="1169"/>
        <w:gridCol w:w="870"/>
        <w:gridCol w:w="870"/>
        <w:gridCol w:w="901"/>
        <w:gridCol w:w="704"/>
        <w:gridCol w:w="706"/>
        <w:gridCol w:w="705"/>
        <w:gridCol w:w="704"/>
        <w:gridCol w:w="536"/>
      </w:tblGrid>
      <w:tr w:rsidR="005A0A9B" w14:paraId="78247991" w14:textId="77777777">
        <w:trPr>
          <w:trHeight w:val="512"/>
        </w:trPr>
        <w:tc>
          <w:tcPr>
            <w:tcW w:w="1644" w:type="dxa"/>
            <w:tcBorders>
              <w:top w:val="single" w:sz="4" w:space="0" w:color="000000"/>
              <w:left w:val="single" w:sz="4" w:space="0" w:color="000000"/>
              <w:bottom w:val="single" w:sz="6" w:space="0" w:color="000000"/>
              <w:right w:val="single" w:sz="6" w:space="0" w:color="000000"/>
            </w:tcBorders>
            <w:vAlign w:val="center"/>
          </w:tcPr>
          <w:p w14:paraId="290146A4" w14:textId="77777777" w:rsidR="005A0A9B" w:rsidRDefault="003353FD">
            <w:pPr>
              <w:widowControl/>
              <w:jc w:val="center"/>
              <w:rPr>
                <w:rFonts w:ascii="DFKai-SB" w:eastAsia="DFKai-SB" w:hAnsi="DFKai-SB" w:cs="DFKai-SB"/>
              </w:rPr>
            </w:pPr>
            <w:r>
              <w:rPr>
                <w:rFonts w:ascii="DFKai-SB" w:eastAsia="DFKai-SB" w:hAnsi="DFKai-SB" w:cs="DFKai-SB"/>
                <w:color w:val="000000"/>
              </w:rPr>
              <w:t>校核心能力</w:t>
            </w:r>
          </w:p>
        </w:tc>
        <w:tc>
          <w:tcPr>
            <w:tcW w:w="1253" w:type="dxa"/>
            <w:tcBorders>
              <w:top w:val="single" w:sz="4" w:space="0" w:color="000000"/>
              <w:left w:val="single" w:sz="6" w:space="0" w:color="000000"/>
              <w:bottom w:val="single" w:sz="6" w:space="0" w:color="000000"/>
              <w:right w:val="single" w:sz="6" w:space="0" w:color="000000"/>
            </w:tcBorders>
            <w:vAlign w:val="center"/>
          </w:tcPr>
          <w:p w14:paraId="30FFD367" w14:textId="77777777" w:rsidR="005A0A9B" w:rsidRDefault="003353FD">
            <w:pPr>
              <w:widowControl/>
              <w:jc w:val="center"/>
              <w:rPr>
                <w:rFonts w:ascii="DFKai-SB" w:eastAsia="DFKai-SB" w:hAnsi="DFKai-SB" w:cs="DFKai-SB"/>
              </w:rPr>
            </w:pPr>
            <w:r>
              <w:rPr>
                <w:rFonts w:ascii="DFKai-SB" w:eastAsia="DFKai-SB" w:hAnsi="DFKai-SB" w:cs="DFKai-SB"/>
                <w:color w:val="000000"/>
              </w:rPr>
              <w:t>創造力A</w:t>
            </w:r>
          </w:p>
        </w:tc>
        <w:tc>
          <w:tcPr>
            <w:tcW w:w="3810" w:type="dxa"/>
            <w:gridSpan w:val="4"/>
            <w:tcBorders>
              <w:top w:val="single" w:sz="4" w:space="0" w:color="000000"/>
              <w:left w:val="single" w:sz="6" w:space="0" w:color="000000"/>
              <w:bottom w:val="single" w:sz="6" w:space="0" w:color="000000"/>
              <w:right w:val="single" w:sz="6" w:space="0" w:color="000000"/>
            </w:tcBorders>
            <w:vAlign w:val="center"/>
          </w:tcPr>
          <w:p w14:paraId="615DD761" w14:textId="77777777" w:rsidR="005A0A9B" w:rsidRDefault="003353FD">
            <w:pPr>
              <w:widowControl/>
              <w:jc w:val="center"/>
              <w:rPr>
                <w:rFonts w:ascii="DFKai-SB" w:eastAsia="DFKai-SB" w:hAnsi="DFKai-SB" w:cs="DFKai-SB"/>
              </w:rPr>
            </w:pPr>
            <w:r>
              <w:rPr>
                <w:rFonts w:ascii="DFKai-SB" w:eastAsia="DFKai-SB" w:hAnsi="DFKai-SB" w:cs="DFKai-SB"/>
                <w:color w:val="000000"/>
              </w:rPr>
              <w:t>就業力B</w:t>
            </w:r>
          </w:p>
        </w:tc>
        <w:tc>
          <w:tcPr>
            <w:tcW w:w="2819" w:type="dxa"/>
            <w:gridSpan w:val="4"/>
            <w:tcBorders>
              <w:top w:val="single" w:sz="4" w:space="0" w:color="000000"/>
              <w:left w:val="single" w:sz="6" w:space="0" w:color="000000"/>
              <w:bottom w:val="single" w:sz="6" w:space="0" w:color="000000"/>
              <w:right w:val="single" w:sz="6" w:space="0" w:color="000000"/>
            </w:tcBorders>
            <w:vAlign w:val="center"/>
          </w:tcPr>
          <w:p w14:paraId="681C9095" w14:textId="77777777" w:rsidR="005A0A9B" w:rsidRDefault="003353FD">
            <w:pPr>
              <w:widowControl/>
              <w:jc w:val="center"/>
              <w:rPr>
                <w:rFonts w:ascii="DFKai-SB" w:eastAsia="DFKai-SB" w:hAnsi="DFKai-SB" w:cs="DFKai-SB"/>
              </w:rPr>
            </w:pPr>
            <w:r>
              <w:rPr>
                <w:rFonts w:ascii="DFKai-SB" w:eastAsia="DFKai-SB" w:hAnsi="DFKai-SB" w:cs="DFKai-SB"/>
                <w:color w:val="000000"/>
              </w:rPr>
              <w:t>服務力C</w:t>
            </w:r>
          </w:p>
        </w:tc>
        <w:tc>
          <w:tcPr>
            <w:tcW w:w="536" w:type="dxa"/>
            <w:vMerge w:val="restart"/>
            <w:tcBorders>
              <w:top w:val="single" w:sz="4" w:space="0" w:color="000000"/>
              <w:left w:val="single" w:sz="6" w:space="0" w:color="000000"/>
              <w:bottom w:val="single" w:sz="6" w:space="0" w:color="000000"/>
              <w:right w:val="single" w:sz="4" w:space="0" w:color="000000"/>
            </w:tcBorders>
            <w:vAlign w:val="center"/>
          </w:tcPr>
          <w:p w14:paraId="2AE396FF" w14:textId="77777777" w:rsidR="005A0A9B" w:rsidRDefault="003353FD">
            <w:pPr>
              <w:widowControl/>
              <w:jc w:val="center"/>
              <w:rPr>
                <w:rFonts w:ascii="DFKai-SB" w:eastAsia="DFKai-SB" w:hAnsi="DFKai-SB" w:cs="DFKai-SB"/>
              </w:rPr>
            </w:pPr>
            <w:r>
              <w:rPr>
                <w:rFonts w:ascii="DFKai-SB" w:eastAsia="DFKai-SB" w:hAnsi="DFKai-SB" w:cs="DFKai-SB"/>
                <w:color w:val="000000"/>
              </w:rPr>
              <w:t>總和</w:t>
            </w:r>
          </w:p>
        </w:tc>
      </w:tr>
      <w:tr w:rsidR="005A0A9B" w14:paraId="3E3850C6" w14:textId="77777777">
        <w:trPr>
          <w:trHeight w:val="330"/>
        </w:trPr>
        <w:tc>
          <w:tcPr>
            <w:tcW w:w="1644" w:type="dxa"/>
            <w:tcBorders>
              <w:top w:val="single" w:sz="6" w:space="0" w:color="000000"/>
              <w:left w:val="single" w:sz="4" w:space="0" w:color="000000"/>
              <w:bottom w:val="single" w:sz="6" w:space="0" w:color="000000"/>
              <w:right w:val="single" w:sz="6" w:space="0" w:color="000000"/>
            </w:tcBorders>
            <w:vAlign w:val="center"/>
          </w:tcPr>
          <w:p w14:paraId="2A58B413" w14:textId="77777777" w:rsidR="005A0A9B" w:rsidRDefault="003353FD">
            <w:pPr>
              <w:widowControl/>
              <w:jc w:val="center"/>
              <w:rPr>
                <w:rFonts w:ascii="DFKai-SB" w:eastAsia="DFKai-SB" w:hAnsi="DFKai-SB" w:cs="DFKai-SB"/>
              </w:rPr>
            </w:pPr>
            <w:r>
              <w:rPr>
                <w:rFonts w:ascii="DFKai-SB" w:eastAsia="DFKai-SB" w:hAnsi="DFKai-SB" w:cs="DFKai-SB"/>
                <w:color w:val="000000"/>
              </w:rPr>
              <w:t>院核心能力</w:t>
            </w:r>
          </w:p>
        </w:tc>
        <w:tc>
          <w:tcPr>
            <w:tcW w:w="1253" w:type="dxa"/>
            <w:tcBorders>
              <w:top w:val="single" w:sz="6" w:space="0" w:color="000000"/>
              <w:left w:val="single" w:sz="6" w:space="0" w:color="000000"/>
              <w:bottom w:val="single" w:sz="6" w:space="0" w:color="000000"/>
              <w:right w:val="single" w:sz="6" w:space="0" w:color="000000"/>
            </w:tcBorders>
            <w:vAlign w:val="center"/>
          </w:tcPr>
          <w:p w14:paraId="2801153F" w14:textId="77777777" w:rsidR="005A0A9B" w:rsidRDefault="003353FD">
            <w:pPr>
              <w:widowControl/>
              <w:jc w:val="center"/>
              <w:rPr>
                <w:rFonts w:ascii="DFKai-SB" w:eastAsia="DFKai-SB" w:hAnsi="DFKai-SB" w:cs="DFKai-SB"/>
              </w:rPr>
            </w:pPr>
            <w:r>
              <w:rPr>
                <w:rFonts w:ascii="DFKai-SB" w:eastAsia="DFKai-SB" w:hAnsi="DFKai-SB" w:cs="DFKai-SB"/>
                <w:color w:val="000000"/>
              </w:rPr>
              <w:t>HA創新</w:t>
            </w:r>
          </w:p>
          <w:p w14:paraId="4C98CB48" w14:textId="77777777" w:rsidR="005A0A9B" w:rsidRDefault="003353FD">
            <w:pPr>
              <w:widowControl/>
              <w:jc w:val="center"/>
              <w:rPr>
                <w:rFonts w:ascii="DFKai-SB" w:eastAsia="DFKai-SB" w:hAnsi="DFKai-SB" w:cs="DFKai-SB"/>
              </w:rPr>
            </w:pPr>
            <w:r>
              <w:rPr>
                <w:rFonts w:ascii="DFKai-SB" w:eastAsia="DFKai-SB" w:hAnsi="DFKai-SB" w:cs="DFKai-SB"/>
                <w:color w:val="000000"/>
              </w:rPr>
              <w:t>思考能力</w:t>
            </w:r>
          </w:p>
        </w:tc>
        <w:tc>
          <w:tcPr>
            <w:tcW w:w="3810" w:type="dxa"/>
            <w:gridSpan w:val="4"/>
            <w:tcBorders>
              <w:top w:val="single" w:sz="6" w:space="0" w:color="000000"/>
              <w:left w:val="single" w:sz="6" w:space="0" w:color="000000"/>
              <w:bottom w:val="single" w:sz="6" w:space="0" w:color="000000"/>
              <w:right w:val="single" w:sz="6" w:space="0" w:color="000000"/>
            </w:tcBorders>
            <w:vAlign w:val="center"/>
          </w:tcPr>
          <w:p w14:paraId="1CBB683E" w14:textId="77777777" w:rsidR="005A0A9B" w:rsidRDefault="003353FD">
            <w:pPr>
              <w:widowControl/>
              <w:jc w:val="center"/>
              <w:rPr>
                <w:rFonts w:ascii="DFKai-SB" w:eastAsia="DFKai-SB" w:hAnsi="DFKai-SB" w:cs="DFKai-SB"/>
              </w:rPr>
            </w:pPr>
            <w:r>
              <w:rPr>
                <w:rFonts w:ascii="DFKai-SB" w:eastAsia="DFKai-SB" w:hAnsi="DFKai-SB" w:cs="DFKai-SB"/>
                <w:color w:val="000000"/>
              </w:rPr>
              <w:t>HB專業實務能力</w:t>
            </w:r>
          </w:p>
        </w:tc>
        <w:tc>
          <w:tcPr>
            <w:tcW w:w="2819" w:type="dxa"/>
            <w:gridSpan w:val="4"/>
            <w:tcBorders>
              <w:top w:val="single" w:sz="6" w:space="0" w:color="000000"/>
              <w:left w:val="single" w:sz="6" w:space="0" w:color="000000"/>
              <w:bottom w:val="single" w:sz="6" w:space="0" w:color="000000"/>
              <w:right w:val="single" w:sz="6" w:space="0" w:color="000000"/>
            </w:tcBorders>
            <w:vAlign w:val="center"/>
          </w:tcPr>
          <w:p w14:paraId="5C9AD941" w14:textId="77777777" w:rsidR="005A0A9B" w:rsidRDefault="003353FD">
            <w:pPr>
              <w:widowControl/>
              <w:jc w:val="center"/>
              <w:rPr>
                <w:rFonts w:ascii="DFKai-SB" w:eastAsia="DFKai-SB" w:hAnsi="DFKai-SB" w:cs="DFKai-SB"/>
              </w:rPr>
            </w:pPr>
            <w:r>
              <w:rPr>
                <w:rFonts w:ascii="DFKai-SB" w:eastAsia="DFKai-SB" w:hAnsi="DFKai-SB" w:cs="DFKai-SB"/>
                <w:color w:val="000000"/>
              </w:rPr>
              <w:t>HC敬業樂群能力</w:t>
            </w:r>
          </w:p>
        </w:tc>
        <w:tc>
          <w:tcPr>
            <w:tcW w:w="536" w:type="dxa"/>
            <w:vMerge/>
            <w:tcBorders>
              <w:top w:val="single" w:sz="4" w:space="0" w:color="000000"/>
              <w:left w:val="single" w:sz="6" w:space="0" w:color="000000"/>
              <w:bottom w:val="single" w:sz="6" w:space="0" w:color="000000"/>
              <w:right w:val="single" w:sz="4" w:space="0" w:color="000000"/>
            </w:tcBorders>
            <w:vAlign w:val="center"/>
          </w:tcPr>
          <w:p w14:paraId="3B8D7E70" w14:textId="77777777" w:rsidR="005A0A9B" w:rsidRDefault="005A0A9B"/>
        </w:tc>
      </w:tr>
      <w:tr w:rsidR="005A0A9B" w14:paraId="53E395BF" w14:textId="77777777">
        <w:trPr>
          <w:trHeight w:val="330"/>
        </w:trPr>
        <w:tc>
          <w:tcPr>
            <w:tcW w:w="1644" w:type="dxa"/>
            <w:tcBorders>
              <w:top w:val="single" w:sz="6" w:space="0" w:color="000000"/>
              <w:left w:val="single" w:sz="4" w:space="0" w:color="000000"/>
              <w:bottom w:val="single" w:sz="6" w:space="0" w:color="000000"/>
              <w:right w:val="single" w:sz="6" w:space="0" w:color="000000"/>
            </w:tcBorders>
            <w:vAlign w:val="center"/>
          </w:tcPr>
          <w:p w14:paraId="117F9DB7" w14:textId="77777777" w:rsidR="005A0A9B" w:rsidRDefault="003353FD">
            <w:pPr>
              <w:widowControl/>
              <w:jc w:val="center"/>
              <w:rPr>
                <w:rFonts w:ascii="DFKai-SB" w:eastAsia="DFKai-SB" w:hAnsi="DFKai-SB" w:cs="DFKai-SB"/>
              </w:rPr>
            </w:pPr>
            <w:r>
              <w:rPr>
                <w:rFonts w:ascii="DFKai-SB" w:eastAsia="DFKai-SB" w:hAnsi="DFKai-SB" w:cs="DFKai-SB"/>
                <w:color w:val="000000"/>
              </w:rPr>
              <w:t>科核心能力</w:t>
            </w:r>
          </w:p>
        </w:tc>
        <w:tc>
          <w:tcPr>
            <w:tcW w:w="1253" w:type="dxa"/>
            <w:tcBorders>
              <w:top w:val="single" w:sz="6" w:space="0" w:color="000000"/>
              <w:left w:val="single" w:sz="6" w:space="0" w:color="000000"/>
              <w:bottom w:val="single" w:sz="6" w:space="0" w:color="000000"/>
              <w:right w:val="single" w:sz="6" w:space="0" w:color="000000"/>
            </w:tcBorders>
            <w:vAlign w:val="center"/>
          </w:tcPr>
          <w:p w14:paraId="67D22A87" w14:textId="77777777" w:rsidR="005A0A9B" w:rsidRDefault="003353FD">
            <w:pPr>
              <w:widowControl/>
              <w:jc w:val="center"/>
              <w:rPr>
                <w:rFonts w:ascii="DFKai-SB" w:eastAsia="DFKai-SB" w:hAnsi="DFKai-SB" w:cs="DFKai-SB"/>
                <w:sz w:val="18"/>
                <w:szCs w:val="18"/>
              </w:rPr>
            </w:pPr>
            <w:r>
              <w:rPr>
                <w:rFonts w:ascii="DFKai-SB" w:eastAsia="DFKai-SB" w:hAnsi="DFKai-SB" w:cs="DFKai-SB"/>
                <w:color w:val="000000"/>
                <w:sz w:val="18"/>
                <w:szCs w:val="18"/>
              </w:rPr>
              <w:t>專業創新能力</w:t>
            </w:r>
          </w:p>
        </w:tc>
        <w:tc>
          <w:tcPr>
            <w:tcW w:w="1169" w:type="dxa"/>
            <w:tcBorders>
              <w:top w:val="single" w:sz="6" w:space="0" w:color="000000"/>
              <w:left w:val="single" w:sz="6" w:space="0" w:color="000000"/>
              <w:bottom w:val="single" w:sz="6" w:space="0" w:color="000000"/>
              <w:right w:val="single" w:sz="6" w:space="0" w:color="000000"/>
            </w:tcBorders>
            <w:vAlign w:val="center"/>
          </w:tcPr>
          <w:p w14:paraId="04B66DF7" w14:textId="77777777" w:rsidR="005A0A9B" w:rsidRDefault="003353FD">
            <w:pPr>
              <w:widowControl/>
              <w:jc w:val="center"/>
              <w:rPr>
                <w:rFonts w:ascii="DFKai-SB" w:eastAsia="DFKai-SB" w:hAnsi="DFKai-SB" w:cs="DFKai-SB"/>
                <w:sz w:val="18"/>
                <w:szCs w:val="18"/>
              </w:rPr>
            </w:pPr>
            <w:r>
              <w:rPr>
                <w:rFonts w:ascii="DFKai-SB" w:eastAsia="DFKai-SB" w:hAnsi="DFKai-SB" w:cs="DFKai-SB"/>
                <w:color w:val="000000"/>
                <w:sz w:val="18"/>
                <w:szCs w:val="18"/>
              </w:rPr>
              <w:t>一般臨床護理技能</w:t>
            </w:r>
          </w:p>
        </w:tc>
        <w:tc>
          <w:tcPr>
            <w:tcW w:w="870" w:type="dxa"/>
            <w:tcBorders>
              <w:top w:val="single" w:sz="6" w:space="0" w:color="000000"/>
              <w:left w:val="single" w:sz="6" w:space="0" w:color="000000"/>
              <w:bottom w:val="single" w:sz="6" w:space="0" w:color="000000"/>
              <w:right w:val="single" w:sz="6" w:space="0" w:color="000000"/>
            </w:tcBorders>
            <w:vAlign w:val="center"/>
          </w:tcPr>
          <w:p w14:paraId="65A545F0" w14:textId="77777777" w:rsidR="005A0A9B" w:rsidRDefault="003353FD">
            <w:pPr>
              <w:widowControl/>
              <w:jc w:val="center"/>
              <w:rPr>
                <w:rFonts w:ascii="DFKai-SB" w:eastAsia="DFKai-SB" w:hAnsi="DFKai-SB" w:cs="DFKai-SB"/>
                <w:sz w:val="18"/>
                <w:szCs w:val="18"/>
              </w:rPr>
            </w:pPr>
            <w:r>
              <w:rPr>
                <w:rFonts w:ascii="DFKai-SB" w:eastAsia="DFKai-SB" w:hAnsi="DFKai-SB" w:cs="DFKai-SB"/>
                <w:color w:val="000000"/>
                <w:sz w:val="18"/>
                <w:szCs w:val="18"/>
              </w:rPr>
              <w:t>基礎生物醫學科學</w:t>
            </w:r>
          </w:p>
        </w:tc>
        <w:tc>
          <w:tcPr>
            <w:tcW w:w="870" w:type="dxa"/>
            <w:tcBorders>
              <w:top w:val="single" w:sz="6" w:space="0" w:color="000000"/>
              <w:left w:val="single" w:sz="6" w:space="0" w:color="000000"/>
              <w:bottom w:val="single" w:sz="6" w:space="0" w:color="000000"/>
              <w:right w:val="single" w:sz="6" w:space="0" w:color="000000"/>
            </w:tcBorders>
            <w:vAlign w:val="center"/>
          </w:tcPr>
          <w:p w14:paraId="107904A6" w14:textId="77777777" w:rsidR="005A0A9B" w:rsidRDefault="003353FD">
            <w:pPr>
              <w:widowControl/>
              <w:jc w:val="center"/>
              <w:rPr>
                <w:rFonts w:ascii="DFKai-SB" w:eastAsia="DFKai-SB" w:hAnsi="DFKai-SB" w:cs="DFKai-SB"/>
                <w:sz w:val="18"/>
                <w:szCs w:val="18"/>
              </w:rPr>
            </w:pPr>
            <w:r>
              <w:rPr>
                <w:rFonts w:ascii="DFKai-SB" w:eastAsia="DFKai-SB" w:hAnsi="DFKai-SB" w:cs="DFKai-SB"/>
                <w:color w:val="000000"/>
                <w:sz w:val="18"/>
                <w:szCs w:val="18"/>
              </w:rPr>
              <w:t>終身</w:t>
            </w:r>
          </w:p>
          <w:p w14:paraId="0DB3FC78" w14:textId="77777777" w:rsidR="005A0A9B" w:rsidRDefault="003353FD">
            <w:pPr>
              <w:widowControl/>
              <w:jc w:val="center"/>
              <w:rPr>
                <w:rFonts w:ascii="DFKai-SB" w:eastAsia="DFKai-SB" w:hAnsi="DFKai-SB" w:cs="DFKai-SB"/>
                <w:sz w:val="18"/>
                <w:szCs w:val="18"/>
              </w:rPr>
            </w:pPr>
            <w:r>
              <w:rPr>
                <w:rFonts w:ascii="DFKai-SB" w:eastAsia="DFKai-SB" w:hAnsi="DFKai-SB" w:cs="DFKai-SB"/>
                <w:color w:val="000000"/>
                <w:sz w:val="18"/>
                <w:szCs w:val="18"/>
              </w:rPr>
              <w:t>學習</w:t>
            </w:r>
          </w:p>
        </w:tc>
        <w:tc>
          <w:tcPr>
            <w:tcW w:w="901" w:type="dxa"/>
            <w:tcBorders>
              <w:top w:val="single" w:sz="6" w:space="0" w:color="000000"/>
              <w:left w:val="single" w:sz="6" w:space="0" w:color="000000"/>
              <w:bottom w:val="single" w:sz="6" w:space="0" w:color="000000"/>
              <w:right w:val="single" w:sz="6" w:space="0" w:color="000000"/>
            </w:tcBorders>
            <w:vAlign w:val="center"/>
          </w:tcPr>
          <w:p w14:paraId="4CE948DB" w14:textId="77777777" w:rsidR="005A0A9B" w:rsidRDefault="003353FD">
            <w:pPr>
              <w:widowControl/>
              <w:jc w:val="center"/>
              <w:rPr>
                <w:rFonts w:ascii="DFKai-SB" w:eastAsia="DFKai-SB" w:hAnsi="DFKai-SB" w:cs="DFKai-SB"/>
                <w:sz w:val="18"/>
                <w:szCs w:val="18"/>
              </w:rPr>
            </w:pPr>
            <w:r>
              <w:rPr>
                <w:rFonts w:ascii="DFKai-SB" w:eastAsia="DFKai-SB" w:hAnsi="DFKai-SB" w:cs="DFKai-SB"/>
                <w:color w:val="000000"/>
                <w:sz w:val="18"/>
                <w:szCs w:val="18"/>
              </w:rPr>
              <w:t>批判性思考能力</w:t>
            </w:r>
          </w:p>
        </w:tc>
        <w:tc>
          <w:tcPr>
            <w:tcW w:w="704" w:type="dxa"/>
            <w:tcBorders>
              <w:top w:val="single" w:sz="6" w:space="0" w:color="000000"/>
              <w:left w:val="single" w:sz="6" w:space="0" w:color="000000"/>
              <w:bottom w:val="single" w:sz="6" w:space="0" w:color="000000"/>
              <w:right w:val="single" w:sz="6" w:space="0" w:color="000000"/>
            </w:tcBorders>
            <w:vAlign w:val="center"/>
          </w:tcPr>
          <w:p w14:paraId="2C9CDB6B" w14:textId="77777777" w:rsidR="005A0A9B" w:rsidRDefault="003353FD">
            <w:pPr>
              <w:widowControl/>
              <w:ind w:left="72"/>
              <w:jc w:val="center"/>
              <w:rPr>
                <w:rFonts w:ascii="DFKai-SB" w:eastAsia="DFKai-SB" w:hAnsi="DFKai-SB" w:cs="DFKai-SB"/>
                <w:sz w:val="18"/>
                <w:szCs w:val="18"/>
              </w:rPr>
            </w:pPr>
            <w:r>
              <w:rPr>
                <w:rFonts w:ascii="DFKai-SB" w:eastAsia="DFKai-SB" w:hAnsi="DFKai-SB" w:cs="DFKai-SB"/>
                <w:color w:val="000000"/>
                <w:sz w:val="18"/>
                <w:szCs w:val="18"/>
              </w:rPr>
              <w:t>克盡職責性</w:t>
            </w:r>
          </w:p>
        </w:tc>
        <w:tc>
          <w:tcPr>
            <w:tcW w:w="706" w:type="dxa"/>
            <w:tcBorders>
              <w:top w:val="single" w:sz="6" w:space="0" w:color="000000"/>
              <w:left w:val="single" w:sz="6" w:space="0" w:color="000000"/>
              <w:bottom w:val="single" w:sz="6" w:space="0" w:color="000000"/>
              <w:right w:val="single" w:sz="6" w:space="0" w:color="000000"/>
            </w:tcBorders>
            <w:vAlign w:val="center"/>
          </w:tcPr>
          <w:p w14:paraId="189A53E4" w14:textId="77777777" w:rsidR="005A0A9B" w:rsidRDefault="003353FD">
            <w:pPr>
              <w:widowControl/>
              <w:jc w:val="center"/>
              <w:rPr>
                <w:rFonts w:ascii="DFKai-SB" w:eastAsia="DFKai-SB" w:hAnsi="DFKai-SB" w:cs="DFKai-SB"/>
                <w:sz w:val="18"/>
                <w:szCs w:val="18"/>
              </w:rPr>
            </w:pPr>
            <w:r>
              <w:rPr>
                <w:rFonts w:ascii="DFKai-SB" w:eastAsia="DFKai-SB" w:hAnsi="DFKai-SB" w:cs="DFKai-SB"/>
                <w:color w:val="000000"/>
                <w:sz w:val="18"/>
                <w:szCs w:val="18"/>
              </w:rPr>
              <w:t>溝通</w:t>
            </w:r>
          </w:p>
          <w:p w14:paraId="73911842" w14:textId="77777777" w:rsidR="005A0A9B" w:rsidRDefault="003353FD">
            <w:pPr>
              <w:widowControl/>
              <w:jc w:val="center"/>
              <w:rPr>
                <w:rFonts w:ascii="DFKai-SB" w:eastAsia="DFKai-SB" w:hAnsi="DFKai-SB" w:cs="DFKai-SB"/>
                <w:sz w:val="18"/>
                <w:szCs w:val="18"/>
              </w:rPr>
            </w:pPr>
            <w:r>
              <w:rPr>
                <w:rFonts w:ascii="DFKai-SB" w:eastAsia="DFKai-SB" w:hAnsi="DFKai-SB" w:cs="DFKai-SB"/>
                <w:color w:val="000000"/>
                <w:sz w:val="18"/>
                <w:szCs w:val="18"/>
              </w:rPr>
              <w:t>與合作</w:t>
            </w:r>
          </w:p>
        </w:tc>
        <w:tc>
          <w:tcPr>
            <w:tcW w:w="705" w:type="dxa"/>
            <w:tcBorders>
              <w:top w:val="single" w:sz="6" w:space="0" w:color="000000"/>
              <w:left w:val="single" w:sz="6" w:space="0" w:color="000000"/>
              <w:bottom w:val="single" w:sz="6" w:space="0" w:color="000000"/>
              <w:right w:val="single" w:sz="6" w:space="0" w:color="000000"/>
            </w:tcBorders>
            <w:vAlign w:val="center"/>
          </w:tcPr>
          <w:p w14:paraId="205C924A" w14:textId="77777777" w:rsidR="005A0A9B" w:rsidRDefault="003353FD">
            <w:pPr>
              <w:widowControl/>
              <w:jc w:val="center"/>
              <w:rPr>
                <w:rFonts w:ascii="DFKai-SB" w:eastAsia="DFKai-SB" w:hAnsi="DFKai-SB" w:cs="DFKai-SB"/>
                <w:sz w:val="18"/>
                <w:szCs w:val="18"/>
              </w:rPr>
            </w:pPr>
            <w:r>
              <w:rPr>
                <w:rFonts w:ascii="DFKai-SB" w:eastAsia="DFKai-SB" w:hAnsi="DFKai-SB" w:cs="DFKai-SB"/>
                <w:color w:val="000000"/>
                <w:sz w:val="18"/>
                <w:szCs w:val="18"/>
              </w:rPr>
              <w:t>倫理</w:t>
            </w:r>
          </w:p>
          <w:p w14:paraId="1A64F388" w14:textId="77777777" w:rsidR="005A0A9B" w:rsidRDefault="003353FD">
            <w:pPr>
              <w:widowControl/>
              <w:jc w:val="center"/>
              <w:rPr>
                <w:rFonts w:ascii="DFKai-SB" w:eastAsia="DFKai-SB" w:hAnsi="DFKai-SB" w:cs="DFKai-SB"/>
                <w:sz w:val="18"/>
                <w:szCs w:val="18"/>
              </w:rPr>
            </w:pPr>
            <w:r>
              <w:rPr>
                <w:rFonts w:ascii="DFKai-SB" w:eastAsia="DFKai-SB" w:hAnsi="DFKai-SB" w:cs="DFKai-SB"/>
                <w:color w:val="000000"/>
                <w:sz w:val="18"/>
                <w:szCs w:val="18"/>
              </w:rPr>
              <w:t>素養</w:t>
            </w:r>
          </w:p>
        </w:tc>
        <w:tc>
          <w:tcPr>
            <w:tcW w:w="704" w:type="dxa"/>
            <w:tcBorders>
              <w:top w:val="single" w:sz="6" w:space="0" w:color="000000"/>
              <w:left w:val="single" w:sz="6" w:space="0" w:color="000000"/>
              <w:bottom w:val="single" w:sz="6" w:space="0" w:color="000000"/>
              <w:right w:val="single" w:sz="6" w:space="0" w:color="000000"/>
            </w:tcBorders>
            <w:vAlign w:val="center"/>
          </w:tcPr>
          <w:p w14:paraId="2DDF694C" w14:textId="77777777" w:rsidR="005A0A9B" w:rsidRDefault="003353FD">
            <w:pPr>
              <w:widowControl/>
              <w:jc w:val="center"/>
              <w:rPr>
                <w:rFonts w:ascii="DFKai-SB" w:eastAsia="DFKai-SB" w:hAnsi="DFKai-SB" w:cs="DFKai-SB"/>
                <w:sz w:val="18"/>
                <w:szCs w:val="18"/>
              </w:rPr>
            </w:pPr>
            <w:r>
              <w:rPr>
                <w:rFonts w:ascii="DFKai-SB" w:eastAsia="DFKai-SB" w:hAnsi="DFKai-SB" w:cs="DFKai-SB"/>
                <w:color w:val="000000"/>
                <w:sz w:val="18"/>
                <w:szCs w:val="18"/>
              </w:rPr>
              <w:t>關愛</w:t>
            </w:r>
          </w:p>
        </w:tc>
        <w:tc>
          <w:tcPr>
            <w:tcW w:w="536" w:type="dxa"/>
            <w:vMerge/>
            <w:tcBorders>
              <w:top w:val="single" w:sz="4" w:space="0" w:color="000000"/>
              <w:left w:val="single" w:sz="6" w:space="0" w:color="000000"/>
              <w:bottom w:val="single" w:sz="6" w:space="0" w:color="000000"/>
              <w:right w:val="single" w:sz="4" w:space="0" w:color="000000"/>
            </w:tcBorders>
            <w:vAlign w:val="center"/>
          </w:tcPr>
          <w:p w14:paraId="6ED7479F" w14:textId="77777777" w:rsidR="005A0A9B" w:rsidRDefault="005A0A9B"/>
        </w:tc>
      </w:tr>
      <w:tr w:rsidR="005A0A9B" w14:paraId="5A4D3825" w14:textId="77777777">
        <w:trPr>
          <w:trHeight w:val="330"/>
        </w:trPr>
        <w:tc>
          <w:tcPr>
            <w:tcW w:w="1644" w:type="dxa"/>
            <w:tcBorders>
              <w:top w:val="single" w:sz="6" w:space="0" w:color="000000"/>
              <w:left w:val="single" w:sz="4" w:space="0" w:color="000000"/>
              <w:bottom w:val="single" w:sz="6" w:space="0" w:color="000000"/>
              <w:right w:val="single" w:sz="6" w:space="0" w:color="000000"/>
            </w:tcBorders>
            <w:vAlign w:val="center"/>
          </w:tcPr>
          <w:p w14:paraId="5CF4AB4F" w14:textId="77777777" w:rsidR="005A0A9B" w:rsidRDefault="003353FD">
            <w:pPr>
              <w:widowControl/>
              <w:jc w:val="center"/>
              <w:rPr>
                <w:rFonts w:ascii="DFKai-SB" w:eastAsia="DFKai-SB" w:hAnsi="DFKai-SB" w:cs="DFKai-SB"/>
              </w:rPr>
            </w:pPr>
            <w:r>
              <w:rPr>
                <w:rFonts w:ascii="DFKai-SB" w:eastAsia="DFKai-SB" w:hAnsi="DFKai-SB" w:cs="DFKai-SB"/>
                <w:color w:val="000000"/>
              </w:rPr>
              <w:t>系科(中心)</w:t>
            </w:r>
            <w:r>
              <w:rPr>
                <w:rFonts w:ascii="DFKai-SB" w:eastAsia="DFKai-SB" w:hAnsi="DFKai-SB" w:cs="DFKai-SB"/>
                <w:color w:val="000000"/>
              </w:rPr>
              <w:br/>
              <w:t>核心能力編號</w:t>
            </w:r>
          </w:p>
        </w:tc>
        <w:tc>
          <w:tcPr>
            <w:tcW w:w="1253" w:type="dxa"/>
            <w:tcBorders>
              <w:top w:val="single" w:sz="6" w:space="0" w:color="000000"/>
              <w:left w:val="single" w:sz="6" w:space="0" w:color="000000"/>
              <w:bottom w:val="single" w:sz="6" w:space="0" w:color="000000"/>
              <w:right w:val="single" w:sz="6" w:space="0" w:color="000000"/>
            </w:tcBorders>
            <w:vAlign w:val="center"/>
          </w:tcPr>
          <w:p w14:paraId="315CD742" w14:textId="77777777" w:rsidR="005A0A9B" w:rsidRDefault="003353FD">
            <w:pPr>
              <w:widowControl/>
              <w:jc w:val="center"/>
              <w:rPr>
                <w:rFonts w:ascii="DFKai-SB" w:eastAsia="DFKai-SB" w:hAnsi="DFKai-SB" w:cs="DFKai-SB"/>
              </w:rPr>
            </w:pPr>
            <w:r>
              <w:rPr>
                <w:rFonts w:ascii="DFKai-SB" w:eastAsia="DFKai-SB" w:hAnsi="DFKai-SB" w:cs="DFKai-SB"/>
                <w:color w:val="000000"/>
                <w:sz w:val="20"/>
                <w:szCs w:val="20"/>
              </w:rPr>
              <w:t>NBHA1</w:t>
            </w:r>
          </w:p>
        </w:tc>
        <w:tc>
          <w:tcPr>
            <w:tcW w:w="1169" w:type="dxa"/>
            <w:tcBorders>
              <w:top w:val="single" w:sz="6" w:space="0" w:color="000000"/>
              <w:left w:val="single" w:sz="6" w:space="0" w:color="000000"/>
              <w:bottom w:val="single" w:sz="6" w:space="0" w:color="000000"/>
              <w:right w:val="single" w:sz="6" w:space="0" w:color="000000"/>
            </w:tcBorders>
            <w:vAlign w:val="center"/>
          </w:tcPr>
          <w:p w14:paraId="51BAC57C" w14:textId="77777777" w:rsidR="005A0A9B" w:rsidRDefault="003353FD">
            <w:pPr>
              <w:widowControl/>
              <w:jc w:val="center"/>
              <w:rPr>
                <w:rFonts w:ascii="DFKai-SB" w:eastAsia="DFKai-SB" w:hAnsi="DFKai-SB" w:cs="DFKai-SB"/>
              </w:rPr>
            </w:pPr>
            <w:r>
              <w:rPr>
                <w:rFonts w:ascii="DFKai-SB" w:eastAsia="DFKai-SB" w:hAnsi="DFKai-SB" w:cs="DFKai-SB"/>
                <w:color w:val="000000"/>
                <w:sz w:val="20"/>
                <w:szCs w:val="20"/>
              </w:rPr>
              <w:t>NBHB1</w:t>
            </w:r>
          </w:p>
        </w:tc>
        <w:tc>
          <w:tcPr>
            <w:tcW w:w="870" w:type="dxa"/>
            <w:tcBorders>
              <w:top w:val="single" w:sz="6" w:space="0" w:color="000000"/>
              <w:left w:val="single" w:sz="6" w:space="0" w:color="000000"/>
              <w:bottom w:val="single" w:sz="6" w:space="0" w:color="000000"/>
              <w:right w:val="single" w:sz="6" w:space="0" w:color="000000"/>
            </w:tcBorders>
            <w:vAlign w:val="center"/>
          </w:tcPr>
          <w:p w14:paraId="0536FCF8" w14:textId="77777777" w:rsidR="005A0A9B" w:rsidRDefault="003353FD">
            <w:pPr>
              <w:widowControl/>
              <w:jc w:val="center"/>
              <w:rPr>
                <w:rFonts w:ascii="DFKai-SB" w:eastAsia="DFKai-SB" w:hAnsi="DFKai-SB" w:cs="DFKai-SB"/>
              </w:rPr>
            </w:pPr>
            <w:r>
              <w:rPr>
                <w:rFonts w:ascii="DFKai-SB" w:eastAsia="DFKai-SB" w:hAnsi="DFKai-SB" w:cs="DFKai-SB"/>
                <w:color w:val="000000"/>
                <w:sz w:val="20"/>
                <w:szCs w:val="20"/>
              </w:rPr>
              <w:t>NBHB2</w:t>
            </w:r>
          </w:p>
        </w:tc>
        <w:tc>
          <w:tcPr>
            <w:tcW w:w="870" w:type="dxa"/>
            <w:tcBorders>
              <w:top w:val="single" w:sz="6" w:space="0" w:color="000000"/>
              <w:left w:val="single" w:sz="6" w:space="0" w:color="000000"/>
              <w:bottom w:val="single" w:sz="6" w:space="0" w:color="000000"/>
              <w:right w:val="single" w:sz="6" w:space="0" w:color="000000"/>
            </w:tcBorders>
            <w:vAlign w:val="center"/>
          </w:tcPr>
          <w:p w14:paraId="29935E2F" w14:textId="77777777" w:rsidR="005A0A9B" w:rsidRDefault="003353FD">
            <w:pPr>
              <w:widowControl/>
              <w:rPr>
                <w:rFonts w:ascii="DFKai-SB" w:eastAsia="DFKai-SB" w:hAnsi="DFKai-SB" w:cs="DFKai-SB"/>
              </w:rPr>
            </w:pPr>
            <w:r>
              <w:rPr>
                <w:rFonts w:ascii="DFKai-SB" w:eastAsia="DFKai-SB" w:hAnsi="DFKai-SB" w:cs="DFKai-SB"/>
                <w:color w:val="000000"/>
                <w:sz w:val="20"/>
                <w:szCs w:val="20"/>
              </w:rPr>
              <w:t>NBHB3</w:t>
            </w:r>
          </w:p>
        </w:tc>
        <w:tc>
          <w:tcPr>
            <w:tcW w:w="901" w:type="dxa"/>
            <w:tcBorders>
              <w:top w:val="single" w:sz="6" w:space="0" w:color="000000"/>
              <w:left w:val="single" w:sz="6" w:space="0" w:color="000000"/>
              <w:bottom w:val="single" w:sz="6" w:space="0" w:color="000000"/>
              <w:right w:val="single" w:sz="6" w:space="0" w:color="000000"/>
            </w:tcBorders>
            <w:vAlign w:val="center"/>
          </w:tcPr>
          <w:p w14:paraId="1590EB5F" w14:textId="77777777" w:rsidR="005A0A9B" w:rsidRDefault="003353FD">
            <w:pPr>
              <w:widowControl/>
              <w:rPr>
                <w:rFonts w:ascii="DFKai-SB" w:eastAsia="DFKai-SB" w:hAnsi="DFKai-SB" w:cs="DFKai-SB"/>
              </w:rPr>
            </w:pPr>
            <w:r>
              <w:rPr>
                <w:rFonts w:ascii="DFKai-SB" w:eastAsia="DFKai-SB" w:hAnsi="DFKai-SB" w:cs="DFKai-SB"/>
                <w:color w:val="000000"/>
                <w:sz w:val="20"/>
                <w:szCs w:val="20"/>
              </w:rPr>
              <w:t>NBHB4</w:t>
            </w:r>
          </w:p>
        </w:tc>
        <w:tc>
          <w:tcPr>
            <w:tcW w:w="704" w:type="dxa"/>
            <w:tcBorders>
              <w:top w:val="single" w:sz="6" w:space="0" w:color="000000"/>
              <w:left w:val="single" w:sz="6" w:space="0" w:color="000000"/>
              <w:bottom w:val="single" w:sz="6" w:space="0" w:color="000000"/>
              <w:right w:val="single" w:sz="6" w:space="0" w:color="000000"/>
            </w:tcBorders>
            <w:vAlign w:val="center"/>
          </w:tcPr>
          <w:p w14:paraId="73A25B1F" w14:textId="77777777" w:rsidR="005A0A9B" w:rsidRDefault="003353FD">
            <w:pPr>
              <w:widowControl/>
              <w:jc w:val="center"/>
              <w:rPr>
                <w:rFonts w:ascii="DFKai-SB" w:eastAsia="DFKai-SB" w:hAnsi="DFKai-SB" w:cs="DFKai-SB"/>
              </w:rPr>
            </w:pPr>
            <w:r>
              <w:rPr>
                <w:rFonts w:ascii="DFKai-SB" w:eastAsia="DFKai-SB" w:hAnsi="DFKai-SB" w:cs="DFKai-SB"/>
                <w:color w:val="000000"/>
                <w:sz w:val="20"/>
                <w:szCs w:val="20"/>
              </w:rPr>
              <w:t>NBHC1</w:t>
            </w:r>
          </w:p>
        </w:tc>
        <w:tc>
          <w:tcPr>
            <w:tcW w:w="706" w:type="dxa"/>
            <w:tcBorders>
              <w:top w:val="single" w:sz="6" w:space="0" w:color="000000"/>
              <w:left w:val="single" w:sz="6" w:space="0" w:color="000000"/>
              <w:bottom w:val="single" w:sz="6" w:space="0" w:color="000000"/>
              <w:right w:val="single" w:sz="6" w:space="0" w:color="000000"/>
            </w:tcBorders>
            <w:vAlign w:val="center"/>
          </w:tcPr>
          <w:p w14:paraId="368EBCA2" w14:textId="77777777" w:rsidR="005A0A9B" w:rsidRDefault="003353FD">
            <w:pPr>
              <w:widowControl/>
              <w:jc w:val="center"/>
              <w:rPr>
                <w:rFonts w:ascii="DFKai-SB" w:eastAsia="DFKai-SB" w:hAnsi="DFKai-SB" w:cs="DFKai-SB"/>
              </w:rPr>
            </w:pPr>
            <w:r>
              <w:rPr>
                <w:rFonts w:ascii="DFKai-SB" w:eastAsia="DFKai-SB" w:hAnsi="DFKai-SB" w:cs="DFKai-SB"/>
                <w:color w:val="000000"/>
                <w:sz w:val="20"/>
                <w:szCs w:val="20"/>
              </w:rPr>
              <w:t>NBHC2</w:t>
            </w:r>
          </w:p>
        </w:tc>
        <w:tc>
          <w:tcPr>
            <w:tcW w:w="705" w:type="dxa"/>
            <w:tcBorders>
              <w:top w:val="single" w:sz="6" w:space="0" w:color="000000"/>
              <w:left w:val="single" w:sz="6" w:space="0" w:color="000000"/>
              <w:bottom w:val="single" w:sz="6" w:space="0" w:color="000000"/>
              <w:right w:val="single" w:sz="6" w:space="0" w:color="000000"/>
            </w:tcBorders>
            <w:vAlign w:val="center"/>
          </w:tcPr>
          <w:p w14:paraId="1CE75CCF" w14:textId="77777777" w:rsidR="005A0A9B" w:rsidRDefault="003353FD">
            <w:pPr>
              <w:widowControl/>
              <w:rPr>
                <w:rFonts w:ascii="DFKai-SB" w:eastAsia="DFKai-SB" w:hAnsi="DFKai-SB" w:cs="DFKai-SB"/>
                <w:color w:val="000000"/>
                <w:sz w:val="20"/>
                <w:szCs w:val="20"/>
              </w:rPr>
            </w:pPr>
            <w:r>
              <w:rPr>
                <w:rFonts w:ascii="DFKai-SB" w:eastAsia="DFKai-SB" w:hAnsi="DFKai-SB" w:cs="DFKai-SB"/>
                <w:color w:val="000000"/>
                <w:sz w:val="20"/>
                <w:szCs w:val="20"/>
              </w:rPr>
              <w:t>NBHC3</w:t>
            </w:r>
          </w:p>
        </w:tc>
        <w:tc>
          <w:tcPr>
            <w:tcW w:w="704" w:type="dxa"/>
            <w:tcBorders>
              <w:top w:val="single" w:sz="6" w:space="0" w:color="000000"/>
              <w:left w:val="single" w:sz="6" w:space="0" w:color="000000"/>
              <w:bottom w:val="single" w:sz="6" w:space="0" w:color="000000"/>
              <w:right w:val="single" w:sz="6" w:space="0" w:color="000000"/>
            </w:tcBorders>
            <w:vAlign w:val="center"/>
          </w:tcPr>
          <w:p w14:paraId="72E02F63" w14:textId="77777777" w:rsidR="005A0A9B" w:rsidRDefault="003353FD">
            <w:pPr>
              <w:widowControl/>
              <w:jc w:val="center"/>
              <w:rPr>
                <w:rFonts w:ascii="DFKai-SB" w:eastAsia="DFKai-SB" w:hAnsi="DFKai-SB" w:cs="DFKai-SB"/>
              </w:rPr>
            </w:pPr>
            <w:r>
              <w:rPr>
                <w:rFonts w:ascii="DFKai-SB" w:eastAsia="DFKai-SB" w:hAnsi="DFKai-SB" w:cs="DFKai-SB"/>
                <w:color w:val="000000"/>
                <w:sz w:val="20"/>
                <w:szCs w:val="20"/>
              </w:rPr>
              <w:t>NBHC4</w:t>
            </w:r>
          </w:p>
        </w:tc>
        <w:tc>
          <w:tcPr>
            <w:tcW w:w="536" w:type="dxa"/>
            <w:tcBorders>
              <w:top w:val="single" w:sz="6" w:space="0" w:color="000000"/>
              <w:left w:val="single" w:sz="6" w:space="0" w:color="000000"/>
              <w:bottom w:val="single" w:sz="6" w:space="0" w:color="000000"/>
              <w:right w:val="single" w:sz="4" w:space="0" w:color="000000"/>
            </w:tcBorders>
            <w:vAlign w:val="center"/>
          </w:tcPr>
          <w:p w14:paraId="1D86E007" w14:textId="77777777" w:rsidR="005A0A9B" w:rsidRDefault="005A0A9B">
            <w:pPr>
              <w:widowControl/>
              <w:jc w:val="center"/>
              <w:rPr>
                <w:rFonts w:ascii="DFKai-SB" w:eastAsia="DFKai-SB" w:hAnsi="DFKai-SB" w:cs="DFKai-SB"/>
                <w:color w:val="000000"/>
              </w:rPr>
            </w:pPr>
          </w:p>
        </w:tc>
      </w:tr>
      <w:tr w:rsidR="005A0A9B" w14:paraId="0BF2107F" w14:textId="77777777">
        <w:trPr>
          <w:trHeight w:val="541"/>
        </w:trPr>
        <w:tc>
          <w:tcPr>
            <w:tcW w:w="1644" w:type="dxa"/>
            <w:tcBorders>
              <w:top w:val="single" w:sz="6" w:space="0" w:color="000000"/>
              <w:left w:val="single" w:sz="4" w:space="0" w:color="000000"/>
              <w:bottom w:val="single" w:sz="4" w:space="0" w:color="000000"/>
              <w:right w:val="single" w:sz="6" w:space="0" w:color="000000"/>
            </w:tcBorders>
            <w:vAlign w:val="center"/>
          </w:tcPr>
          <w:p w14:paraId="5F6FC7D8" w14:textId="77777777" w:rsidR="005A0A9B" w:rsidRDefault="003353FD">
            <w:pPr>
              <w:widowControl/>
              <w:jc w:val="center"/>
              <w:rPr>
                <w:rFonts w:ascii="DFKai-SB" w:eastAsia="DFKai-SB" w:hAnsi="DFKai-SB" w:cs="DFKai-SB"/>
              </w:rPr>
            </w:pPr>
            <w:r>
              <w:rPr>
                <w:rFonts w:ascii="DFKai-SB" w:eastAsia="DFKai-SB" w:hAnsi="DFKai-SB" w:cs="DFKai-SB"/>
                <w:color w:val="000000"/>
              </w:rPr>
              <w:t>權重百分比</w:t>
            </w:r>
          </w:p>
        </w:tc>
        <w:tc>
          <w:tcPr>
            <w:tcW w:w="1253" w:type="dxa"/>
            <w:tcBorders>
              <w:top w:val="single" w:sz="6" w:space="0" w:color="000000"/>
              <w:left w:val="single" w:sz="6" w:space="0" w:color="000000"/>
              <w:bottom w:val="single" w:sz="4" w:space="0" w:color="000000"/>
              <w:right w:val="single" w:sz="6" w:space="0" w:color="000000"/>
            </w:tcBorders>
            <w:vAlign w:val="center"/>
          </w:tcPr>
          <w:p w14:paraId="5E529297" w14:textId="77777777" w:rsidR="005A0A9B" w:rsidRDefault="003353FD">
            <w:pPr>
              <w:widowControl/>
              <w:jc w:val="center"/>
              <w:rPr>
                <w:rFonts w:ascii="DFKai-SB" w:eastAsia="DFKai-SB" w:hAnsi="DFKai-SB" w:cs="DFKai-SB"/>
                <w:color w:val="000000"/>
              </w:rPr>
            </w:pPr>
            <w:r>
              <w:rPr>
                <w:rFonts w:ascii="DFKai-SB" w:eastAsia="DFKai-SB" w:hAnsi="DFKai-SB" w:cs="DFKai-SB"/>
                <w:color w:val="000000"/>
              </w:rPr>
              <w:t>5</w:t>
            </w:r>
          </w:p>
        </w:tc>
        <w:tc>
          <w:tcPr>
            <w:tcW w:w="1169" w:type="dxa"/>
            <w:tcBorders>
              <w:top w:val="single" w:sz="6" w:space="0" w:color="000000"/>
              <w:left w:val="single" w:sz="6" w:space="0" w:color="000000"/>
              <w:bottom w:val="single" w:sz="4" w:space="0" w:color="000000"/>
              <w:right w:val="single" w:sz="6" w:space="0" w:color="000000"/>
            </w:tcBorders>
            <w:vAlign w:val="center"/>
          </w:tcPr>
          <w:p w14:paraId="20CEA4FE" w14:textId="77777777" w:rsidR="005A0A9B" w:rsidRDefault="003353FD">
            <w:pPr>
              <w:widowControl/>
              <w:jc w:val="center"/>
              <w:rPr>
                <w:rFonts w:ascii="DFKai-SB" w:eastAsia="DFKai-SB" w:hAnsi="DFKai-SB" w:cs="DFKai-SB"/>
                <w:color w:val="000000"/>
              </w:rPr>
            </w:pPr>
            <w:r>
              <w:rPr>
                <w:rFonts w:ascii="DFKai-SB" w:eastAsia="DFKai-SB" w:hAnsi="DFKai-SB" w:cs="DFKai-SB"/>
                <w:color w:val="000000"/>
              </w:rPr>
              <w:t>40</w:t>
            </w:r>
          </w:p>
        </w:tc>
        <w:tc>
          <w:tcPr>
            <w:tcW w:w="870" w:type="dxa"/>
            <w:tcBorders>
              <w:top w:val="single" w:sz="6" w:space="0" w:color="000000"/>
              <w:left w:val="single" w:sz="6" w:space="0" w:color="000000"/>
              <w:bottom w:val="single" w:sz="4" w:space="0" w:color="000000"/>
              <w:right w:val="single" w:sz="6" w:space="0" w:color="000000"/>
            </w:tcBorders>
            <w:vAlign w:val="center"/>
          </w:tcPr>
          <w:p w14:paraId="329C5A99" w14:textId="77777777" w:rsidR="005A0A9B" w:rsidRDefault="003353FD">
            <w:pPr>
              <w:widowControl/>
              <w:jc w:val="center"/>
              <w:rPr>
                <w:rFonts w:ascii="DFKai-SB" w:eastAsia="DFKai-SB" w:hAnsi="DFKai-SB" w:cs="DFKai-SB"/>
                <w:color w:val="000000"/>
              </w:rPr>
            </w:pPr>
            <w:r>
              <w:rPr>
                <w:rFonts w:ascii="DFKai-SB" w:eastAsia="DFKai-SB" w:hAnsi="DFKai-SB" w:cs="DFKai-SB"/>
                <w:color w:val="000000"/>
              </w:rPr>
              <w:t>10</w:t>
            </w:r>
          </w:p>
        </w:tc>
        <w:tc>
          <w:tcPr>
            <w:tcW w:w="870" w:type="dxa"/>
            <w:tcBorders>
              <w:top w:val="single" w:sz="6" w:space="0" w:color="000000"/>
              <w:left w:val="single" w:sz="6" w:space="0" w:color="000000"/>
              <w:bottom w:val="single" w:sz="4" w:space="0" w:color="000000"/>
              <w:right w:val="single" w:sz="6" w:space="0" w:color="000000"/>
            </w:tcBorders>
            <w:vAlign w:val="center"/>
          </w:tcPr>
          <w:p w14:paraId="334C6D82" w14:textId="77777777" w:rsidR="005A0A9B" w:rsidRDefault="003353FD">
            <w:pPr>
              <w:widowControl/>
              <w:jc w:val="center"/>
              <w:rPr>
                <w:rFonts w:ascii="DFKai-SB" w:eastAsia="DFKai-SB" w:hAnsi="DFKai-SB" w:cs="DFKai-SB"/>
                <w:color w:val="000000"/>
              </w:rPr>
            </w:pPr>
            <w:r>
              <w:rPr>
                <w:rFonts w:ascii="DFKai-SB" w:eastAsia="DFKai-SB" w:hAnsi="DFKai-SB" w:cs="DFKai-SB"/>
                <w:color w:val="000000"/>
              </w:rPr>
              <w:t>5</w:t>
            </w:r>
          </w:p>
        </w:tc>
        <w:tc>
          <w:tcPr>
            <w:tcW w:w="901" w:type="dxa"/>
            <w:tcBorders>
              <w:top w:val="single" w:sz="6" w:space="0" w:color="000000"/>
              <w:left w:val="single" w:sz="6" w:space="0" w:color="000000"/>
              <w:bottom w:val="single" w:sz="4" w:space="0" w:color="000000"/>
              <w:right w:val="single" w:sz="6" w:space="0" w:color="000000"/>
            </w:tcBorders>
            <w:vAlign w:val="center"/>
          </w:tcPr>
          <w:p w14:paraId="1611EA79" w14:textId="77777777" w:rsidR="005A0A9B" w:rsidRDefault="003353FD">
            <w:pPr>
              <w:widowControl/>
              <w:jc w:val="center"/>
              <w:rPr>
                <w:rFonts w:ascii="DFKai-SB" w:eastAsia="DFKai-SB" w:hAnsi="DFKai-SB" w:cs="DFKai-SB"/>
                <w:color w:val="000000"/>
              </w:rPr>
            </w:pPr>
            <w:r>
              <w:rPr>
                <w:rFonts w:ascii="DFKai-SB" w:eastAsia="DFKai-SB" w:hAnsi="DFKai-SB" w:cs="DFKai-SB"/>
                <w:color w:val="000000"/>
              </w:rPr>
              <w:t>10</w:t>
            </w:r>
          </w:p>
        </w:tc>
        <w:tc>
          <w:tcPr>
            <w:tcW w:w="704" w:type="dxa"/>
            <w:tcBorders>
              <w:top w:val="single" w:sz="6" w:space="0" w:color="000000"/>
              <w:left w:val="single" w:sz="6" w:space="0" w:color="000000"/>
              <w:bottom w:val="single" w:sz="4" w:space="0" w:color="000000"/>
              <w:right w:val="single" w:sz="6" w:space="0" w:color="000000"/>
            </w:tcBorders>
            <w:vAlign w:val="center"/>
          </w:tcPr>
          <w:p w14:paraId="485CDA0E" w14:textId="77777777" w:rsidR="005A0A9B" w:rsidRDefault="003353FD">
            <w:pPr>
              <w:widowControl/>
              <w:jc w:val="center"/>
              <w:rPr>
                <w:rFonts w:ascii="DFKai-SB" w:eastAsia="DFKai-SB" w:hAnsi="DFKai-SB" w:cs="DFKai-SB"/>
                <w:color w:val="000000"/>
              </w:rPr>
            </w:pPr>
            <w:r>
              <w:rPr>
                <w:rFonts w:ascii="DFKai-SB" w:eastAsia="DFKai-SB" w:hAnsi="DFKai-SB" w:cs="DFKai-SB"/>
                <w:color w:val="000000"/>
              </w:rPr>
              <w:t>10</w:t>
            </w:r>
          </w:p>
        </w:tc>
        <w:tc>
          <w:tcPr>
            <w:tcW w:w="706" w:type="dxa"/>
            <w:tcBorders>
              <w:top w:val="single" w:sz="6" w:space="0" w:color="000000"/>
              <w:left w:val="single" w:sz="6" w:space="0" w:color="000000"/>
              <w:bottom w:val="single" w:sz="4" w:space="0" w:color="000000"/>
              <w:right w:val="single" w:sz="6" w:space="0" w:color="000000"/>
            </w:tcBorders>
            <w:vAlign w:val="center"/>
          </w:tcPr>
          <w:p w14:paraId="2D262A79" w14:textId="77777777" w:rsidR="005A0A9B" w:rsidRDefault="003353FD">
            <w:pPr>
              <w:widowControl/>
              <w:jc w:val="center"/>
              <w:rPr>
                <w:rFonts w:ascii="DFKai-SB" w:eastAsia="DFKai-SB" w:hAnsi="DFKai-SB" w:cs="DFKai-SB"/>
                <w:color w:val="000000"/>
              </w:rPr>
            </w:pPr>
            <w:r>
              <w:rPr>
                <w:rFonts w:ascii="DFKai-SB" w:eastAsia="DFKai-SB" w:hAnsi="DFKai-SB" w:cs="DFKai-SB"/>
                <w:color w:val="000000"/>
              </w:rPr>
              <w:t>10</w:t>
            </w:r>
          </w:p>
        </w:tc>
        <w:tc>
          <w:tcPr>
            <w:tcW w:w="705" w:type="dxa"/>
            <w:tcBorders>
              <w:top w:val="single" w:sz="6" w:space="0" w:color="000000"/>
              <w:left w:val="single" w:sz="6" w:space="0" w:color="000000"/>
              <w:bottom w:val="single" w:sz="4" w:space="0" w:color="000000"/>
              <w:right w:val="single" w:sz="6" w:space="0" w:color="000000"/>
            </w:tcBorders>
            <w:vAlign w:val="center"/>
          </w:tcPr>
          <w:p w14:paraId="2C382033" w14:textId="77777777" w:rsidR="005A0A9B" w:rsidRDefault="003353FD">
            <w:pPr>
              <w:widowControl/>
              <w:jc w:val="center"/>
              <w:rPr>
                <w:rFonts w:ascii="DFKai-SB" w:eastAsia="DFKai-SB" w:hAnsi="DFKai-SB" w:cs="DFKai-SB"/>
                <w:color w:val="000000"/>
              </w:rPr>
            </w:pPr>
            <w:r>
              <w:rPr>
                <w:rFonts w:ascii="DFKai-SB" w:eastAsia="DFKai-SB" w:hAnsi="DFKai-SB" w:cs="DFKai-SB"/>
                <w:color w:val="000000"/>
              </w:rPr>
              <w:t>5</w:t>
            </w:r>
          </w:p>
        </w:tc>
        <w:tc>
          <w:tcPr>
            <w:tcW w:w="704" w:type="dxa"/>
            <w:tcBorders>
              <w:top w:val="single" w:sz="6" w:space="0" w:color="000000"/>
              <w:left w:val="single" w:sz="6" w:space="0" w:color="000000"/>
              <w:bottom w:val="single" w:sz="4" w:space="0" w:color="000000"/>
              <w:right w:val="single" w:sz="6" w:space="0" w:color="000000"/>
            </w:tcBorders>
            <w:vAlign w:val="center"/>
          </w:tcPr>
          <w:p w14:paraId="00381FDF" w14:textId="77777777" w:rsidR="005A0A9B" w:rsidRDefault="003353FD">
            <w:pPr>
              <w:widowControl/>
              <w:jc w:val="center"/>
              <w:rPr>
                <w:rFonts w:ascii="DFKai-SB" w:eastAsia="DFKai-SB" w:hAnsi="DFKai-SB" w:cs="DFKai-SB"/>
                <w:color w:val="000000"/>
              </w:rPr>
            </w:pPr>
            <w:r>
              <w:rPr>
                <w:rFonts w:ascii="DFKai-SB" w:eastAsia="DFKai-SB" w:hAnsi="DFKai-SB" w:cs="DFKai-SB"/>
                <w:color w:val="000000"/>
              </w:rPr>
              <w:t>5</w:t>
            </w:r>
          </w:p>
        </w:tc>
        <w:tc>
          <w:tcPr>
            <w:tcW w:w="536" w:type="dxa"/>
            <w:tcBorders>
              <w:top w:val="single" w:sz="6" w:space="0" w:color="000000"/>
              <w:left w:val="single" w:sz="6" w:space="0" w:color="000000"/>
              <w:bottom w:val="single" w:sz="4" w:space="0" w:color="000000"/>
              <w:right w:val="single" w:sz="4" w:space="0" w:color="000000"/>
            </w:tcBorders>
            <w:vAlign w:val="center"/>
          </w:tcPr>
          <w:p w14:paraId="042B4B3D" w14:textId="77777777" w:rsidR="005A0A9B" w:rsidRDefault="003353FD">
            <w:pPr>
              <w:widowControl/>
              <w:jc w:val="center"/>
              <w:rPr>
                <w:rFonts w:ascii="DFKai-SB" w:eastAsia="DFKai-SB" w:hAnsi="DFKai-SB" w:cs="DFKai-SB"/>
                <w:color w:val="000000"/>
              </w:rPr>
            </w:pPr>
            <w:r>
              <w:rPr>
                <w:rFonts w:ascii="DFKai-SB" w:eastAsia="DFKai-SB" w:hAnsi="DFKai-SB" w:cs="DFKai-SB"/>
                <w:color w:val="000000"/>
              </w:rPr>
              <w:t>100</w:t>
            </w:r>
          </w:p>
        </w:tc>
      </w:tr>
    </w:tbl>
    <w:p w14:paraId="606F95DD" w14:textId="77777777" w:rsidR="005A0A9B" w:rsidRDefault="003353FD">
      <w:pPr>
        <w:jc w:val="center"/>
        <w:rPr>
          <w:rFonts w:ascii="DFKai-SB" w:eastAsia="DFKai-SB" w:hAnsi="DFKai-SB" w:cs="DFKai-SB"/>
          <w:b/>
          <w:color w:val="000000"/>
          <w:sz w:val="28"/>
          <w:szCs w:val="28"/>
        </w:rPr>
      </w:pPr>
      <w:r>
        <w:br w:type="page"/>
      </w:r>
      <w:bookmarkStart w:id="1" w:name="_heading=h.19p5vvxq4zgn"/>
      <w:bookmarkEnd w:id="1"/>
      <w:r>
        <w:rPr>
          <w:rFonts w:ascii="DFKai-SB" w:eastAsia="DFKai-SB" w:hAnsi="DFKai-SB" w:cs="DFKai-SB"/>
          <w:b/>
          <w:color w:val="000000"/>
          <w:sz w:val="28"/>
          <w:szCs w:val="28"/>
        </w:rPr>
        <w:lastRenderedPageBreak/>
        <w:t>康寧學校財團法人康寧大學護理科</w:t>
      </w:r>
    </w:p>
    <w:p w14:paraId="33D51C03" w14:textId="77777777" w:rsidR="005A0A9B" w:rsidRDefault="003353FD">
      <w:pPr>
        <w:jc w:val="center"/>
        <w:rPr>
          <w:color w:val="000000"/>
        </w:rPr>
      </w:pPr>
      <w:r>
        <w:rPr>
          <w:rFonts w:ascii="DFKai-SB" w:eastAsia="DFKai-SB" w:hAnsi="DFKai-SB" w:cs="DFKai-SB"/>
          <w:b/>
          <w:color w:val="000000"/>
          <w:sz w:val="28"/>
          <w:szCs w:val="28"/>
        </w:rPr>
        <w:t>內外科護理學實習</w:t>
      </w:r>
    </w:p>
    <w:p w14:paraId="11A05D49" w14:textId="77777777" w:rsidR="005A0A9B" w:rsidRDefault="003353FD">
      <w:pPr>
        <w:ind w:right="567"/>
        <w:jc w:val="both"/>
        <w:rPr>
          <w:rFonts w:ascii="DFKai-SB" w:eastAsia="DFKai-SB" w:hAnsi="DFKai-SB" w:cs="DFKai-SB"/>
        </w:rPr>
      </w:pPr>
      <w:r>
        <w:rPr>
          <w:rFonts w:ascii="DFKai-SB" w:eastAsia="DFKai-SB" w:hAnsi="DFKai-SB" w:cs="DFKai-SB"/>
        </w:rPr>
        <w:t>一、實習目標</w:t>
      </w:r>
    </w:p>
    <w:p w14:paraId="502763DA" w14:textId="77777777" w:rsidR="005A0A9B" w:rsidRDefault="003353FD">
      <w:pPr>
        <w:ind w:left="960" w:hanging="720"/>
        <w:jc w:val="both"/>
        <w:rPr>
          <w:rFonts w:ascii="DFKai-SB" w:eastAsia="DFKai-SB" w:hAnsi="DFKai-SB" w:cs="DFKai-SB"/>
        </w:rPr>
      </w:pPr>
      <w:r>
        <w:rPr>
          <w:rFonts w:ascii="DFKai-SB" w:eastAsia="DFKai-SB" w:hAnsi="DFKai-SB" w:cs="DFKai-SB"/>
        </w:rPr>
        <w:t>（一）能系統性的評估照護對象個別需求與資料，並依優先順序確立個案之健康問題 (NBHB1、NBHB2、NBHC2、NBHB4 )。</w:t>
      </w:r>
    </w:p>
    <w:p w14:paraId="122E9417" w14:textId="77777777" w:rsidR="005A0A9B" w:rsidRDefault="003353FD">
      <w:pPr>
        <w:ind w:firstLine="240"/>
        <w:rPr>
          <w:rFonts w:ascii="DFKai-SB" w:eastAsia="DFKai-SB" w:hAnsi="DFKai-SB" w:cs="DFKai-SB"/>
        </w:rPr>
      </w:pPr>
      <w:r>
        <w:rPr>
          <w:rFonts w:ascii="DFKai-SB" w:eastAsia="DFKai-SB" w:hAnsi="DFKai-SB" w:cs="DFKai-SB"/>
        </w:rPr>
        <w:t>（二）能運用基礎醫學學理於照護對象之照護(NBHB2、NBHB4、NBHC1)。</w:t>
      </w:r>
    </w:p>
    <w:p w14:paraId="1FF3ED6E" w14:textId="77777777" w:rsidR="005A0A9B" w:rsidRDefault="003353FD">
      <w:pPr>
        <w:ind w:left="960" w:hanging="720"/>
        <w:rPr>
          <w:rFonts w:ascii="DFKai-SB" w:eastAsia="DFKai-SB" w:hAnsi="DFKai-SB" w:cs="DFKai-SB"/>
        </w:rPr>
      </w:pPr>
      <w:r>
        <w:rPr>
          <w:rFonts w:ascii="DFKai-SB" w:eastAsia="DFKai-SB" w:hAnsi="DFKai-SB" w:cs="DFKai-SB"/>
        </w:rPr>
        <w:t>（三）能運用相關臨床照護之文獻及資源，訂定符合照護對象個別需求之照護計劃 (NBHC1、NBHC2、NBHB4)。</w:t>
      </w:r>
    </w:p>
    <w:p w14:paraId="6BE85BD7" w14:textId="77777777" w:rsidR="005A0A9B" w:rsidRDefault="003353FD">
      <w:pPr>
        <w:ind w:firstLine="240"/>
        <w:jc w:val="both"/>
        <w:rPr>
          <w:rFonts w:ascii="DFKai-SB" w:eastAsia="DFKai-SB" w:hAnsi="DFKai-SB" w:cs="DFKai-SB"/>
        </w:rPr>
      </w:pPr>
      <w:r>
        <w:rPr>
          <w:rFonts w:ascii="DFKai-SB" w:eastAsia="DFKai-SB" w:hAnsi="DFKai-SB" w:cs="DFKai-SB"/>
        </w:rPr>
        <w:t>（四）能執行護理計畫之各項護理活動(NBHB1 、NBHB2、NBHB4)。</w:t>
      </w:r>
    </w:p>
    <w:p w14:paraId="4C1840DD" w14:textId="77777777" w:rsidR="005A0A9B" w:rsidRDefault="003353FD">
      <w:pPr>
        <w:ind w:firstLine="240"/>
        <w:rPr>
          <w:rFonts w:ascii="DFKai-SB" w:eastAsia="DFKai-SB" w:hAnsi="DFKai-SB" w:cs="DFKai-SB"/>
        </w:rPr>
      </w:pPr>
      <w:r>
        <w:rPr>
          <w:rFonts w:ascii="DFKai-SB" w:eastAsia="DFKai-SB" w:hAnsi="DFKai-SB" w:cs="DFKai-SB"/>
        </w:rPr>
        <w:t>（五）能評值照護對象個別照護成效，適時調整照護計劃 (NBHC1、NBHA1、NBHB4)。</w:t>
      </w:r>
    </w:p>
    <w:p w14:paraId="597D3E91" w14:textId="77777777" w:rsidR="005A0A9B" w:rsidRDefault="003353FD">
      <w:pPr>
        <w:ind w:firstLine="240"/>
        <w:rPr>
          <w:rFonts w:ascii="DFKai-SB" w:eastAsia="DFKai-SB" w:hAnsi="DFKai-SB" w:cs="DFKai-SB"/>
        </w:rPr>
      </w:pPr>
      <w:r>
        <w:rPr>
          <w:rFonts w:ascii="DFKai-SB" w:eastAsia="DFKai-SB" w:hAnsi="DFKai-SB" w:cs="DFKai-SB"/>
        </w:rPr>
        <w:t>（六）應用專業倫理與相關法律於臨床護理業務中 (NBHC4、NBHC3)。</w:t>
      </w:r>
    </w:p>
    <w:p w14:paraId="34D62A2D" w14:textId="77777777" w:rsidR="005A0A9B" w:rsidRDefault="003353FD">
      <w:pPr>
        <w:ind w:firstLine="240"/>
        <w:rPr>
          <w:rFonts w:ascii="DFKai-SB" w:eastAsia="DFKai-SB" w:hAnsi="DFKai-SB" w:cs="DFKai-SB"/>
        </w:rPr>
      </w:pPr>
      <w:r>
        <w:rPr>
          <w:rFonts w:ascii="DFKai-SB" w:eastAsia="DFKai-SB" w:hAnsi="DFKai-SB" w:cs="DFKai-SB"/>
        </w:rPr>
        <w:t>（七）察覺照護對象之需求，並運用同理心給予適當的關懷與回應 (NBHC4、NBHA1)。</w:t>
      </w:r>
    </w:p>
    <w:p w14:paraId="171CD099" w14:textId="77777777" w:rsidR="005A0A9B" w:rsidRDefault="003353FD">
      <w:pPr>
        <w:numPr>
          <w:ilvl w:val="0"/>
          <w:numId w:val="5"/>
        </w:numPr>
        <w:rPr>
          <w:rFonts w:ascii="DFKai-SB" w:eastAsia="DFKai-SB" w:hAnsi="DFKai-SB" w:cs="DFKai-SB"/>
          <w:color w:val="000000"/>
        </w:rPr>
      </w:pPr>
      <w:r>
        <w:rPr>
          <w:rFonts w:ascii="DFKai-SB" w:eastAsia="DFKai-SB" w:hAnsi="DFKai-SB" w:cs="DFKai-SB"/>
          <w:color w:val="000000"/>
        </w:rPr>
        <w:t>形塑護理專業的精神  (NBHB3、NBHC1)。</w:t>
      </w:r>
    </w:p>
    <w:p w14:paraId="477B45AA" w14:textId="77777777" w:rsidR="005A0A9B" w:rsidRDefault="003353FD">
      <w:pPr>
        <w:numPr>
          <w:ilvl w:val="0"/>
          <w:numId w:val="5"/>
        </w:numPr>
        <w:tabs>
          <w:tab w:val="left" w:pos="993"/>
        </w:tabs>
        <w:ind w:left="0" w:firstLine="240"/>
        <w:rPr>
          <w:rFonts w:ascii="DFKai-SB" w:eastAsia="DFKai-SB" w:hAnsi="DFKai-SB" w:cs="DFKai-SB"/>
          <w:color w:val="000000"/>
        </w:rPr>
      </w:pPr>
      <w:r>
        <w:rPr>
          <w:rFonts w:ascii="DFKai-SB" w:eastAsia="DFKai-SB" w:hAnsi="DFKai-SB" w:cs="DFKai-SB"/>
          <w:color w:val="000000"/>
        </w:rPr>
        <w:t>利用各種資源充實自我，以改善照護的知識與技能 (NBHB3)。</w:t>
      </w:r>
    </w:p>
    <w:p w14:paraId="5F2C5A8E" w14:textId="77777777" w:rsidR="005A0A9B" w:rsidRDefault="003353FD">
      <w:pPr>
        <w:tabs>
          <w:tab w:val="left" w:pos="406"/>
        </w:tabs>
        <w:ind w:firstLine="72"/>
        <w:rPr>
          <w:rFonts w:ascii="DFKai-SB" w:eastAsia="DFKai-SB" w:hAnsi="DFKai-SB" w:cs="DFKai-SB"/>
        </w:rPr>
      </w:pPr>
      <w:r>
        <w:rPr>
          <w:rFonts w:ascii="DFKai-SB" w:eastAsia="DFKai-SB" w:hAnsi="DFKai-SB" w:cs="DFKai-SB"/>
        </w:rPr>
        <w:t>二、本科目實習目標與校、科核心能力達成之操作行為對應說明</w:t>
      </w:r>
    </w:p>
    <w:p w14:paraId="439AE495" w14:textId="77777777" w:rsidR="005A0A9B" w:rsidRDefault="003353FD">
      <w:pPr>
        <w:ind w:right="567" w:firstLine="283"/>
        <w:jc w:val="both"/>
        <w:rPr>
          <w:rFonts w:ascii="DFKai-SB" w:eastAsia="DFKai-SB" w:hAnsi="DFKai-SB" w:cs="DFKai-SB"/>
        </w:rPr>
      </w:pPr>
      <w:r>
        <w:rPr>
          <w:rFonts w:ascii="DFKai-SB" w:eastAsia="DFKai-SB" w:hAnsi="DFKai-SB" w:cs="DFKai-SB"/>
        </w:rPr>
        <w:t>（一）專業創新能力</w:t>
      </w:r>
      <w:r>
        <w:rPr>
          <w:rFonts w:ascii="DFKai-SB" w:eastAsia="DFKai-SB" w:hAnsi="DFKai-SB" w:cs="DFKai-SB"/>
          <w:sz w:val="20"/>
          <w:szCs w:val="20"/>
        </w:rPr>
        <w:t>(NBHA1)</w:t>
      </w:r>
    </w:p>
    <w:p w14:paraId="284010A8" w14:textId="77777777" w:rsidR="005A0A9B" w:rsidRDefault="003353FD">
      <w:pPr>
        <w:ind w:left="686" w:firstLine="34"/>
        <w:rPr>
          <w:rFonts w:ascii="DFKai-SB" w:eastAsia="DFKai-SB" w:hAnsi="DFKai-SB" w:cs="DFKai-SB"/>
        </w:rPr>
      </w:pPr>
      <w:r>
        <w:rPr>
          <w:rFonts w:ascii="DFKai-SB" w:eastAsia="DFKai-SB" w:hAnsi="DFKai-SB" w:cs="DFKai-SB"/>
        </w:rPr>
        <w:t>1.應用創新的概念於臨床業務中，提昇照護品質</w:t>
      </w:r>
    </w:p>
    <w:p w14:paraId="3CCBBF6B" w14:textId="77777777" w:rsidR="005A0A9B" w:rsidRDefault="003353FD">
      <w:pPr>
        <w:ind w:left="686" w:firstLine="34"/>
        <w:rPr>
          <w:rFonts w:ascii="DFKai-SB" w:eastAsia="DFKai-SB" w:hAnsi="DFKai-SB" w:cs="DFKai-SB"/>
        </w:rPr>
      </w:pPr>
      <w:r>
        <w:rPr>
          <w:rFonts w:ascii="DFKai-SB" w:eastAsia="DFKai-SB" w:hAnsi="DFKai-SB" w:cs="DFKai-SB"/>
        </w:rPr>
        <w:t>2.能提出改善照護服務的方式或措施，並讓個案能感到滿意</w:t>
      </w:r>
    </w:p>
    <w:p w14:paraId="6F7B4329" w14:textId="77777777" w:rsidR="005A0A9B" w:rsidRDefault="003353FD">
      <w:pPr>
        <w:ind w:right="567" w:firstLine="283"/>
        <w:jc w:val="both"/>
        <w:rPr>
          <w:rFonts w:ascii="DFKai-SB" w:eastAsia="DFKai-SB" w:hAnsi="DFKai-SB" w:cs="DFKai-SB"/>
        </w:rPr>
      </w:pPr>
      <w:r>
        <w:rPr>
          <w:rFonts w:ascii="DFKai-SB" w:eastAsia="DFKai-SB" w:hAnsi="DFKai-SB" w:cs="DFKai-SB"/>
        </w:rPr>
        <w:t>（二）一般臨床護理技能</w:t>
      </w:r>
      <w:r>
        <w:rPr>
          <w:rFonts w:ascii="DFKai-SB" w:eastAsia="DFKai-SB" w:hAnsi="DFKai-SB" w:cs="DFKai-SB"/>
          <w:sz w:val="20"/>
          <w:szCs w:val="20"/>
        </w:rPr>
        <w:t>(NBHB1)</w:t>
      </w:r>
    </w:p>
    <w:p w14:paraId="66CC6D2F" w14:textId="77777777" w:rsidR="005A0A9B" w:rsidRDefault="003353FD">
      <w:pPr>
        <w:ind w:left="856" w:hanging="170"/>
        <w:jc w:val="both"/>
        <w:rPr>
          <w:rFonts w:ascii="DFKai-SB" w:eastAsia="DFKai-SB" w:hAnsi="DFKai-SB" w:cs="DFKai-SB"/>
        </w:rPr>
      </w:pPr>
      <w:r>
        <w:rPr>
          <w:rFonts w:ascii="DFKai-SB" w:eastAsia="DFKai-SB" w:hAnsi="DFKai-SB" w:cs="DFKai-SB"/>
        </w:rPr>
        <w:t>1.能有系統評估及收集內外科疾個案者之個別需求與資料，並依優先順序確立患者之健康問題</w:t>
      </w:r>
    </w:p>
    <w:p w14:paraId="4B85967D" w14:textId="77777777" w:rsidR="005A0A9B" w:rsidRDefault="003353FD">
      <w:pPr>
        <w:ind w:left="856" w:hanging="170"/>
        <w:jc w:val="both"/>
        <w:rPr>
          <w:rFonts w:ascii="DFKai-SB" w:eastAsia="DFKai-SB" w:hAnsi="DFKai-SB" w:cs="DFKai-SB"/>
        </w:rPr>
      </w:pPr>
      <w:r>
        <w:rPr>
          <w:rFonts w:ascii="DFKai-SB" w:eastAsia="DFKai-SB" w:hAnsi="DFKai-SB" w:cs="DFKai-SB"/>
        </w:rPr>
        <w:t>2.能執行護理計畫之各項護理活動，並能依據成效進行評值</w:t>
      </w:r>
    </w:p>
    <w:p w14:paraId="5EEB2142" w14:textId="77777777" w:rsidR="005A0A9B" w:rsidRDefault="003353FD">
      <w:pPr>
        <w:ind w:left="856" w:hanging="170"/>
        <w:rPr>
          <w:rFonts w:ascii="DFKai-SB" w:eastAsia="DFKai-SB" w:hAnsi="DFKai-SB" w:cs="DFKai-SB"/>
        </w:rPr>
      </w:pPr>
      <w:r>
        <w:rPr>
          <w:rFonts w:ascii="DFKai-SB" w:eastAsia="DFKai-SB" w:hAnsi="DFKai-SB" w:cs="DFKai-SB"/>
        </w:rPr>
        <w:t>3.能評估個案的照護需求及提供個別性的護理指導</w:t>
      </w:r>
    </w:p>
    <w:p w14:paraId="7D67D7BC" w14:textId="77777777" w:rsidR="005A0A9B" w:rsidRDefault="003353FD">
      <w:pPr>
        <w:ind w:left="856" w:hanging="170"/>
        <w:rPr>
          <w:rFonts w:ascii="DFKai-SB" w:eastAsia="DFKai-SB" w:hAnsi="DFKai-SB" w:cs="DFKai-SB"/>
        </w:rPr>
      </w:pPr>
      <w:r>
        <w:rPr>
          <w:rFonts w:ascii="DFKai-SB" w:eastAsia="DFKai-SB" w:hAnsi="DFKai-SB" w:cs="DFKai-SB"/>
        </w:rPr>
        <w:t>4.能正確執行護理技術</w:t>
      </w:r>
    </w:p>
    <w:p w14:paraId="13CC43AE" w14:textId="77777777" w:rsidR="005A0A9B" w:rsidRDefault="003353FD">
      <w:pPr>
        <w:ind w:right="567" w:firstLine="283"/>
        <w:jc w:val="both"/>
        <w:rPr>
          <w:rFonts w:ascii="DFKai-SB" w:eastAsia="DFKai-SB" w:hAnsi="DFKai-SB" w:cs="DFKai-SB"/>
        </w:rPr>
      </w:pPr>
      <w:r>
        <w:rPr>
          <w:rFonts w:ascii="DFKai-SB" w:eastAsia="DFKai-SB" w:hAnsi="DFKai-SB" w:cs="DFKai-SB"/>
        </w:rPr>
        <w:t>（三）基礎生物醫學科學(NBHB2)</w:t>
      </w:r>
    </w:p>
    <w:p w14:paraId="1E4D31C5" w14:textId="77777777" w:rsidR="005A0A9B" w:rsidRDefault="003353FD">
      <w:pPr>
        <w:ind w:left="856" w:hanging="170"/>
        <w:rPr>
          <w:rFonts w:ascii="DFKai-SB" w:eastAsia="DFKai-SB" w:hAnsi="DFKai-SB" w:cs="DFKai-SB"/>
        </w:rPr>
      </w:pPr>
      <w:r>
        <w:rPr>
          <w:rFonts w:ascii="DFKai-SB" w:eastAsia="DFKai-SB" w:hAnsi="DFKai-SB" w:cs="DFKai-SB"/>
        </w:rPr>
        <w:t>1.能應用相關基礎醫學知識於個案臨床檢驗值判讀及分析</w:t>
      </w:r>
    </w:p>
    <w:p w14:paraId="127B17F4" w14:textId="77777777" w:rsidR="005A0A9B" w:rsidRDefault="003353FD">
      <w:pPr>
        <w:ind w:left="856" w:hanging="170"/>
        <w:rPr>
          <w:rFonts w:ascii="DFKai-SB" w:eastAsia="DFKai-SB" w:hAnsi="DFKai-SB" w:cs="DFKai-SB"/>
        </w:rPr>
      </w:pPr>
      <w:r>
        <w:rPr>
          <w:rFonts w:ascii="DFKai-SB" w:eastAsia="DFKai-SB" w:hAnsi="DFKai-SB" w:cs="DFKai-SB"/>
        </w:rPr>
        <w:t>2.能運用解剖、生理、病理及微生物等基礎醫學學理於臨床個案之照護及擬定個案個別的護理指導</w:t>
      </w:r>
    </w:p>
    <w:p w14:paraId="1752A6C3" w14:textId="77777777" w:rsidR="005A0A9B" w:rsidRDefault="003353FD">
      <w:pPr>
        <w:ind w:right="567" w:firstLine="283"/>
        <w:jc w:val="both"/>
        <w:rPr>
          <w:rFonts w:ascii="DFKai-SB" w:eastAsia="DFKai-SB" w:hAnsi="DFKai-SB" w:cs="DFKai-SB"/>
        </w:rPr>
      </w:pPr>
      <w:r>
        <w:rPr>
          <w:rFonts w:ascii="DFKai-SB" w:eastAsia="DFKai-SB" w:hAnsi="DFKai-SB" w:cs="DFKai-SB"/>
        </w:rPr>
        <w:t>（四）終身學習(NBHB3)</w:t>
      </w:r>
    </w:p>
    <w:p w14:paraId="58D44661" w14:textId="77777777" w:rsidR="005A0A9B" w:rsidRDefault="003353FD">
      <w:pPr>
        <w:ind w:left="856" w:right="567" w:hanging="170"/>
        <w:jc w:val="both"/>
        <w:rPr>
          <w:rFonts w:ascii="DFKai-SB" w:eastAsia="DFKai-SB" w:hAnsi="DFKai-SB" w:cs="DFKai-SB"/>
        </w:rPr>
      </w:pPr>
      <w:r>
        <w:rPr>
          <w:rFonts w:ascii="DFKai-SB" w:eastAsia="DFKai-SB" w:hAnsi="DFKai-SB" w:cs="DFKai-SB"/>
        </w:rPr>
        <w:t>1.能自省、自我評價工作效能</w:t>
      </w:r>
    </w:p>
    <w:p w14:paraId="629CD246" w14:textId="77777777" w:rsidR="005A0A9B" w:rsidRDefault="003353FD">
      <w:pPr>
        <w:ind w:left="856" w:hanging="170"/>
        <w:rPr>
          <w:rFonts w:ascii="DFKai-SB" w:eastAsia="DFKai-SB" w:hAnsi="DFKai-SB" w:cs="DFKai-SB"/>
        </w:rPr>
      </w:pPr>
      <w:r>
        <w:rPr>
          <w:rFonts w:ascii="DFKai-SB" w:eastAsia="DFKai-SB" w:hAnsi="DFKai-SB" w:cs="DFKai-SB"/>
        </w:rPr>
        <w:t>2.利用各種資源繼續充實自我，以改善照護的知識與技能</w:t>
      </w:r>
    </w:p>
    <w:p w14:paraId="353BBBDF" w14:textId="77777777" w:rsidR="005A0A9B" w:rsidRDefault="003353FD">
      <w:pPr>
        <w:ind w:left="856" w:hanging="170"/>
        <w:rPr>
          <w:rFonts w:ascii="DFKai-SB" w:eastAsia="DFKai-SB" w:hAnsi="DFKai-SB" w:cs="DFKai-SB"/>
        </w:rPr>
      </w:pPr>
      <w:r>
        <w:rPr>
          <w:rFonts w:ascii="DFKai-SB" w:eastAsia="DFKai-SB" w:hAnsi="DFKai-SB" w:cs="DFKai-SB"/>
        </w:rPr>
        <w:t>3.接受新知，願意改變、終身學習，並能持續充實護理能力</w:t>
      </w:r>
    </w:p>
    <w:p w14:paraId="4FA317D4" w14:textId="77777777" w:rsidR="005A0A9B" w:rsidRDefault="003353FD">
      <w:pPr>
        <w:ind w:right="567" w:firstLine="283"/>
        <w:jc w:val="both"/>
        <w:rPr>
          <w:rFonts w:ascii="DFKai-SB" w:eastAsia="DFKai-SB" w:hAnsi="DFKai-SB" w:cs="DFKai-SB"/>
        </w:rPr>
      </w:pPr>
      <w:r>
        <w:rPr>
          <w:rFonts w:ascii="DFKai-SB" w:eastAsia="DFKai-SB" w:hAnsi="DFKai-SB" w:cs="DFKai-SB"/>
        </w:rPr>
        <w:t>（五）批判性思考能力(NBHB4)</w:t>
      </w:r>
    </w:p>
    <w:p w14:paraId="3ED5F43C" w14:textId="77777777" w:rsidR="005A0A9B" w:rsidRDefault="003353FD">
      <w:pPr>
        <w:ind w:left="856" w:hanging="170"/>
        <w:rPr>
          <w:rFonts w:ascii="DFKai-SB" w:eastAsia="DFKai-SB" w:hAnsi="DFKai-SB" w:cs="DFKai-SB"/>
        </w:rPr>
      </w:pPr>
      <w:r>
        <w:rPr>
          <w:rFonts w:ascii="DFKai-SB" w:eastAsia="DFKai-SB" w:hAnsi="DFKai-SB" w:cs="DFKai-SB"/>
        </w:rPr>
        <w:t>1.能培養反省判斷、獨立思考、推理、分析、辯證的客觀中立能力</w:t>
      </w:r>
    </w:p>
    <w:p w14:paraId="310781EE" w14:textId="77777777" w:rsidR="005A0A9B" w:rsidRDefault="003353FD">
      <w:pPr>
        <w:ind w:left="856" w:hanging="170"/>
        <w:rPr>
          <w:rFonts w:ascii="DFKai-SB" w:eastAsia="DFKai-SB" w:hAnsi="DFKai-SB" w:cs="DFKai-SB"/>
        </w:rPr>
      </w:pPr>
      <w:r>
        <w:rPr>
          <w:rFonts w:ascii="DFKai-SB" w:eastAsia="DFKai-SB" w:hAnsi="DFKai-SB" w:cs="DFKai-SB"/>
        </w:rPr>
        <w:t>2.能協助有效處理臨床照護偶發事件</w:t>
      </w:r>
    </w:p>
    <w:p w14:paraId="08106307" w14:textId="77777777" w:rsidR="005A0A9B" w:rsidRDefault="003353FD">
      <w:pPr>
        <w:ind w:left="856" w:hanging="170"/>
        <w:rPr>
          <w:rFonts w:ascii="DFKai-SB" w:eastAsia="DFKai-SB" w:hAnsi="DFKai-SB" w:cs="DFKai-SB"/>
        </w:rPr>
      </w:pPr>
      <w:r>
        <w:rPr>
          <w:rFonts w:ascii="DFKai-SB" w:eastAsia="DFKai-SB" w:hAnsi="DFKai-SB" w:cs="DFKai-SB"/>
        </w:rPr>
        <w:t>3.能運用相關臨床照護之文獻及資源，訂定符合個案個別需求之照護計劃</w:t>
      </w:r>
    </w:p>
    <w:p w14:paraId="77B3B5AB" w14:textId="77777777" w:rsidR="005A0A9B" w:rsidRDefault="003353FD">
      <w:pPr>
        <w:ind w:left="856" w:hanging="170"/>
        <w:rPr>
          <w:rFonts w:ascii="DFKai-SB" w:eastAsia="DFKai-SB" w:hAnsi="DFKai-SB" w:cs="DFKai-SB"/>
        </w:rPr>
      </w:pPr>
      <w:r>
        <w:rPr>
          <w:rFonts w:ascii="DFKai-SB" w:eastAsia="DFKai-SB" w:hAnsi="DFKai-SB" w:cs="DFKai-SB"/>
        </w:rPr>
        <w:t xml:space="preserve">4.能了解護理過程的運用，評值個案個別照護成效，適時調整照護計劃的能力 </w:t>
      </w:r>
    </w:p>
    <w:p w14:paraId="444D4ED1" w14:textId="77777777" w:rsidR="005A0A9B" w:rsidRDefault="003353FD">
      <w:pPr>
        <w:ind w:right="567" w:firstLine="283"/>
        <w:jc w:val="both"/>
        <w:rPr>
          <w:rFonts w:ascii="DFKai-SB" w:eastAsia="DFKai-SB" w:hAnsi="DFKai-SB" w:cs="DFKai-SB"/>
        </w:rPr>
      </w:pPr>
      <w:r>
        <w:rPr>
          <w:rFonts w:ascii="DFKai-SB" w:eastAsia="DFKai-SB" w:hAnsi="DFKai-SB" w:cs="DFKai-SB"/>
        </w:rPr>
        <w:t>（六）克盡職責性</w:t>
      </w:r>
      <w:r>
        <w:rPr>
          <w:rFonts w:ascii="DFKai-SB" w:eastAsia="DFKai-SB" w:hAnsi="DFKai-SB" w:cs="DFKai-SB"/>
          <w:color w:val="000000"/>
          <w:sz w:val="20"/>
          <w:szCs w:val="20"/>
        </w:rPr>
        <w:t>(NBHC1)</w:t>
      </w:r>
    </w:p>
    <w:p w14:paraId="64D57EC4" w14:textId="77777777" w:rsidR="005A0A9B" w:rsidRDefault="003353FD">
      <w:pPr>
        <w:ind w:left="856" w:hanging="170"/>
        <w:jc w:val="both"/>
        <w:rPr>
          <w:rFonts w:ascii="DFKai-SB" w:eastAsia="DFKai-SB" w:hAnsi="DFKai-SB" w:cs="DFKai-SB"/>
        </w:rPr>
      </w:pPr>
      <w:r>
        <w:rPr>
          <w:rFonts w:ascii="DFKai-SB" w:eastAsia="DFKai-SB" w:hAnsi="DFKai-SB" w:cs="DFKai-SB"/>
        </w:rPr>
        <w:t>1.忠於職守並具團隊精神</w:t>
      </w:r>
    </w:p>
    <w:p w14:paraId="6D6D130C" w14:textId="77777777" w:rsidR="005A0A9B" w:rsidRDefault="003353FD">
      <w:pPr>
        <w:ind w:left="856" w:hanging="170"/>
        <w:rPr>
          <w:rFonts w:ascii="DFKai-SB" w:eastAsia="DFKai-SB" w:hAnsi="DFKai-SB" w:cs="DFKai-SB"/>
        </w:rPr>
      </w:pPr>
      <w:r>
        <w:rPr>
          <w:rFonts w:ascii="DFKai-SB" w:eastAsia="DFKai-SB" w:hAnsi="DFKai-SB" w:cs="DFKai-SB"/>
        </w:rPr>
        <w:t>2.認同護理專業的重要性，展現專業精神</w:t>
      </w:r>
    </w:p>
    <w:p w14:paraId="0C809824" w14:textId="77777777" w:rsidR="005A0A9B" w:rsidRDefault="003353FD">
      <w:pPr>
        <w:ind w:right="567" w:firstLine="283"/>
        <w:jc w:val="both"/>
        <w:rPr>
          <w:rFonts w:ascii="DFKai-SB" w:eastAsia="DFKai-SB" w:hAnsi="DFKai-SB" w:cs="DFKai-SB"/>
        </w:rPr>
      </w:pPr>
      <w:r>
        <w:rPr>
          <w:rFonts w:ascii="DFKai-SB" w:eastAsia="DFKai-SB" w:hAnsi="DFKai-SB" w:cs="DFKai-SB"/>
        </w:rPr>
        <w:t>（七）溝通與合作</w:t>
      </w:r>
      <w:r>
        <w:rPr>
          <w:rFonts w:ascii="DFKai-SB" w:eastAsia="DFKai-SB" w:hAnsi="DFKai-SB" w:cs="DFKai-SB"/>
          <w:sz w:val="20"/>
          <w:szCs w:val="20"/>
        </w:rPr>
        <w:t>(NBHC2)</w:t>
      </w:r>
    </w:p>
    <w:p w14:paraId="3C595C65" w14:textId="77777777" w:rsidR="005A0A9B" w:rsidRDefault="003353FD">
      <w:pPr>
        <w:ind w:left="856" w:hanging="170"/>
        <w:rPr>
          <w:rFonts w:ascii="DFKai-SB" w:eastAsia="DFKai-SB" w:hAnsi="DFKai-SB" w:cs="DFKai-SB"/>
        </w:rPr>
      </w:pPr>
      <w:r>
        <w:rPr>
          <w:rFonts w:ascii="DFKai-SB" w:eastAsia="DFKai-SB" w:hAnsi="DFKai-SB" w:cs="DFKai-SB"/>
        </w:rPr>
        <w:t>1.能運用語言與非語言的溝通技巧，敏感察覺及發現個案個別照護問題</w:t>
      </w:r>
    </w:p>
    <w:p w14:paraId="4B3A54D3" w14:textId="77777777" w:rsidR="005A0A9B" w:rsidRDefault="003353FD">
      <w:pPr>
        <w:ind w:left="856" w:hanging="170"/>
        <w:rPr>
          <w:rFonts w:ascii="DFKai-SB" w:eastAsia="DFKai-SB" w:hAnsi="DFKai-SB" w:cs="DFKai-SB"/>
        </w:rPr>
      </w:pPr>
      <w:r>
        <w:rPr>
          <w:rFonts w:ascii="DFKai-SB" w:eastAsia="DFKai-SB" w:hAnsi="DFKai-SB" w:cs="DFKai-SB"/>
        </w:rPr>
        <w:t>2.能主動溝通、與相關醫療團隊人員建立良好的人際關係，培養團隊合作之精神</w:t>
      </w:r>
    </w:p>
    <w:p w14:paraId="17D4FD18" w14:textId="77777777" w:rsidR="005A0A9B" w:rsidRDefault="003353FD">
      <w:pPr>
        <w:ind w:right="567" w:firstLine="283"/>
        <w:jc w:val="both"/>
        <w:rPr>
          <w:rFonts w:ascii="DFKai-SB" w:eastAsia="DFKai-SB" w:hAnsi="DFKai-SB" w:cs="DFKai-SB"/>
        </w:rPr>
      </w:pPr>
      <w:r>
        <w:rPr>
          <w:rFonts w:ascii="DFKai-SB" w:eastAsia="DFKai-SB" w:hAnsi="DFKai-SB" w:cs="DFKai-SB"/>
        </w:rPr>
        <w:t>（八）倫理素養</w:t>
      </w:r>
      <w:r>
        <w:rPr>
          <w:rFonts w:ascii="DFKai-SB" w:eastAsia="DFKai-SB" w:hAnsi="DFKai-SB" w:cs="DFKai-SB"/>
          <w:color w:val="000000"/>
          <w:sz w:val="20"/>
          <w:szCs w:val="20"/>
        </w:rPr>
        <w:t>(NBHC3)</w:t>
      </w:r>
    </w:p>
    <w:p w14:paraId="60FE3E69" w14:textId="77777777" w:rsidR="005A0A9B" w:rsidRDefault="003353FD">
      <w:pPr>
        <w:ind w:left="856" w:hanging="170"/>
        <w:rPr>
          <w:rFonts w:ascii="DFKai-SB" w:eastAsia="DFKai-SB" w:hAnsi="DFKai-SB" w:cs="DFKai-SB"/>
        </w:rPr>
      </w:pPr>
      <w:r>
        <w:rPr>
          <w:rFonts w:ascii="DFKai-SB" w:eastAsia="DFKai-SB" w:hAnsi="DFKai-SB" w:cs="DFKai-SB"/>
        </w:rPr>
        <w:t>1.表現倫理素養於護理活動中</w:t>
      </w:r>
    </w:p>
    <w:p w14:paraId="14AD20EF" w14:textId="77777777" w:rsidR="005A0A9B" w:rsidRDefault="003353FD">
      <w:pPr>
        <w:ind w:left="856" w:hanging="170"/>
        <w:rPr>
          <w:rFonts w:ascii="DFKai-SB" w:eastAsia="DFKai-SB" w:hAnsi="DFKai-SB" w:cs="DFKai-SB"/>
        </w:rPr>
      </w:pPr>
      <w:r>
        <w:rPr>
          <w:rFonts w:ascii="DFKai-SB" w:eastAsia="DFKai-SB" w:hAnsi="DFKai-SB" w:cs="DFKai-SB"/>
        </w:rPr>
        <w:t>2.遵守相關法律於臨床業務中</w:t>
      </w:r>
    </w:p>
    <w:p w14:paraId="50D51BAF" w14:textId="77777777" w:rsidR="005A0A9B" w:rsidRDefault="003353FD">
      <w:pPr>
        <w:ind w:right="567" w:firstLine="283"/>
        <w:jc w:val="both"/>
        <w:rPr>
          <w:rFonts w:ascii="DFKai-SB" w:eastAsia="DFKai-SB" w:hAnsi="DFKai-SB" w:cs="DFKai-SB"/>
        </w:rPr>
      </w:pPr>
      <w:r>
        <w:rPr>
          <w:rFonts w:ascii="DFKai-SB" w:eastAsia="DFKai-SB" w:hAnsi="DFKai-SB" w:cs="DFKai-SB"/>
        </w:rPr>
        <w:lastRenderedPageBreak/>
        <w:t>（九）關愛</w:t>
      </w:r>
      <w:r>
        <w:rPr>
          <w:rFonts w:ascii="DFKai-SB" w:eastAsia="DFKai-SB" w:hAnsi="DFKai-SB" w:cs="DFKai-SB"/>
          <w:color w:val="000000"/>
          <w:sz w:val="20"/>
          <w:szCs w:val="20"/>
        </w:rPr>
        <w:t>(NBHC4)</w:t>
      </w:r>
    </w:p>
    <w:p w14:paraId="1A93DE85" w14:textId="77777777" w:rsidR="005A0A9B" w:rsidRDefault="003353FD">
      <w:pPr>
        <w:ind w:left="856" w:hanging="170"/>
        <w:rPr>
          <w:rFonts w:ascii="DFKai-SB" w:eastAsia="DFKai-SB" w:hAnsi="DFKai-SB" w:cs="DFKai-SB"/>
        </w:rPr>
      </w:pPr>
      <w:r>
        <w:rPr>
          <w:rFonts w:ascii="DFKai-SB" w:eastAsia="DFKai-SB" w:hAnsi="DFKai-SB" w:cs="DFKai-SB"/>
        </w:rPr>
        <w:t xml:space="preserve">1.能主動與個案建立治療性人際關係，重視隱私及安全等 </w:t>
      </w:r>
    </w:p>
    <w:p w14:paraId="35CC54E8" w14:textId="77777777" w:rsidR="005A0A9B" w:rsidRDefault="003353FD">
      <w:pPr>
        <w:ind w:left="856" w:hanging="170"/>
        <w:rPr>
          <w:rFonts w:ascii="DFKai-SB" w:eastAsia="DFKai-SB" w:hAnsi="DFKai-SB" w:cs="DFKai-SB"/>
        </w:rPr>
      </w:pPr>
      <w:r>
        <w:rPr>
          <w:rFonts w:ascii="DFKai-SB" w:eastAsia="DFKai-SB" w:hAnsi="DFKai-SB" w:cs="DFKai-SB"/>
        </w:rPr>
        <w:t>2.能</w:t>
      </w:r>
      <w:r>
        <w:rPr>
          <w:rFonts w:ascii="DFKai-SB" w:eastAsia="DFKai-SB" w:hAnsi="DFKai-SB" w:cs="DFKai-SB"/>
          <w:color w:val="000000"/>
        </w:rPr>
        <w:t>以個案為中心，</w:t>
      </w:r>
      <w:r>
        <w:rPr>
          <w:rFonts w:ascii="DFKai-SB" w:eastAsia="DFKai-SB" w:hAnsi="DFKai-SB" w:cs="DFKai-SB"/>
        </w:rPr>
        <w:t>察覺需求，並運用同理心給予適當的回應</w:t>
      </w:r>
    </w:p>
    <w:p w14:paraId="7AE211C8" w14:textId="77777777" w:rsidR="005A0A9B" w:rsidRDefault="003353FD">
      <w:pPr>
        <w:ind w:left="856" w:hanging="170"/>
        <w:jc w:val="both"/>
        <w:rPr>
          <w:rFonts w:ascii="DFKai-SB" w:eastAsia="DFKai-SB" w:hAnsi="DFKai-SB" w:cs="DFKai-SB"/>
          <w:color w:val="000000"/>
        </w:rPr>
      </w:pPr>
      <w:r>
        <w:rPr>
          <w:rFonts w:ascii="DFKai-SB" w:eastAsia="DFKai-SB" w:hAnsi="DFKai-SB" w:cs="DFKai-SB"/>
          <w:color w:val="000000"/>
        </w:rPr>
        <w:t>3.能學習面對個案及其家屬之常見心理與情緒反應，進行關懷照護</w:t>
      </w:r>
    </w:p>
    <w:p w14:paraId="4DD12D20" w14:textId="77777777" w:rsidR="005A0A9B" w:rsidRDefault="003353FD">
      <w:pPr>
        <w:widowControl/>
        <w:rPr>
          <w:rFonts w:ascii="DFKai-SB" w:eastAsia="DFKai-SB" w:hAnsi="DFKai-SB" w:cs="DFKai-SB"/>
        </w:rPr>
      </w:pPr>
      <w:r>
        <w:rPr>
          <w:rFonts w:ascii="DFKai-SB" w:eastAsia="DFKai-SB" w:hAnsi="DFKai-SB" w:cs="DFKai-SB"/>
        </w:rPr>
        <w:t>三、實習進度及教學活動：詳見附件1</w:t>
      </w:r>
    </w:p>
    <w:p w14:paraId="6CBD0E0C" w14:textId="77777777" w:rsidR="005A0A9B" w:rsidRDefault="003353FD">
      <w:pPr>
        <w:ind w:right="567"/>
        <w:jc w:val="both"/>
        <w:rPr>
          <w:rFonts w:ascii="DFKai-SB" w:eastAsia="DFKai-SB" w:hAnsi="DFKai-SB" w:cs="DFKai-SB"/>
        </w:rPr>
      </w:pPr>
      <w:r>
        <w:rPr>
          <w:rFonts w:ascii="DFKai-SB" w:eastAsia="DFKai-SB" w:hAnsi="DFKai-SB" w:cs="DFKai-SB"/>
        </w:rPr>
        <w:t>四、實習作業說明：詳見附件2及附件2-1 ~ 2-2</w:t>
      </w:r>
    </w:p>
    <w:p w14:paraId="2BD0D201" w14:textId="77777777" w:rsidR="005A0A9B" w:rsidRDefault="003353FD">
      <w:pPr>
        <w:ind w:right="567"/>
        <w:jc w:val="both"/>
        <w:rPr>
          <w:rFonts w:ascii="DFKai-SB" w:eastAsia="DFKai-SB" w:hAnsi="DFKai-SB" w:cs="DFKai-SB"/>
        </w:rPr>
      </w:pPr>
      <w:r>
        <w:rPr>
          <w:rFonts w:ascii="DFKai-SB" w:eastAsia="DFKai-SB" w:hAnsi="DFKai-SB" w:cs="DFKai-SB"/>
        </w:rPr>
        <w:t>五、實習評量：詳見附件3-1~3-4</w:t>
      </w:r>
      <w:r>
        <w:br w:type="page"/>
      </w:r>
    </w:p>
    <w:p w14:paraId="05153CB8" w14:textId="77777777" w:rsidR="005A0A9B" w:rsidRDefault="003353FD">
      <w:pPr>
        <w:rPr>
          <w:rFonts w:ascii="DFKai-SB" w:eastAsia="DFKai-SB" w:hAnsi="DFKai-SB" w:cs="DFKai-SB"/>
          <w:b/>
          <w:sz w:val="28"/>
          <w:szCs w:val="28"/>
        </w:rPr>
      </w:pPr>
      <w:bookmarkStart w:id="2" w:name="_heading=h.k7srsbcucrqv"/>
      <w:bookmarkEnd w:id="2"/>
      <w:r>
        <w:rPr>
          <w:rFonts w:ascii="DFKai-SB" w:eastAsia="DFKai-SB" w:hAnsi="DFKai-SB" w:cs="DFKai-SB"/>
        </w:rPr>
        <w:lastRenderedPageBreak/>
        <w:t>附件1</w:t>
      </w:r>
      <w:r>
        <w:rPr>
          <w:rFonts w:ascii="DFKai-SB" w:eastAsia="DFKai-SB" w:hAnsi="DFKai-SB" w:cs="DFKai-SB"/>
          <w:b/>
        </w:rPr>
        <w:t xml:space="preserve">                  </w:t>
      </w:r>
      <w:r>
        <w:rPr>
          <w:rFonts w:ascii="DFKai-SB" w:eastAsia="DFKai-SB" w:hAnsi="DFKai-SB" w:cs="DFKai-SB"/>
          <w:b/>
          <w:sz w:val="28"/>
          <w:szCs w:val="28"/>
        </w:rPr>
        <w:t>康寧學校財團法人康寧大學護理科</w:t>
      </w:r>
    </w:p>
    <w:p w14:paraId="1AC715D8" w14:textId="77777777" w:rsidR="005A0A9B" w:rsidRDefault="003353FD">
      <w:pPr>
        <w:jc w:val="center"/>
        <w:rPr>
          <w:color w:val="000000"/>
        </w:rPr>
      </w:pPr>
      <w:r>
        <w:rPr>
          <w:rFonts w:ascii="DFKai-SB" w:eastAsia="DFKai-SB" w:hAnsi="DFKai-SB" w:cs="DFKai-SB"/>
          <w:b/>
          <w:color w:val="000000"/>
          <w:sz w:val="28"/>
          <w:szCs w:val="28"/>
        </w:rPr>
        <w:t>內外科護理學實習進度表</w:t>
      </w:r>
    </w:p>
    <w:tbl>
      <w:tblPr>
        <w:tblW w:w="9694" w:type="dxa"/>
        <w:tblInd w:w="-15" w:type="dxa"/>
        <w:tblLayout w:type="fixed"/>
        <w:tblCellMar>
          <w:left w:w="28" w:type="dxa"/>
          <w:right w:w="28" w:type="dxa"/>
        </w:tblCellMar>
        <w:tblLook w:val="04A0" w:firstRow="1" w:lastRow="0" w:firstColumn="1" w:lastColumn="0" w:noHBand="0" w:noVBand="1"/>
      </w:tblPr>
      <w:tblGrid>
        <w:gridCol w:w="1275"/>
        <w:gridCol w:w="5103"/>
        <w:gridCol w:w="1844"/>
        <w:gridCol w:w="1472"/>
      </w:tblGrid>
      <w:tr w:rsidR="005A0A9B" w14:paraId="699E6BAB" w14:textId="77777777">
        <w:trPr>
          <w:cantSplit/>
          <w:trHeight w:val="307"/>
        </w:trPr>
        <w:tc>
          <w:tcPr>
            <w:tcW w:w="1275" w:type="dxa"/>
            <w:tcBorders>
              <w:top w:val="single" w:sz="12" w:space="0" w:color="000000"/>
              <w:left w:val="single" w:sz="12" w:space="0" w:color="000000"/>
              <w:bottom w:val="single" w:sz="6" w:space="0" w:color="000000"/>
              <w:right w:val="single" w:sz="6" w:space="0" w:color="000000"/>
            </w:tcBorders>
          </w:tcPr>
          <w:p w14:paraId="629DBF61" w14:textId="77777777" w:rsidR="005A0A9B" w:rsidRDefault="003353FD">
            <w:pPr>
              <w:jc w:val="center"/>
              <w:rPr>
                <w:rFonts w:ascii="DFKai-SB" w:eastAsia="DFKai-SB" w:hAnsi="DFKai-SB" w:cs="DFKai-SB"/>
              </w:rPr>
            </w:pPr>
            <w:r>
              <w:rPr>
                <w:rFonts w:ascii="DFKai-SB" w:eastAsia="DFKai-SB" w:hAnsi="DFKai-SB" w:cs="DFKai-SB"/>
                <w:b/>
              </w:rPr>
              <w:t>週次</w:t>
            </w:r>
          </w:p>
        </w:tc>
        <w:tc>
          <w:tcPr>
            <w:tcW w:w="5103" w:type="dxa"/>
            <w:tcBorders>
              <w:top w:val="single" w:sz="12" w:space="0" w:color="000000"/>
              <w:left w:val="single" w:sz="6" w:space="0" w:color="000000"/>
              <w:bottom w:val="single" w:sz="6" w:space="0" w:color="000000"/>
              <w:right w:val="single" w:sz="6" w:space="0" w:color="000000"/>
            </w:tcBorders>
          </w:tcPr>
          <w:p w14:paraId="58C3EA1E" w14:textId="77777777" w:rsidR="005A0A9B" w:rsidRDefault="003353FD">
            <w:pPr>
              <w:jc w:val="center"/>
              <w:rPr>
                <w:rFonts w:ascii="DFKai-SB" w:eastAsia="DFKai-SB" w:hAnsi="DFKai-SB" w:cs="DFKai-SB"/>
              </w:rPr>
            </w:pPr>
            <w:r>
              <w:rPr>
                <w:rFonts w:ascii="DFKai-SB" w:eastAsia="DFKai-SB" w:hAnsi="DFKai-SB" w:cs="DFKai-SB"/>
                <w:b/>
                <w:sz w:val="26"/>
                <w:szCs w:val="26"/>
              </w:rPr>
              <w:t>進  度  內  容</w:t>
            </w:r>
          </w:p>
        </w:tc>
        <w:tc>
          <w:tcPr>
            <w:tcW w:w="1844" w:type="dxa"/>
            <w:tcBorders>
              <w:top w:val="single" w:sz="12" w:space="0" w:color="000000"/>
              <w:left w:val="single" w:sz="6" w:space="0" w:color="000000"/>
              <w:bottom w:val="single" w:sz="6" w:space="0" w:color="000000"/>
              <w:right w:val="single" w:sz="6" w:space="0" w:color="000000"/>
            </w:tcBorders>
          </w:tcPr>
          <w:p w14:paraId="6EF960BB" w14:textId="77777777" w:rsidR="005A0A9B" w:rsidRDefault="003353FD">
            <w:pPr>
              <w:jc w:val="center"/>
              <w:rPr>
                <w:rFonts w:ascii="DFKai-SB" w:eastAsia="DFKai-SB" w:hAnsi="DFKai-SB" w:cs="DFKai-SB"/>
              </w:rPr>
            </w:pPr>
            <w:r>
              <w:rPr>
                <w:rFonts w:ascii="DFKai-SB" w:eastAsia="DFKai-SB" w:hAnsi="DFKai-SB" w:cs="DFKai-SB"/>
                <w:b/>
                <w:sz w:val="26"/>
                <w:szCs w:val="26"/>
              </w:rPr>
              <w:t>實 習 作 業</w:t>
            </w:r>
          </w:p>
        </w:tc>
        <w:tc>
          <w:tcPr>
            <w:tcW w:w="1472" w:type="dxa"/>
            <w:tcBorders>
              <w:top w:val="single" w:sz="12" w:space="0" w:color="000000"/>
              <w:left w:val="single" w:sz="6" w:space="0" w:color="000000"/>
              <w:bottom w:val="single" w:sz="6" w:space="0" w:color="000000"/>
              <w:right w:val="single" w:sz="12" w:space="0" w:color="000000"/>
            </w:tcBorders>
          </w:tcPr>
          <w:p w14:paraId="7000CBFC" w14:textId="77777777" w:rsidR="005A0A9B" w:rsidRDefault="003353FD">
            <w:pPr>
              <w:jc w:val="center"/>
              <w:rPr>
                <w:rFonts w:ascii="DFKai-SB" w:eastAsia="DFKai-SB" w:hAnsi="DFKai-SB" w:cs="DFKai-SB"/>
              </w:rPr>
            </w:pPr>
            <w:r>
              <w:rPr>
                <w:rFonts w:ascii="DFKai-SB" w:eastAsia="DFKai-SB" w:hAnsi="DFKai-SB" w:cs="DFKai-SB"/>
                <w:b/>
                <w:sz w:val="26"/>
                <w:szCs w:val="26"/>
              </w:rPr>
              <w:t>備    註</w:t>
            </w:r>
          </w:p>
        </w:tc>
      </w:tr>
      <w:tr w:rsidR="005A0A9B" w14:paraId="725D27E3" w14:textId="77777777">
        <w:trPr>
          <w:cantSplit/>
          <w:trHeight w:val="2770"/>
        </w:trPr>
        <w:tc>
          <w:tcPr>
            <w:tcW w:w="1275" w:type="dxa"/>
            <w:tcBorders>
              <w:left w:val="single" w:sz="12" w:space="0" w:color="000000"/>
              <w:bottom w:val="single" w:sz="6" w:space="0" w:color="000000"/>
              <w:right w:val="single" w:sz="6" w:space="0" w:color="000000"/>
            </w:tcBorders>
          </w:tcPr>
          <w:p w14:paraId="7D957953" w14:textId="77777777" w:rsidR="005A0A9B" w:rsidRDefault="003353FD">
            <w:pPr>
              <w:spacing w:before="129"/>
              <w:ind w:right="113" w:hanging="41"/>
              <w:rPr>
                <w:rFonts w:ascii="DFKai-SB" w:eastAsia="DFKai-SB" w:hAnsi="DFKai-SB" w:cs="DFKai-SB"/>
              </w:rPr>
            </w:pPr>
            <w:r>
              <w:rPr>
                <w:rFonts w:ascii="DFKai-SB" w:eastAsia="DFKai-SB" w:hAnsi="DFKai-SB" w:cs="DFKai-SB"/>
              </w:rPr>
              <w:t>第1-4天</w:t>
            </w:r>
          </w:p>
        </w:tc>
        <w:tc>
          <w:tcPr>
            <w:tcW w:w="5103" w:type="dxa"/>
            <w:tcBorders>
              <w:left w:val="single" w:sz="6" w:space="0" w:color="000000"/>
              <w:bottom w:val="single" w:sz="6" w:space="0" w:color="000000"/>
              <w:right w:val="single" w:sz="6" w:space="0" w:color="000000"/>
            </w:tcBorders>
          </w:tcPr>
          <w:p w14:paraId="6A5C6F2B" w14:textId="77777777" w:rsidR="005A0A9B" w:rsidRPr="00E54E83" w:rsidRDefault="003353FD" w:rsidP="00E54E83">
            <w:pPr>
              <w:pStyle w:val="ListParagraph"/>
              <w:numPr>
                <w:ilvl w:val="0"/>
                <w:numId w:val="8"/>
              </w:numPr>
              <w:spacing w:before="60"/>
              <w:rPr>
                <w:rFonts w:ascii="DFKai-SB" w:eastAsia="DFKai-SB" w:hAnsi="DFKai-SB" w:cs="DFKai-SB"/>
              </w:rPr>
            </w:pPr>
            <w:r w:rsidRPr="00E54E83">
              <w:rPr>
                <w:rFonts w:ascii="DFKai-SB" w:eastAsia="DFKai-SB" w:hAnsi="DFKai-SB" w:cs="DFKai-SB"/>
              </w:rPr>
              <w:t>認識醫院及病房環境、設備及護理方式。</w:t>
            </w:r>
          </w:p>
          <w:p w14:paraId="7721B4F0" w14:textId="77777777" w:rsidR="005A0A9B" w:rsidRPr="00E54E83" w:rsidRDefault="003353FD" w:rsidP="00E54E83">
            <w:pPr>
              <w:pStyle w:val="ListParagraph"/>
              <w:numPr>
                <w:ilvl w:val="0"/>
                <w:numId w:val="8"/>
              </w:numPr>
              <w:spacing w:before="60"/>
              <w:rPr>
                <w:rFonts w:ascii="DFKai-SB" w:eastAsia="DFKai-SB" w:hAnsi="DFKai-SB" w:cs="DFKai-SB"/>
              </w:rPr>
            </w:pPr>
            <w:r w:rsidRPr="00E54E83">
              <w:rPr>
                <w:rFonts w:ascii="DFKai-SB" w:eastAsia="DFKai-SB" w:hAnsi="DFKai-SB" w:cs="DFKai-SB"/>
              </w:rPr>
              <w:t>收集並了解病房常見疾病診斷。</w:t>
            </w:r>
          </w:p>
          <w:p w14:paraId="63273FBD" w14:textId="77777777" w:rsidR="005A0A9B" w:rsidRPr="00E54E83" w:rsidRDefault="003353FD" w:rsidP="00E54E83">
            <w:pPr>
              <w:pStyle w:val="ListParagraph"/>
              <w:numPr>
                <w:ilvl w:val="0"/>
                <w:numId w:val="8"/>
              </w:numPr>
              <w:spacing w:before="60"/>
              <w:rPr>
                <w:rFonts w:ascii="DFKai-SB" w:eastAsia="DFKai-SB" w:hAnsi="DFKai-SB" w:cs="DFKai-SB"/>
              </w:rPr>
            </w:pPr>
            <w:r w:rsidRPr="00E54E83">
              <w:rPr>
                <w:rFonts w:ascii="DFKai-SB" w:eastAsia="DFKai-SB" w:hAnsi="DFKai-SB" w:cs="DFKai-SB"/>
              </w:rPr>
              <w:t>收集並了解病房常規及常做檢查。</w:t>
            </w:r>
          </w:p>
          <w:p w14:paraId="73C52CDE" w14:textId="77777777" w:rsidR="005A0A9B" w:rsidRPr="00E54E83" w:rsidRDefault="003353FD" w:rsidP="00E54E83">
            <w:pPr>
              <w:pStyle w:val="ListParagraph"/>
              <w:numPr>
                <w:ilvl w:val="0"/>
                <w:numId w:val="8"/>
              </w:numPr>
              <w:spacing w:before="60"/>
              <w:rPr>
                <w:rFonts w:ascii="DFKai-SB" w:eastAsia="DFKai-SB" w:hAnsi="DFKai-SB" w:cs="DFKai-SB"/>
              </w:rPr>
            </w:pPr>
            <w:r w:rsidRPr="00E54E83">
              <w:rPr>
                <w:rFonts w:ascii="DFKai-SB" w:eastAsia="DFKai-SB" w:hAnsi="DFKai-SB" w:cs="DFKai-SB"/>
              </w:rPr>
              <w:t>參與單位常見的護理學技術</w:t>
            </w:r>
          </w:p>
          <w:p w14:paraId="22BAC430" w14:textId="77777777" w:rsidR="00E54E83" w:rsidRDefault="003353FD" w:rsidP="00E54E83">
            <w:pPr>
              <w:pStyle w:val="ListParagraph"/>
              <w:numPr>
                <w:ilvl w:val="0"/>
                <w:numId w:val="8"/>
              </w:numPr>
              <w:spacing w:before="60"/>
              <w:rPr>
                <w:rFonts w:ascii="DFKai-SB" w:eastAsia="DFKai-SB" w:hAnsi="DFKai-SB" w:cs="DFKai-SB"/>
              </w:rPr>
            </w:pPr>
            <w:r w:rsidRPr="00E54E83">
              <w:rPr>
                <w:rFonts w:ascii="DFKai-SB" w:eastAsia="DFKai-SB" w:hAnsi="DFKai-SB" w:cs="DFKai-SB"/>
              </w:rPr>
              <w:t>參與照顧一位個案，並執行一般常規護</w:t>
            </w:r>
          </w:p>
          <w:p w14:paraId="6E574079" w14:textId="53DE7C23" w:rsidR="005A0A9B" w:rsidRPr="00E54E83" w:rsidRDefault="00E54E83" w:rsidP="00E54E83">
            <w:pPr>
              <w:pStyle w:val="ListParagraph"/>
              <w:spacing w:before="60"/>
              <w:rPr>
                <w:rFonts w:ascii="DFKai-SB" w:eastAsia="DFKai-SB" w:hAnsi="DFKai-SB" w:cs="DFKai-SB"/>
              </w:rPr>
            </w:pPr>
            <w:r>
              <w:rPr>
                <w:rFonts w:ascii="DFKai-SB" w:eastAsia="DFKai-SB" w:hAnsi="DFKai-SB" w:cs="DFKai-SB" w:hint="eastAsia"/>
              </w:rPr>
              <w:t xml:space="preserve">  </w:t>
            </w:r>
            <w:r w:rsidR="003353FD" w:rsidRPr="00E54E83">
              <w:rPr>
                <w:rFonts w:ascii="DFKai-SB" w:eastAsia="DFKai-SB" w:hAnsi="DFKai-SB" w:cs="DFKai-SB"/>
              </w:rPr>
              <w:t>理。</w:t>
            </w:r>
          </w:p>
          <w:p w14:paraId="24515DAA" w14:textId="77777777" w:rsidR="005A0A9B" w:rsidRPr="00E54E83" w:rsidRDefault="003353FD" w:rsidP="00E54E83">
            <w:pPr>
              <w:pStyle w:val="ListParagraph"/>
              <w:numPr>
                <w:ilvl w:val="0"/>
                <w:numId w:val="8"/>
              </w:numPr>
              <w:spacing w:before="60"/>
              <w:rPr>
                <w:rFonts w:ascii="DFKai-SB" w:eastAsia="DFKai-SB" w:hAnsi="DFKai-SB" w:cs="DFKai-SB"/>
              </w:rPr>
            </w:pPr>
            <w:r w:rsidRPr="00E54E83">
              <w:rPr>
                <w:rFonts w:ascii="DFKai-SB" w:eastAsia="DFKai-SB" w:hAnsi="DFKai-SB" w:cs="DFKai-SB"/>
              </w:rPr>
              <w:t>查閱個案疾病之相關學理及護理重點。</w:t>
            </w:r>
          </w:p>
          <w:p w14:paraId="60831866" w14:textId="77777777" w:rsidR="005A0A9B" w:rsidRPr="00E54E83" w:rsidRDefault="003353FD" w:rsidP="00E54E83">
            <w:pPr>
              <w:pStyle w:val="ListParagraph"/>
              <w:numPr>
                <w:ilvl w:val="0"/>
                <w:numId w:val="8"/>
              </w:numPr>
              <w:spacing w:before="60"/>
              <w:rPr>
                <w:rFonts w:ascii="DFKai-SB" w:eastAsia="DFKai-SB" w:hAnsi="DFKai-SB" w:cs="DFKai-SB"/>
              </w:rPr>
            </w:pPr>
            <w:r w:rsidRPr="00E54E83">
              <w:rPr>
                <w:rFonts w:ascii="DFKai-SB" w:eastAsia="DFKai-SB" w:hAnsi="DFKai-SB" w:cs="DFKai-SB"/>
              </w:rPr>
              <w:t>收集、評估並分析個案健康問題。</w:t>
            </w:r>
          </w:p>
          <w:p w14:paraId="204BF280" w14:textId="77777777" w:rsidR="005A0A9B" w:rsidRPr="00E54E83" w:rsidRDefault="003353FD" w:rsidP="00E54E83">
            <w:pPr>
              <w:pStyle w:val="ListParagraph"/>
              <w:numPr>
                <w:ilvl w:val="0"/>
                <w:numId w:val="8"/>
              </w:numPr>
              <w:spacing w:before="60"/>
              <w:rPr>
                <w:rFonts w:ascii="DFKai-SB" w:eastAsia="DFKai-SB" w:hAnsi="DFKai-SB" w:cs="DFKai-SB"/>
              </w:rPr>
            </w:pPr>
            <w:r w:rsidRPr="00E54E83">
              <w:rPr>
                <w:rFonts w:ascii="DFKai-SB" w:eastAsia="DFKai-SB" w:hAnsi="DFKai-SB" w:cs="DFKai-SB"/>
              </w:rPr>
              <w:t>與老師討論個案之護理。</w:t>
            </w:r>
          </w:p>
        </w:tc>
        <w:tc>
          <w:tcPr>
            <w:tcW w:w="1844" w:type="dxa"/>
            <w:tcBorders>
              <w:left w:val="single" w:sz="6" w:space="0" w:color="000000"/>
              <w:bottom w:val="single" w:sz="6" w:space="0" w:color="000000"/>
              <w:right w:val="single" w:sz="6" w:space="0" w:color="000000"/>
            </w:tcBorders>
          </w:tcPr>
          <w:p w14:paraId="1CA2CC21" w14:textId="77777777" w:rsidR="005A0A9B" w:rsidRDefault="003353FD">
            <w:pPr>
              <w:spacing w:before="60"/>
              <w:rPr>
                <w:rFonts w:ascii="DFKai-SB" w:eastAsia="DFKai-SB" w:hAnsi="DFKai-SB" w:cs="DFKai-SB"/>
              </w:rPr>
            </w:pPr>
            <w:r>
              <w:rPr>
                <w:rFonts w:ascii="DFKai-SB" w:eastAsia="DFKai-SB" w:hAnsi="DFKai-SB" w:cs="DFKai-SB"/>
              </w:rPr>
              <w:t>視學生狀況繳交護理計畫</w:t>
            </w:r>
          </w:p>
        </w:tc>
        <w:tc>
          <w:tcPr>
            <w:tcW w:w="1472" w:type="dxa"/>
            <w:tcBorders>
              <w:left w:val="single" w:sz="6" w:space="0" w:color="000000"/>
              <w:bottom w:val="single" w:sz="6" w:space="0" w:color="000000"/>
              <w:right w:val="single" w:sz="12" w:space="0" w:color="000000"/>
            </w:tcBorders>
          </w:tcPr>
          <w:p w14:paraId="2C7DC73C" w14:textId="77777777" w:rsidR="005A0A9B" w:rsidRDefault="003353FD">
            <w:pPr>
              <w:spacing w:before="60"/>
              <w:ind w:left="227"/>
              <w:rPr>
                <w:rFonts w:ascii="DFKai-SB" w:eastAsia="DFKai-SB" w:hAnsi="DFKai-SB" w:cs="DFKai-SB"/>
                <w:color w:val="000000"/>
              </w:rPr>
            </w:pPr>
            <w:r>
              <w:rPr>
                <w:rFonts w:ascii="DFKai-SB" w:eastAsia="DFKai-SB" w:hAnsi="DFKai-SB" w:cs="DFKai-SB"/>
                <w:color w:val="000000"/>
              </w:rPr>
              <w:t>＊隨堂測驗</w:t>
            </w:r>
          </w:p>
          <w:p w14:paraId="705119F1" w14:textId="77777777" w:rsidR="005A0A9B" w:rsidRDefault="005A0A9B">
            <w:pPr>
              <w:spacing w:before="60"/>
              <w:rPr>
                <w:rFonts w:ascii="DFKai-SB" w:eastAsia="DFKai-SB" w:hAnsi="DFKai-SB" w:cs="DFKai-SB"/>
              </w:rPr>
            </w:pPr>
          </w:p>
        </w:tc>
      </w:tr>
      <w:tr w:rsidR="005A0A9B" w14:paraId="799E1915" w14:textId="77777777">
        <w:trPr>
          <w:cantSplit/>
          <w:trHeight w:val="1134"/>
        </w:trPr>
        <w:tc>
          <w:tcPr>
            <w:tcW w:w="1275" w:type="dxa"/>
            <w:tcBorders>
              <w:top w:val="single" w:sz="6" w:space="0" w:color="000000"/>
              <w:left w:val="single" w:sz="12" w:space="0" w:color="000000"/>
              <w:bottom w:val="single" w:sz="6" w:space="0" w:color="000000"/>
              <w:right w:val="single" w:sz="6" w:space="0" w:color="000000"/>
            </w:tcBorders>
          </w:tcPr>
          <w:p w14:paraId="7AD01AAF" w14:textId="77777777" w:rsidR="005A0A9B" w:rsidRDefault="003353FD">
            <w:pPr>
              <w:spacing w:before="129"/>
              <w:ind w:right="113" w:hanging="5"/>
              <w:rPr>
                <w:rFonts w:ascii="DFKai-SB" w:eastAsia="DFKai-SB" w:hAnsi="DFKai-SB" w:cs="DFKai-SB"/>
              </w:rPr>
            </w:pPr>
            <w:r>
              <w:rPr>
                <w:rFonts w:ascii="DFKai-SB" w:eastAsia="DFKai-SB" w:hAnsi="DFKai-SB" w:cs="DFKai-SB"/>
              </w:rPr>
              <w:t>第5-8天</w:t>
            </w:r>
          </w:p>
        </w:tc>
        <w:tc>
          <w:tcPr>
            <w:tcW w:w="5103" w:type="dxa"/>
            <w:tcBorders>
              <w:top w:val="single" w:sz="6" w:space="0" w:color="000000"/>
              <w:left w:val="single" w:sz="6" w:space="0" w:color="000000"/>
              <w:bottom w:val="single" w:sz="6" w:space="0" w:color="000000"/>
              <w:right w:val="single" w:sz="6" w:space="0" w:color="000000"/>
            </w:tcBorders>
          </w:tcPr>
          <w:p w14:paraId="1C9CA915" w14:textId="77777777" w:rsidR="005A0A9B" w:rsidRPr="00E54E83" w:rsidRDefault="003353FD" w:rsidP="00E54E83">
            <w:pPr>
              <w:pStyle w:val="ListParagraph"/>
              <w:numPr>
                <w:ilvl w:val="0"/>
                <w:numId w:val="9"/>
              </w:numPr>
              <w:spacing w:before="60"/>
              <w:rPr>
                <w:rFonts w:ascii="DFKai-SB" w:eastAsia="DFKai-SB" w:hAnsi="DFKai-SB" w:cs="DFKai-SB"/>
              </w:rPr>
            </w:pPr>
            <w:r w:rsidRPr="00E54E83">
              <w:rPr>
                <w:rFonts w:ascii="DFKai-SB" w:eastAsia="DFKai-SB" w:hAnsi="DFKai-SB" w:cs="DFKai-SB"/>
              </w:rPr>
              <w:t>執行一位個案整體性護理。</w:t>
            </w:r>
          </w:p>
          <w:p w14:paraId="6D9F94E2" w14:textId="77777777" w:rsidR="00E54E83" w:rsidRDefault="003353FD" w:rsidP="00E54E83">
            <w:pPr>
              <w:pStyle w:val="ListParagraph"/>
              <w:numPr>
                <w:ilvl w:val="0"/>
                <w:numId w:val="9"/>
              </w:numPr>
              <w:spacing w:before="60"/>
              <w:rPr>
                <w:rFonts w:ascii="DFKai-SB" w:eastAsia="DFKai-SB" w:hAnsi="DFKai-SB" w:cs="DFKai-SB"/>
              </w:rPr>
            </w:pPr>
            <w:r w:rsidRPr="00E54E83">
              <w:rPr>
                <w:rFonts w:ascii="DFKai-SB" w:eastAsia="DFKai-SB" w:hAnsi="DFKai-SB" w:cs="DFKai-SB"/>
              </w:rPr>
              <w:t>擬定護理計畫並適時修改，以符合病人所</w:t>
            </w:r>
            <w:r w:rsidR="00E54E83">
              <w:rPr>
                <w:rFonts w:ascii="DFKai-SB" w:eastAsia="DFKai-SB" w:hAnsi="DFKai-SB" w:cs="DFKai-SB" w:hint="eastAsia"/>
              </w:rPr>
              <w:t xml:space="preserve"> </w:t>
            </w:r>
          </w:p>
          <w:p w14:paraId="410F47B2" w14:textId="3B4402E2" w:rsidR="005A0A9B" w:rsidRPr="00E54E83" w:rsidRDefault="00E54E83" w:rsidP="00E54E83">
            <w:pPr>
              <w:pStyle w:val="ListParagraph"/>
              <w:spacing w:before="60"/>
              <w:rPr>
                <w:rFonts w:ascii="DFKai-SB" w:eastAsia="DFKai-SB" w:hAnsi="DFKai-SB" w:cs="DFKai-SB"/>
              </w:rPr>
            </w:pPr>
            <w:r>
              <w:rPr>
                <w:rFonts w:ascii="DFKai-SB" w:eastAsia="DFKai-SB" w:hAnsi="DFKai-SB" w:cs="DFKai-SB" w:hint="eastAsia"/>
              </w:rPr>
              <w:t xml:space="preserve">  </w:t>
            </w:r>
            <w:r w:rsidR="003353FD" w:rsidRPr="00E54E83">
              <w:rPr>
                <w:rFonts w:ascii="DFKai-SB" w:eastAsia="DFKai-SB" w:hAnsi="DFKai-SB" w:cs="DFKai-SB"/>
              </w:rPr>
              <w:t>需。</w:t>
            </w:r>
          </w:p>
          <w:p w14:paraId="023E52EE" w14:textId="77777777" w:rsidR="005A0A9B" w:rsidRPr="00E54E83" w:rsidRDefault="003353FD" w:rsidP="00E54E83">
            <w:pPr>
              <w:pStyle w:val="ListParagraph"/>
              <w:numPr>
                <w:ilvl w:val="0"/>
                <w:numId w:val="9"/>
              </w:numPr>
              <w:spacing w:before="60"/>
              <w:rPr>
                <w:rFonts w:ascii="DFKai-SB" w:eastAsia="DFKai-SB" w:hAnsi="DFKai-SB" w:cs="DFKai-SB"/>
              </w:rPr>
            </w:pPr>
            <w:r w:rsidRPr="00E54E83">
              <w:rPr>
                <w:rFonts w:ascii="DFKai-SB" w:eastAsia="DFKai-SB" w:hAnsi="DFKai-SB" w:cs="DFKai-SB"/>
              </w:rPr>
              <w:t>練習護理紀錄書寫。</w:t>
            </w:r>
          </w:p>
          <w:p w14:paraId="2C003114" w14:textId="77777777" w:rsidR="005A0A9B" w:rsidRPr="00E54E83" w:rsidRDefault="003353FD" w:rsidP="00E54E83">
            <w:pPr>
              <w:pStyle w:val="ListParagraph"/>
              <w:numPr>
                <w:ilvl w:val="0"/>
                <w:numId w:val="9"/>
              </w:numPr>
              <w:spacing w:before="60"/>
              <w:rPr>
                <w:rFonts w:ascii="DFKai-SB" w:eastAsia="DFKai-SB" w:hAnsi="DFKai-SB" w:cs="DFKai-SB"/>
              </w:rPr>
            </w:pPr>
            <w:r w:rsidRPr="00E54E83">
              <w:rPr>
                <w:rFonts w:ascii="DFKai-SB" w:eastAsia="DFKai-SB" w:hAnsi="DFKai-SB" w:cs="DFKai-SB"/>
              </w:rPr>
              <w:t xml:space="preserve">與老師討論個案之護理。 </w:t>
            </w:r>
          </w:p>
        </w:tc>
        <w:tc>
          <w:tcPr>
            <w:tcW w:w="1844" w:type="dxa"/>
            <w:tcBorders>
              <w:top w:val="single" w:sz="6" w:space="0" w:color="000000"/>
              <w:left w:val="single" w:sz="6" w:space="0" w:color="000000"/>
              <w:bottom w:val="single" w:sz="6" w:space="0" w:color="000000"/>
              <w:right w:val="single" w:sz="6" w:space="0" w:color="000000"/>
            </w:tcBorders>
          </w:tcPr>
          <w:p w14:paraId="1E67A416" w14:textId="77777777" w:rsidR="005A0A9B" w:rsidRDefault="003353FD">
            <w:pPr>
              <w:spacing w:before="60"/>
              <w:rPr>
                <w:rFonts w:ascii="DFKai-SB" w:eastAsia="DFKai-SB" w:hAnsi="DFKai-SB" w:cs="DFKai-SB"/>
              </w:rPr>
            </w:pPr>
            <w:r>
              <w:rPr>
                <w:rFonts w:ascii="DFKai-SB" w:eastAsia="DFKai-SB" w:hAnsi="DFKai-SB" w:cs="DFKai-SB"/>
              </w:rPr>
              <w:t>視學生狀況繳交護理計畫</w:t>
            </w:r>
          </w:p>
        </w:tc>
        <w:tc>
          <w:tcPr>
            <w:tcW w:w="1472" w:type="dxa"/>
            <w:tcBorders>
              <w:top w:val="single" w:sz="6" w:space="0" w:color="000000"/>
              <w:left w:val="single" w:sz="6" w:space="0" w:color="000000"/>
              <w:bottom w:val="single" w:sz="6" w:space="0" w:color="000000"/>
              <w:right w:val="single" w:sz="12" w:space="0" w:color="000000"/>
            </w:tcBorders>
          </w:tcPr>
          <w:p w14:paraId="090EA5FB" w14:textId="77777777" w:rsidR="005A0A9B" w:rsidRDefault="003353FD">
            <w:pPr>
              <w:spacing w:before="60"/>
              <w:rPr>
                <w:rFonts w:ascii="DFKai-SB" w:eastAsia="DFKai-SB" w:hAnsi="DFKai-SB" w:cs="DFKai-SB"/>
              </w:rPr>
            </w:pPr>
            <w:r>
              <w:rPr>
                <w:rFonts w:ascii="DFKai-SB" w:eastAsia="DFKai-SB" w:hAnsi="DFKai-SB" w:cs="DFKai-SB"/>
              </w:rPr>
              <w:t>＊隨堂測驗</w:t>
            </w:r>
          </w:p>
          <w:p w14:paraId="12023453" w14:textId="77777777" w:rsidR="005A0A9B" w:rsidRDefault="003353FD">
            <w:pPr>
              <w:spacing w:before="60"/>
              <w:rPr>
                <w:rFonts w:ascii="DFKai-SB" w:eastAsia="DFKai-SB" w:hAnsi="DFKai-SB" w:cs="DFKai-SB"/>
              </w:rPr>
            </w:pPr>
            <w:r>
              <w:rPr>
                <w:rFonts w:ascii="DFKai-SB" w:eastAsia="DFKai-SB" w:hAnsi="DFKai-SB" w:cs="DFKai-SB"/>
              </w:rPr>
              <w:t>＊期中評值</w:t>
            </w:r>
          </w:p>
        </w:tc>
      </w:tr>
      <w:tr w:rsidR="005A0A9B" w14:paraId="6AC3CB08" w14:textId="77777777">
        <w:trPr>
          <w:cantSplit/>
          <w:trHeight w:val="1134"/>
        </w:trPr>
        <w:tc>
          <w:tcPr>
            <w:tcW w:w="1275" w:type="dxa"/>
            <w:tcBorders>
              <w:top w:val="single" w:sz="6" w:space="0" w:color="000000"/>
              <w:left w:val="single" w:sz="12" w:space="0" w:color="000000"/>
              <w:bottom w:val="single" w:sz="6" w:space="0" w:color="000000"/>
              <w:right w:val="single" w:sz="6" w:space="0" w:color="000000"/>
            </w:tcBorders>
          </w:tcPr>
          <w:p w14:paraId="41353F07" w14:textId="77777777" w:rsidR="005A0A9B" w:rsidRDefault="003353FD">
            <w:pPr>
              <w:spacing w:before="129"/>
              <w:ind w:right="113"/>
              <w:rPr>
                <w:rFonts w:ascii="DFKai-SB" w:eastAsia="DFKai-SB" w:hAnsi="DFKai-SB" w:cs="DFKai-SB"/>
              </w:rPr>
            </w:pPr>
            <w:r>
              <w:rPr>
                <w:rFonts w:ascii="DFKai-SB" w:eastAsia="DFKai-SB" w:hAnsi="DFKai-SB" w:cs="DFKai-SB"/>
              </w:rPr>
              <w:t>第9-12天</w:t>
            </w:r>
          </w:p>
        </w:tc>
        <w:tc>
          <w:tcPr>
            <w:tcW w:w="5103" w:type="dxa"/>
            <w:tcBorders>
              <w:top w:val="single" w:sz="6" w:space="0" w:color="000000"/>
              <w:left w:val="single" w:sz="6" w:space="0" w:color="000000"/>
              <w:bottom w:val="single" w:sz="6" w:space="0" w:color="000000"/>
              <w:right w:val="single" w:sz="6" w:space="0" w:color="000000"/>
            </w:tcBorders>
          </w:tcPr>
          <w:p w14:paraId="44C74444" w14:textId="77777777" w:rsidR="00E54E83" w:rsidRDefault="003353FD" w:rsidP="00E54E83">
            <w:pPr>
              <w:pStyle w:val="ListParagraph"/>
              <w:numPr>
                <w:ilvl w:val="0"/>
                <w:numId w:val="10"/>
              </w:numPr>
              <w:spacing w:before="60"/>
              <w:rPr>
                <w:rFonts w:ascii="DFKai-SB" w:eastAsia="DFKai-SB" w:hAnsi="DFKai-SB" w:cs="DFKai-SB"/>
              </w:rPr>
            </w:pPr>
            <w:r w:rsidRPr="00E54E83">
              <w:rPr>
                <w:rFonts w:ascii="DFKai-SB" w:eastAsia="DFKai-SB" w:hAnsi="DFKai-SB" w:cs="DFKai-SB"/>
              </w:rPr>
              <w:t>依單位個案情況及學生能力可選擇適合個</w:t>
            </w:r>
          </w:p>
          <w:p w14:paraId="011B7DC2" w14:textId="77777777" w:rsidR="00E54E83" w:rsidRDefault="00E54E83" w:rsidP="00E54E83">
            <w:pPr>
              <w:pStyle w:val="ListParagraph"/>
              <w:spacing w:before="60"/>
              <w:rPr>
                <w:rFonts w:ascii="DFKai-SB" w:eastAsia="DFKai-SB" w:hAnsi="DFKai-SB" w:cs="DFKai-SB"/>
              </w:rPr>
            </w:pPr>
            <w:r>
              <w:rPr>
                <w:rFonts w:ascii="DFKai-SB" w:eastAsia="DFKai-SB" w:hAnsi="DFKai-SB" w:cs="DFKai-SB" w:hint="eastAsia"/>
              </w:rPr>
              <w:t xml:space="preserve">  </w:t>
            </w:r>
            <w:r w:rsidR="003353FD" w:rsidRPr="00E54E83">
              <w:rPr>
                <w:rFonts w:ascii="DFKai-SB" w:eastAsia="DFKai-SB" w:hAnsi="DFKai-SB" w:cs="DFKai-SB"/>
              </w:rPr>
              <w:t>案可增加至二位，能妥善分配時間執行護</w:t>
            </w:r>
          </w:p>
          <w:p w14:paraId="32BFC7E2" w14:textId="17F8E9A5" w:rsidR="005A0A9B" w:rsidRPr="00E54E83" w:rsidRDefault="00E54E83" w:rsidP="00E54E83">
            <w:pPr>
              <w:pStyle w:val="ListParagraph"/>
              <w:spacing w:before="60"/>
              <w:rPr>
                <w:rFonts w:ascii="DFKai-SB" w:eastAsia="DFKai-SB" w:hAnsi="DFKai-SB" w:cs="DFKai-SB"/>
              </w:rPr>
            </w:pPr>
            <w:r>
              <w:rPr>
                <w:rFonts w:ascii="DFKai-SB" w:eastAsia="DFKai-SB" w:hAnsi="DFKai-SB" w:cs="DFKai-SB" w:hint="eastAsia"/>
              </w:rPr>
              <w:t xml:space="preserve">  </w:t>
            </w:r>
            <w:r w:rsidR="003353FD" w:rsidRPr="00E54E83">
              <w:rPr>
                <w:rFonts w:ascii="DFKai-SB" w:eastAsia="DFKai-SB" w:hAnsi="DFKai-SB" w:cs="DFKai-SB"/>
              </w:rPr>
              <w:t>理活動。</w:t>
            </w:r>
          </w:p>
          <w:p w14:paraId="77440757" w14:textId="77777777" w:rsidR="00E54E83" w:rsidRDefault="003353FD" w:rsidP="00E54E83">
            <w:pPr>
              <w:pStyle w:val="ListParagraph"/>
              <w:numPr>
                <w:ilvl w:val="0"/>
                <w:numId w:val="10"/>
              </w:numPr>
              <w:spacing w:before="60"/>
              <w:rPr>
                <w:rFonts w:ascii="DFKai-SB" w:eastAsia="DFKai-SB" w:hAnsi="DFKai-SB" w:cs="DFKai-SB"/>
              </w:rPr>
            </w:pPr>
            <w:r w:rsidRPr="00E54E83">
              <w:rPr>
                <w:rFonts w:ascii="DFKai-SB" w:eastAsia="DFKai-SB" w:hAnsi="DFKai-SB" w:cs="DFKai-SB"/>
              </w:rPr>
              <w:t>主動發現及提出護理計劃執行上的問題，</w:t>
            </w:r>
          </w:p>
          <w:p w14:paraId="026408DD" w14:textId="67383EC5" w:rsidR="005A0A9B" w:rsidRPr="00E54E83" w:rsidRDefault="00E54E83" w:rsidP="00E54E83">
            <w:pPr>
              <w:pStyle w:val="ListParagraph"/>
              <w:spacing w:before="60"/>
              <w:rPr>
                <w:rFonts w:ascii="DFKai-SB" w:eastAsia="DFKai-SB" w:hAnsi="DFKai-SB" w:cs="DFKai-SB"/>
              </w:rPr>
            </w:pPr>
            <w:r>
              <w:rPr>
                <w:rFonts w:ascii="DFKai-SB" w:eastAsia="DFKai-SB" w:hAnsi="DFKai-SB" w:cs="DFKai-SB" w:hint="eastAsia"/>
              </w:rPr>
              <w:t xml:space="preserve">  </w:t>
            </w:r>
            <w:r w:rsidR="003353FD" w:rsidRPr="00E54E83">
              <w:rPr>
                <w:rFonts w:ascii="DFKai-SB" w:eastAsia="DFKai-SB" w:hAnsi="DFKai-SB" w:cs="DFKai-SB"/>
              </w:rPr>
              <w:t>並做修正。</w:t>
            </w:r>
          </w:p>
          <w:p w14:paraId="52B4BF01" w14:textId="77777777" w:rsidR="005A0A9B" w:rsidRPr="00E54E83" w:rsidRDefault="003353FD" w:rsidP="00E54E83">
            <w:pPr>
              <w:pStyle w:val="ListParagraph"/>
              <w:numPr>
                <w:ilvl w:val="0"/>
                <w:numId w:val="10"/>
              </w:numPr>
              <w:spacing w:before="60"/>
              <w:rPr>
                <w:rFonts w:ascii="DFKai-SB" w:eastAsia="DFKai-SB" w:hAnsi="DFKai-SB" w:cs="DFKai-SB"/>
              </w:rPr>
            </w:pPr>
            <w:r w:rsidRPr="00E54E83">
              <w:rPr>
                <w:rFonts w:ascii="DFKai-SB" w:eastAsia="DFKai-SB" w:hAnsi="DFKai-SB" w:cs="DFKai-SB"/>
              </w:rPr>
              <w:t>檢討在護理過程運用中之獲得與缺失。</w:t>
            </w:r>
          </w:p>
          <w:p w14:paraId="7B107675" w14:textId="77777777" w:rsidR="005A0A9B" w:rsidRPr="00E54E83" w:rsidRDefault="003353FD" w:rsidP="00E54E83">
            <w:pPr>
              <w:pStyle w:val="ListParagraph"/>
              <w:numPr>
                <w:ilvl w:val="0"/>
                <w:numId w:val="10"/>
              </w:numPr>
              <w:spacing w:before="60"/>
              <w:rPr>
                <w:rFonts w:ascii="DFKai-SB" w:eastAsia="DFKai-SB" w:hAnsi="DFKai-SB" w:cs="DFKai-SB"/>
              </w:rPr>
            </w:pPr>
            <w:r w:rsidRPr="00E54E83">
              <w:rPr>
                <w:rFonts w:ascii="DFKai-SB" w:eastAsia="DFKai-SB" w:hAnsi="DFKai-SB" w:cs="DFKai-SB"/>
              </w:rPr>
              <w:t>執行病患個別衛生教育。</w:t>
            </w:r>
          </w:p>
          <w:p w14:paraId="419D6954" w14:textId="77777777" w:rsidR="005A0A9B" w:rsidRPr="00E54E83" w:rsidRDefault="003353FD" w:rsidP="00E54E83">
            <w:pPr>
              <w:pStyle w:val="ListParagraph"/>
              <w:numPr>
                <w:ilvl w:val="0"/>
                <w:numId w:val="10"/>
              </w:numPr>
              <w:spacing w:before="60"/>
              <w:rPr>
                <w:rFonts w:ascii="DFKai-SB" w:eastAsia="DFKai-SB" w:hAnsi="DFKai-SB" w:cs="DFKai-SB"/>
              </w:rPr>
            </w:pPr>
            <w:r w:rsidRPr="00E54E83">
              <w:rPr>
                <w:rFonts w:ascii="DFKai-SB" w:eastAsia="DFKai-SB" w:hAnsi="DFKai-SB" w:cs="DFKai-SB"/>
              </w:rPr>
              <w:t>練習或執行交班。</w:t>
            </w:r>
          </w:p>
        </w:tc>
        <w:tc>
          <w:tcPr>
            <w:tcW w:w="1844" w:type="dxa"/>
            <w:tcBorders>
              <w:top w:val="single" w:sz="6" w:space="0" w:color="000000"/>
              <w:left w:val="single" w:sz="6" w:space="0" w:color="000000"/>
              <w:bottom w:val="single" w:sz="6" w:space="0" w:color="000000"/>
              <w:right w:val="single" w:sz="6" w:space="0" w:color="000000"/>
            </w:tcBorders>
          </w:tcPr>
          <w:p w14:paraId="4EDE9B0C" w14:textId="77777777" w:rsidR="005A0A9B" w:rsidRDefault="003353FD">
            <w:pPr>
              <w:spacing w:before="60"/>
              <w:rPr>
                <w:rFonts w:ascii="DFKai-SB" w:eastAsia="DFKai-SB" w:hAnsi="DFKai-SB" w:cs="DFKai-SB"/>
              </w:rPr>
            </w:pPr>
            <w:r>
              <w:rPr>
                <w:rFonts w:ascii="DFKai-SB" w:eastAsia="DFKai-SB" w:hAnsi="DFKai-SB" w:cs="DFKai-SB"/>
              </w:rPr>
              <w:t>1.視學生狀況繳交護理計畫</w:t>
            </w:r>
            <w:r>
              <w:rPr>
                <w:rFonts w:ascii="DFKai-SB" w:eastAsia="DFKai-SB" w:hAnsi="DFKai-SB" w:cs="DFKai-SB"/>
              </w:rPr>
              <w:br/>
              <w:t>2. 實習總心得。</w:t>
            </w:r>
          </w:p>
          <w:p w14:paraId="4CEF0BE7" w14:textId="77777777" w:rsidR="005A0A9B" w:rsidRDefault="005A0A9B">
            <w:pPr>
              <w:spacing w:before="60"/>
              <w:rPr>
                <w:rFonts w:ascii="DFKai-SB" w:eastAsia="DFKai-SB" w:hAnsi="DFKai-SB" w:cs="DFKai-SB"/>
              </w:rPr>
            </w:pPr>
          </w:p>
        </w:tc>
        <w:tc>
          <w:tcPr>
            <w:tcW w:w="1472" w:type="dxa"/>
            <w:tcBorders>
              <w:top w:val="single" w:sz="6" w:space="0" w:color="000000"/>
              <w:left w:val="single" w:sz="6" w:space="0" w:color="000000"/>
              <w:bottom w:val="single" w:sz="6" w:space="0" w:color="000000"/>
              <w:right w:val="single" w:sz="12" w:space="0" w:color="000000"/>
            </w:tcBorders>
          </w:tcPr>
          <w:p w14:paraId="09A87004" w14:textId="77777777" w:rsidR="005A0A9B" w:rsidRDefault="003353FD">
            <w:pPr>
              <w:spacing w:before="60"/>
              <w:rPr>
                <w:rFonts w:ascii="DFKai-SB" w:eastAsia="DFKai-SB" w:hAnsi="DFKai-SB" w:cs="DFKai-SB"/>
              </w:rPr>
            </w:pPr>
            <w:r>
              <w:rPr>
                <w:rFonts w:ascii="DFKai-SB" w:eastAsia="DFKai-SB" w:hAnsi="DFKai-SB" w:cs="DFKai-SB"/>
              </w:rPr>
              <w:t>＊隨堂測驗</w:t>
            </w:r>
          </w:p>
          <w:p w14:paraId="1DDE0DCA" w14:textId="77777777" w:rsidR="005A0A9B" w:rsidRDefault="005A0A9B">
            <w:pPr>
              <w:spacing w:before="60"/>
              <w:ind w:left="240" w:hanging="240"/>
              <w:rPr>
                <w:rFonts w:ascii="DFKai-SB" w:eastAsia="DFKai-SB" w:hAnsi="DFKai-SB" w:cs="DFKai-SB"/>
              </w:rPr>
            </w:pPr>
          </w:p>
        </w:tc>
      </w:tr>
      <w:tr w:rsidR="005A0A9B" w14:paraId="1BE1F279" w14:textId="77777777">
        <w:trPr>
          <w:cantSplit/>
          <w:trHeight w:val="1134"/>
        </w:trPr>
        <w:tc>
          <w:tcPr>
            <w:tcW w:w="1275" w:type="dxa"/>
            <w:tcBorders>
              <w:top w:val="single" w:sz="6" w:space="0" w:color="000000"/>
              <w:left w:val="single" w:sz="12" w:space="0" w:color="000000"/>
              <w:bottom w:val="single" w:sz="6" w:space="0" w:color="000000"/>
              <w:right w:val="single" w:sz="6" w:space="0" w:color="000000"/>
            </w:tcBorders>
          </w:tcPr>
          <w:p w14:paraId="7450EB23" w14:textId="5A1FFD28" w:rsidR="005A0A9B" w:rsidRDefault="003353FD">
            <w:pPr>
              <w:spacing w:before="129"/>
              <w:ind w:right="113"/>
              <w:rPr>
                <w:rFonts w:ascii="DFKai-SB" w:eastAsia="DFKai-SB" w:hAnsi="DFKai-SB" w:cs="DFKai-SB"/>
              </w:rPr>
            </w:pPr>
            <w:r>
              <w:rPr>
                <w:rFonts w:ascii="DFKai-SB" w:eastAsia="DFKai-SB" w:hAnsi="DFKai-SB" w:cs="DFKai-SB"/>
              </w:rPr>
              <w:t>第13-1</w:t>
            </w:r>
            <w:r w:rsidR="005002A9">
              <w:rPr>
                <w:rFonts w:ascii="DFKai-SB" w:eastAsia="DFKai-SB" w:hAnsi="DFKai-SB" w:cs="DFKai-SB" w:hint="eastAsia"/>
              </w:rPr>
              <w:t>5</w:t>
            </w:r>
            <w:r>
              <w:rPr>
                <w:rFonts w:ascii="DFKai-SB" w:eastAsia="DFKai-SB" w:hAnsi="DFKai-SB" w:cs="DFKai-SB"/>
              </w:rPr>
              <w:t>天</w:t>
            </w:r>
          </w:p>
        </w:tc>
        <w:tc>
          <w:tcPr>
            <w:tcW w:w="5103" w:type="dxa"/>
            <w:tcBorders>
              <w:top w:val="single" w:sz="6" w:space="0" w:color="000000"/>
              <w:left w:val="single" w:sz="6" w:space="0" w:color="000000"/>
              <w:bottom w:val="single" w:sz="6" w:space="0" w:color="000000"/>
              <w:right w:val="single" w:sz="6" w:space="0" w:color="000000"/>
            </w:tcBorders>
          </w:tcPr>
          <w:p w14:paraId="0A730388" w14:textId="77777777" w:rsidR="00E54E83" w:rsidRDefault="003353FD" w:rsidP="00E54E83">
            <w:pPr>
              <w:pStyle w:val="ListParagraph"/>
              <w:numPr>
                <w:ilvl w:val="0"/>
                <w:numId w:val="11"/>
              </w:numPr>
              <w:spacing w:before="60"/>
              <w:rPr>
                <w:rFonts w:ascii="DFKai-SB" w:eastAsia="DFKai-SB" w:hAnsi="DFKai-SB" w:cs="DFKai-SB"/>
              </w:rPr>
            </w:pPr>
            <w:r w:rsidRPr="00E54E83">
              <w:rPr>
                <w:rFonts w:ascii="DFKai-SB" w:eastAsia="DFKai-SB" w:hAnsi="DFKai-SB" w:cs="DFKai-SB"/>
              </w:rPr>
              <w:t>依單位個案情況及學生能力可選擇適合個</w:t>
            </w:r>
          </w:p>
          <w:p w14:paraId="5194E4E2" w14:textId="77777777" w:rsidR="00E54E83" w:rsidRDefault="00E54E83" w:rsidP="00E54E83">
            <w:pPr>
              <w:pStyle w:val="ListParagraph"/>
              <w:spacing w:before="60"/>
              <w:rPr>
                <w:rFonts w:ascii="DFKai-SB" w:eastAsia="DFKai-SB" w:hAnsi="DFKai-SB" w:cs="DFKai-SB"/>
              </w:rPr>
            </w:pPr>
            <w:r>
              <w:rPr>
                <w:rFonts w:ascii="DFKai-SB" w:eastAsia="DFKai-SB" w:hAnsi="DFKai-SB" w:cs="DFKai-SB" w:hint="eastAsia"/>
              </w:rPr>
              <w:t xml:space="preserve">  </w:t>
            </w:r>
            <w:r w:rsidR="003353FD" w:rsidRPr="00E54E83">
              <w:rPr>
                <w:rFonts w:ascii="DFKai-SB" w:eastAsia="DFKai-SB" w:hAnsi="DFKai-SB" w:cs="DFKai-SB"/>
              </w:rPr>
              <w:t>案可增加至二位，能妥善分配時間執行護</w:t>
            </w:r>
          </w:p>
          <w:p w14:paraId="5F5999DF" w14:textId="01A8218E" w:rsidR="005A0A9B" w:rsidRPr="00E54E83" w:rsidRDefault="00E54E83" w:rsidP="00E54E83">
            <w:pPr>
              <w:pStyle w:val="ListParagraph"/>
              <w:spacing w:before="60"/>
              <w:rPr>
                <w:rFonts w:ascii="DFKai-SB" w:eastAsia="DFKai-SB" w:hAnsi="DFKai-SB" w:cs="DFKai-SB"/>
              </w:rPr>
            </w:pPr>
            <w:r>
              <w:rPr>
                <w:rFonts w:ascii="DFKai-SB" w:eastAsia="DFKai-SB" w:hAnsi="DFKai-SB" w:cs="DFKai-SB" w:hint="eastAsia"/>
              </w:rPr>
              <w:t xml:space="preserve">  </w:t>
            </w:r>
            <w:r w:rsidR="003353FD" w:rsidRPr="00E54E83">
              <w:rPr>
                <w:rFonts w:ascii="DFKai-SB" w:eastAsia="DFKai-SB" w:hAnsi="DFKai-SB" w:cs="DFKai-SB"/>
              </w:rPr>
              <w:t>理活動。</w:t>
            </w:r>
          </w:p>
          <w:p w14:paraId="0AEEF32F" w14:textId="77777777" w:rsidR="00E54E83" w:rsidRDefault="003353FD" w:rsidP="00E54E83">
            <w:pPr>
              <w:pStyle w:val="ListParagraph"/>
              <w:numPr>
                <w:ilvl w:val="0"/>
                <w:numId w:val="11"/>
              </w:numPr>
              <w:spacing w:before="60"/>
              <w:rPr>
                <w:rFonts w:ascii="DFKai-SB" w:eastAsia="DFKai-SB" w:hAnsi="DFKai-SB" w:cs="DFKai-SB"/>
              </w:rPr>
            </w:pPr>
            <w:r w:rsidRPr="00E54E83">
              <w:rPr>
                <w:rFonts w:ascii="DFKai-SB" w:eastAsia="DFKai-SB" w:hAnsi="DFKai-SB" w:cs="DFKai-SB"/>
              </w:rPr>
              <w:t>主動發現及提出護理計劃執行上的問題，</w:t>
            </w:r>
          </w:p>
          <w:p w14:paraId="0B70D91B" w14:textId="2B285819" w:rsidR="005A0A9B" w:rsidRPr="00E54E83" w:rsidRDefault="00E54E83" w:rsidP="00E54E83">
            <w:pPr>
              <w:pStyle w:val="ListParagraph"/>
              <w:spacing w:before="60"/>
              <w:rPr>
                <w:rFonts w:ascii="DFKai-SB" w:eastAsia="DFKai-SB" w:hAnsi="DFKai-SB" w:cs="DFKai-SB"/>
              </w:rPr>
            </w:pPr>
            <w:r>
              <w:rPr>
                <w:rFonts w:ascii="DFKai-SB" w:eastAsia="DFKai-SB" w:hAnsi="DFKai-SB" w:cs="DFKai-SB" w:hint="eastAsia"/>
              </w:rPr>
              <w:t xml:space="preserve">  </w:t>
            </w:r>
            <w:r w:rsidR="003353FD" w:rsidRPr="00E54E83">
              <w:rPr>
                <w:rFonts w:ascii="DFKai-SB" w:eastAsia="DFKai-SB" w:hAnsi="DFKai-SB" w:cs="DFKai-SB"/>
              </w:rPr>
              <w:t>並做修正。</w:t>
            </w:r>
          </w:p>
          <w:p w14:paraId="0345932A" w14:textId="77777777" w:rsidR="005A0A9B" w:rsidRPr="00E54E83" w:rsidRDefault="003353FD" w:rsidP="00E54E83">
            <w:pPr>
              <w:pStyle w:val="ListParagraph"/>
              <w:numPr>
                <w:ilvl w:val="0"/>
                <w:numId w:val="11"/>
              </w:numPr>
              <w:spacing w:before="60"/>
              <w:rPr>
                <w:rFonts w:ascii="DFKai-SB" w:eastAsia="DFKai-SB" w:hAnsi="DFKai-SB" w:cs="DFKai-SB"/>
              </w:rPr>
            </w:pPr>
            <w:r w:rsidRPr="00E54E83">
              <w:rPr>
                <w:rFonts w:ascii="DFKai-SB" w:eastAsia="DFKai-SB" w:hAnsi="DFKai-SB" w:cs="DFKai-SB"/>
              </w:rPr>
              <w:t>檢討在護理過程運用中之獲得與缺失。</w:t>
            </w:r>
          </w:p>
          <w:p w14:paraId="1F2B6822" w14:textId="77777777" w:rsidR="005A0A9B" w:rsidRPr="00E54E83" w:rsidRDefault="003353FD" w:rsidP="00E54E83">
            <w:pPr>
              <w:pStyle w:val="ListParagraph"/>
              <w:numPr>
                <w:ilvl w:val="0"/>
                <w:numId w:val="11"/>
              </w:numPr>
              <w:spacing w:before="60"/>
              <w:rPr>
                <w:rFonts w:ascii="DFKai-SB" w:eastAsia="DFKai-SB" w:hAnsi="DFKai-SB" w:cs="DFKai-SB"/>
              </w:rPr>
            </w:pPr>
            <w:r w:rsidRPr="00E54E83">
              <w:rPr>
                <w:rFonts w:ascii="DFKai-SB" w:eastAsia="DFKai-SB" w:hAnsi="DFKai-SB" w:cs="DFKai-SB"/>
              </w:rPr>
              <w:t>執行病患個別衛生教育。</w:t>
            </w:r>
          </w:p>
          <w:p w14:paraId="5FED2729" w14:textId="77777777" w:rsidR="00E54E83" w:rsidRDefault="003353FD" w:rsidP="00E54E83">
            <w:pPr>
              <w:pStyle w:val="ListParagraph"/>
              <w:numPr>
                <w:ilvl w:val="0"/>
                <w:numId w:val="11"/>
              </w:numPr>
              <w:spacing w:before="60"/>
              <w:rPr>
                <w:rFonts w:ascii="DFKai-SB" w:eastAsia="DFKai-SB" w:hAnsi="DFKai-SB" w:cs="DFKai-SB"/>
              </w:rPr>
            </w:pPr>
            <w:r w:rsidRPr="00E54E83">
              <w:rPr>
                <w:rFonts w:ascii="DFKai-SB" w:eastAsia="DFKai-SB" w:hAnsi="DFKai-SB" w:cs="DFKai-SB"/>
              </w:rPr>
              <w:t>練習或執行交班。</w:t>
            </w:r>
          </w:p>
          <w:p w14:paraId="35148CFD" w14:textId="44A20460" w:rsidR="005A0A9B" w:rsidRPr="00E54E83" w:rsidRDefault="00E54E83" w:rsidP="00E54E83">
            <w:pPr>
              <w:pStyle w:val="ListParagraph"/>
              <w:numPr>
                <w:ilvl w:val="0"/>
                <w:numId w:val="11"/>
              </w:numPr>
              <w:spacing w:before="60"/>
              <w:rPr>
                <w:rFonts w:ascii="DFKai-SB" w:eastAsia="DFKai-SB" w:hAnsi="DFKai-SB" w:cs="DFKai-SB"/>
              </w:rPr>
            </w:pPr>
            <w:r>
              <w:rPr>
                <w:rFonts w:ascii="DFKai-SB" w:eastAsia="DFKai-SB" w:hAnsi="DFKai-SB" w:cs="DFKai-SB" w:hint="eastAsia"/>
              </w:rPr>
              <w:t xml:space="preserve">  </w:t>
            </w:r>
            <w:r w:rsidR="003353FD" w:rsidRPr="00E54E83">
              <w:rPr>
                <w:rFonts w:ascii="DFKai-SB" w:eastAsia="DFKai-SB" w:hAnsi="DFKai-SB" w:cs="DFKai-SB"/>
              </w:rPr>
              <w:t>在病房實施實習評值會</w:t>
            </w:r>
          </w:p>
        </w:tc>
        <w:tc>
          <w:tcPr>
            <w:tcW w:w="1844" w:type="dxa"/>
            <w:tcBorders>
              <w:top w:val="single" w:sz="6" w:space="0" w:color="000000"/>
              <w:left w:val="single" w:sz="6" w:space="0" w:color="000000"/>
              <w:bottom w:val="single" w:sz="6" w:space="0" w:color="000000"/>
              <w:right w:val="single" w:sz="6" w:space="0" w:color="000000"/>
            </w:tcBorders>
          </w:tcPr>
          <w:p w14:paraId="7071970E" w14:textId="77777777" w:rsidR="005A0A9B" w:rsidRDefault="003353FD">
            <w:pPr>
              <w:spacing w:before="60"/>
              <w:rPr>
                <w:rFonts w:ascii="DFKai-SB" w:eastAsia="DFKai-SB" w:hAnsi="DFKai-SB" w:cs="DFKai-SB"/>
              </w:rPr>
            </w:pPr>
            <w:r>
              <w:rPr>
                <w:rFonts w:ascii="DFKai-SB" w:eastAsia="DFKai-SB" w:hAnsi="DFKai-SB" w:cs="DFKai-SB"/>
              </w:rPr>
              <w:t>1.整份護理計畫。</w:t>
            </w:r>
          </w:p>
          <w:p w14:paraId="50BCE96C" w14:textId="77777777" w:rsidR="005A0A9B" w:rsidRDefault="003353FD">
            <w:pPr>
              <w:spacing w:before="60"/>
              <w:rPr>
                <w:rFonts w:ascii="DFKai-SB" w:eastAsia="DFKai-SB" w:hAnsi="DFKai-SB" w:cs="DFKai-SB"/>
              </w:rPr>
            </w:pPr>
            <w:r>
              <w:rPr>
                <w:rFonts w:ascii="DFKai-SB" w:eastAsia="DFKai-SB" w:hAnsi="DFKai-SB" w:cs="DFKai-SB"/>
              </w:rPr>
              <w:t>2.臨床評量表。</w:t>
            </w:r>
          </w:p>
          <w:p w14:paraId="7A53BF74" w14:textId="77777777" w:rsidR="005A0A9B" w:rsidRDefault="003353FD">
            <w:pPr>
              <w:spacing w:before="60"/>
              <w:rPr>
                <w:rFonts w:ascii="DFKai-SB" w:eastAsia="DFKai-SB" w:hAnsi="DFKai-SB" w:cs="DFKai-SB"/>
              </w:rPr>
            </w:pPr>
            <w:r>
              <w:rPr>
                <w:rFonts w:ascii="DFKai-SB" w:eastAsia="DFKai-SB" w:hAnsi="DFKai-SB" w:cs="DFKai-SB"/>
              </w:rPr>
              <w:t>3.實習總心得</w:t>
            </w:r>
            <w:r>
              <w:rPr>
                <w:rFonts w:ascii="DFKai-SB" w:eastAsia="DFKai-SB" w:hAnsi="DFKai-SB" w:cs="DFKai-SB"/>
                <w:sz w:val="28"/>
                <w:szCs w:val="28"/>
              </w:rPr>
              <w:t>。</w:t>
            </w:r>
          </w:p>
          <w:p w14:paraId="79E4C291" w14:textId="77777777" w:rsidR="005A0A9B" w:rsidRDefault="003353FD">
            <w:pPr>
              <w:spacing w:before="60"/>
              <w:rPr>
                <w:rFonts w:ascii="DFKai-SB" w:eastAsia="DFKai-SB" w:hAnsi="DFKai-SB" w:cs="DFKai-SB"/>
              </w:rPr>
            </w:pPr>
            <w:r>
              <w:rPr>
                <w:rFonts w:ascii="DFKai-SB" w:eastAsia="DFKai-SB" w:hAnsi="DFKai-SB" w:cs="DFKai-SB"/>
              </w:rPr>
              <w:t>4.九大核心能力自評表。</w:t>
            </w:r>
          </w:p>
          <w:p w14:paraId="58093793" w14:textId="77777777" w:rsidR="005A0A9B" w:rsidRDefault="005A0A9B">
            <w:pPr>
              <w:spacing w:before="60"/>
              <w:rPr>
                <w:rFonts w:ascii="DFKai-SB" w:eastAsia="DFKai-SB" w:hAnsi="DFKai-SB" w:cs="DFKai-SB"/>
              </w:rPr>
            </w:pPr>
          </w:p>
        </w:tc>
        <w:tc>
          <w:tcPr>
            <w:tcW w:w="1472" w:type="dxa"/>
            <w:tcBorders>
              <w:top w:val="single" w:sz="6" w:space="0" w:color="000000"/>
              <w:left w:val="single" w:sz="6" w:space="0" w:color="000000"/>
              <w:bottom w:val="single" w:sz="6" w:space="0" w:color="000000"/>
              <w:right w:val="single" w:sz="12" w:space="0" w:color="000000"/>
            </w:tcBorders>
          </w:tcPr>
          <w:p w14:paraId="74A5E8D4" w14:textId="77777777" w:rsidR="005A0A9B" w:rsidRDefault="005A0A9B">
            <w:pPr>
              <w:spacing w:before="60"/>
              <w:ind w:left="240" w:hanging="240"/>
              <w:rPr>
                <w:rFonts w:ascii="DFKai-SB" w:eastAsia="DFKai-SB" w:hAnsi="DFKai-SB" w:cs="DFKai-SB"/>
              </w:rPr>
            </w:pPr>
          </w:p>
        </w:tc>
      </w:tr>
    </w:tbl>
    <w:p w14:paraId="461FBD56" w14:textId="77777777" w:rsidR="005A0A9B" w:rsidRDefault="003353FD">
      <w:pPr>
        <w:ind w:right="1200"/>
        <w:rPr>
          <w:rFonts w:ascii="DFKai-SB" w:eastAsia="DFKai-SB" w:hAnsi="DFKai-SB" w:cs="DFKai-SB"/>
        </w:rPr>
      </w:pPr>
      <w:r>
        <w:br w:type="page"/>
      </w:r>
    </w:p>
    <w:p w14:paraId="4AAF5A9E" w14:textId="77777777" w:rsidR="005A0A9B" w:rsidRDefault="003353FD">
      <w:pPr>
        <w:ind w:right="1200"/>
        <w:rPr>
          <w:rFonts w:ascii="DFKai-SB" w:eastAsia="DFKai-SB" w:hAnsi="DFKai-SB" w:cs="DFKai-SB"/>
          <w:sz w:val="28"/>
          <w:szCs w:val="28"/>
        </w:rPr>
      </w:pPr>
      <w:bookmarkStart w:id="3" w:name="_heading=h.aav2asq5s403"/>
      <w:bookmarkEnd w:id="3"/>
      <w:r>
        <w:rPr>
          <w:rFonts w:ascii="DFKai-SB" w:eastAsia="DFKai-SB" w:hAnsi="DFKai-SB" w:cs="DFKai-SB"/>
        </w:rPr>
        <w:lastRenderedPageBreak/>
        <w:t xml:space="preserve">附件2             </w:t>
      </w:r>
      <w:r>
        <w:rPr>
          <w:rFonts w:ascii="DFKai-SB" w:eastAsia="DFKai-SB" w:hAnsi="DFKai-SB" w:cs="DFKai-SB"/>
          <w:b/>
          <w:color w:val="000000"/>
          <w:sz w:val="28"/>
          <w:szCs w:val="28"/>
        </w:rPr>
        <w:t>康寧學校財團法人康寧大學護理科</w:t>
      </w:r>
    </w:p>
    <w:p w14:paraId="44343916" w14:textId="77777777" w:rsidR="005A0A9B" w:rsidRDefault="003353FD">
      <w:pPr>
        <w:ind w:right="1200"/>
        <w:rPr>
          <w:rFonts w:ascii="DFKai-SB" w:eastAsia="DFKai-SB" w:hAnsi="DFKai-SB" w:cs="DFKai-SB"/>
        </w:rPr>
      </w:pPr>
      <w:r>
        <w:rPr>
          <w:rFonts w:ascii="DFKai-SB" w:eastAsia="DFKai-SB" w:hAnsi="DFKai-SB" w:cs="DFKai-SB"/>
          <w:sz w:val="28"/>
          <w:szCs w:val="28"/>
        </w:rPr>
        <w:t xml:space="preserve">                   </w:t>
      </w:r>
      <w:r>
        <w:rPr>
          <w:rFonts w:ascii="DFKai-SB" w:eastAsia="DFKai-SB" w:hAnsi="DFKai-SB" w:cs="DFKai-SB"/>
          <w:b/>
          <w:sz w:val="28"/>
          <w:szCs w:val="28"/>
        </w:rPr>
        <w:t>內外科護理學實習作業說明</w:t>
      </w:r>
    </w:p>
    <w:p w14:paraId="227EEB18" w14:textId="77777777" w:rsidR="005A0A9B" w:rsidRDefault="003353FD">
      <w:pPr>
        <w:rPr>
          <w:rFonts w:ascii="DFKai-SB" w:eastAsia="DFKai-SB" w:hAnsi="DFKai-SB" w:cs="DFKai-SB"/>
        </w:rPr>
      </w:pPr>
      <w:r>
        <w:rPr>
          <w:rFonts w:ascii="DFKai-SB" w:eastAsia="DFKai-SB" w:hAnsi="DFKai-SB" w:cs="DFKai-SB"/>
        </w:rPr>
        <w:t>一、實習作業內容包含</w:t>
      </w:r>
    </w:p>
    <w:p w14:paraId="7A0DB2FC" w14:textId="77777777" w:rsidR="005A0A9B" w:rsidRDefault="003353FD">
      <w:pPr>
        <w:ind w:left="240"/>
        <w:rPr>
          <w:rFonts w:ascii="DFKai-SB" w:eastAsia="DFKai-SB" w:hAnsi="DFKai-SB" w:cs="DFKai-SB"/>
        </w:rPr>
      </w:pPr>
      <w:r>
        <w:rPr>
          <w:rFonts w:ascii="DFKai-SB" w:eastAsia="DFKai-SB" w:hAnsi="DFKai-SB" w:cs="DFKai-SB"/>
        </w:rPr>
        <w:t>（一）護理計畫（附件2-1）</w:t>
      </w:r>
      <w:r>
        <w:rPr>
          <w:rFonts w:ascii="DFKai-SB" w:eastAsia="DFKai-SB" w:hAnsi="DFKai-SB" w:cs="DFKai-SB"/>
        </w:rPr>
        <w:br/>
        <w:t>（二）實習總心得（附件3-1）</w:t>
      </w:r>
    </w:p>
    <w:p w14:paraId="7A986162" w14:textId="77777777" w:rsidR="005A0A9B" w:rsidRDefault="003353FD">
      <w:pPr>
        <w:ind w:left="240"/>
        <w:rPr>
          <w:rFonts w:ascii="DFKai-SB" w:eastAsia="DFKai-SB" w:hAnsi="DFKai-SB" w:cs="DFKai-SB"/>
        </w:rPr>
      </w:pPr>
      <w:r>
        <w:rPr>
          <w:rFonts w:ascii="DFKai-SB" w:eastAsia="DFKai-SB" w:hAnsi="DFKai-SB" w:cs="DFKai-SB"/>
        </w:rPr>
        <w:t>（三）九大核心能力自評表（附件3-2）</w:t>
      </w:r>
    </w:p>
    <w:p w14:paraId="42DCE5E9" w14:textId="77777777" w:rsidR="005A0A9B" w:rsidRDefault="003353FD">
      <w:pPr>
        <w:ind w:left="240"/>
        <w:rPr>
          <w:rFonts w:ascii="DFKai-SB" w:eastAsia="DFKai-SB" w:hAnsi="DFKai-SB" w:cs="DFKai-SB"/>
        </w:rPr>
      </w:pPr>
      <w:r>
        <w:rPr>
          <w:rFonts w:ascii="DFKai-SB" w:eastAsia="DFKai-SB" w:hAnsi="DFKai-SB" w:cs="DFKai-SB"/>
        </w:rPr>
        <w:t>（四）評量表(I)(II)（附件3-3,3-4）</w:t>
      </w:r>
    </w:p>
    <w:p w14:paraId="2F6CF87B" w14:textId="77777777" w:rsidR="005A0A9B" w:rsidRDefault="003353FD">
      <w:pPr>
        <w:rPr>
          <w:rFonts w:ascii="DFKai-SB" w:eastAsia="DFKai-SB" w:hAnsi="DFKai-SB" w:cs="DFKai-SB"/>
        </w:rPr>
      </w:pPr>
      <w:r>
        <w:rPr>
          <w:rFonts w:ascii="DFKai-SB" w:eastAsia="DFKai-SB" w:hAnsi="DFKai-SB" w:cs="DFKai-SB"/>
        </w:rPr>
        <w:t>二、每位學生於實習過程中參考實習進度表自行完成</w:t>
      </w:r>
    </w:p>
    <w:p w14:paraId="0285628D" w14:textId="77777777" w:rsidR="005A0A9B" w:rsidRDefault="003353FD">
      <w:pPr>
        <w:ind w:left="480" w:hanging="480"/>
        <w:rPr>
          <w:rFonts w:ascii="DFKai-SB" w:eastAsia="DFKai-SB" w:hAnsi="DFKai-SB" w:cs="DFKai-SB"/>
        </w:rPr>
      </w:pPr>
      <w:r>
        <w:rPr>
          <w:rFonts w:ascii="DFKai-SB" w:eastAsia="DFKai-SB" w:hAnsi="DFKai-SB" w:cs="DFKai-SB"/>
        </w:rPr>
        <w:t>三、實習結束需至少完成一份完整的護理計畫</w:t>
      </w:r>
    </w:p>
    <w:p w14:paraId="522262DC" w14:textId="77777777" w:rsidR="005A0A9B" w:rsidRDefault="005A0A9B">
      <w:pPr>
        <w:rPr>
          <w:rFonts w:ascii="DFKai-SB" w:eastAsia="DFKai-SB" w:hAnsi="DFKai-SB" w:cs="DFKai-SB"/>
        </w:rPr>
      </w:pPr>
    </w:p>
    <w:p w14:paraId="0C376F23" w14:textId="77777777" w:rsidR="005A0A9B" w:rsidRDefault="003353FD">
      <w:pPr>
        <w:rPr>
          <w:rFonts w:ascii="DFKai-SB" w:eastAsia="DFKai-SB" w:hAnsi="DFKai-SB" w:cs="DFKai-SB"/>
        </w:rPr>
      </w:pPr>
      <w:r>
        <w:rPr>
          <w:rFonts w:ascii="DFKai-SB" w:eastAsia="DFKai-SB" w:hAnsi="DFKai-SB" w:cs="DFKai-SB"/>
        </w:rPr>
        <w:br/>
      </w:r>
    </w:p>
    <w:p w14:paraId="45AF5AB2" w14:textId="77777777" w:rsidR="005A0A9B" w:rsidRDefault="003353FD">
      <w:pPr>
        <w:rPr>
          <w:rFonts w:ascii="DFKai-SB" w:eastAsia="DFKai-SB" w:hAnsi="DFKai-SB" w:cs="DFKai-SB"/>
          <w:b/>
        </w:rPr>
      </w:pPr>
      <w:r>
        <w:br w:type="page"/>
      </w:r>
    </w:p>
    <w:p w14:paraId="7337355A" w14:textId="77777777" w:rsidR="005A0A9B" w:rsidRDefault="003353FD">
      <w:pPr>
        <w:rPr>
          <w:rFonts w:ascii="DFKai-SB" w:eastAsia="DFKai-SB" w:hAnsi="DFKai-SB" w:cs="DFKai-SB"/>
          <w:b/>
          <w:sz w:val="28"/>
          <w:szCs w:val="28"/>
        </w:rPr>
      </w:pPr>
      <w:bookmarkStart w:id="4" w:name="_heading=h.d69fcw72iylf"/>
      <w:bookmarkEnd w:id="4"/>
      <w:r>
        <w:rPr>
          <w:rFonts w:ascii="DFKai-SB" w:eastAsia="DFKai-SB" w:hAnsi="DFKai-SB" w:cs="DFKai-SB"/>
        </w:rPr>
        <w:lastRenderedPageBreak/>
        <w:t xml:space="preserve">  附件2-1              </w:t>
      </w:r>
      <w:r>
        <w:rPr>
          <w:rFonts w:ascii="DFKai-SB" w:eastAsia="DFKai-SB" w:hAnsi="DFKai-SB" w:cs="DFKai-SB"/>
          <w:b/>
          <w:sz w:val="28"/>
          <w:szCs w:val="28"/>
        </w:rPr>
        <w:t>康寧學校財團法人康寧大學護理科</w:t>
      </w:r>
    </w:p>
    <w:p w14:paraId="2806C3F8" w14:textId="77777777" w:rsidR="005A0A9B" w:rsidRDefault="003353FD">
      <w:pPr>
        <w:jc w:val="center"/>
        <w:rPr>
          <w:color w:val="000000"/>
        </w:rPr>
      </w:pPr>
      <w:r>
        <w:rPr>
          <w:rFonts w:ascii="DFKai-SB" w:eastAsia="DFKai-SB" w:hAnsi="DFKai-SB" w:cs="DFKai-SB"/>
          <w:b/>
          <w:color w:val="000000"/>
          <w:sz w:val="28"/>
          <w:szCs w:val="28"/>
        </w:rPr>
        <w:t>護理計劃書寫格式</w:t>
      </w:r>
    </w:p>
    <w:p w14:paraId="2698C7C1" w14:textId="77777777" w:rsidR="005A0A9B" w:rsidRDefault="003353FD">
      <w:pPr>
        <w:tabs>
          <w:tab w:val="left" w:pos="360"/>
        </w:tabs>
        <w:spacing w:before="60"/>
        <w:ind w:left="708" w:hanging="708"/>
        <w:rPr>
          <w:rFonts w:ascii="DFKai-SB" w:eastAsia="DFKai-SB" w:hAnsi="DFKai-SB" w:cs="DFKai-SB"/>
        </w:rPr>
      </w:pPr>
      <w:r>
        <w:rPr>
          <w:rFonts w:ascii="DFKai-SB" w:eastAsia="DFKai-SB" w:hAnsi="DFKai-SB" w:cs="DFKai-SB"/>
        </w:rPr>
        <w:t xml:space="preserve">    </w:t>
      </w:r>
      <w:r>
        <w:rPr>
          <w:rFonts w:ascii="DFKai-SB" w:eastAsia="DFKai-SB" w:hAnsi="DFKai-SB" w:cs="DFKai-SB"/>
          <w:b/>
        </w:rPr>
        <w:t>（一）個案基本資料</w:t>
      </w:r>
      <w:r>
        <w:rPr>
          <w:rFonts w:ascii="DFKai-SB" w:eastAsia="DFKai-SB" w:hAnsi="DFKai-SB" w:cs="DFKai-SB"/>
        </w:rPr>
        <w:t>： 1. 含家族史(家庭圖譜)   2.過去病史  3.</w:t>
      </w:r>
      <w:proofErr w:type="gramStart"/>
      <w:r>
        <w:rPr>
          <w:rFonts w:ascii="DFKai-SB" w:eastAsia="DFKai-SB" w:hAnsi="DFKai-SB" w:cs="DFKai-SB"/>
        </w:rPr>
        <w:t>此次發病經過  4</w:t>
      </w:r>
      <w:proofErr w:type="gramEnd"/>
      <w:r>
        <w:rPr>
          <w:rFonts w:ascii="DFKai-SB" w:eastAsia="DFKai-SB" w:hAnsi="DFKai-SB" w:cs="DFKai-SB"/>
        </w:rPr>
        <w:t xml:space="preserve">.住院治療經過(含住院期間各項檢查、手術、轉出入病房之摘要紀錄)  </w:t>
      </w:r>
    </w:p>
    <w:p w14:paraId="4E33F59A" w14:textId="77777777" w:rsidR="005A0A9B" w:rsidRDefault="003353FD">
      <w:pPr>
        <w:tabs>
          <w:tab w:val="left" w:pos="360"/>
        </w:tabs>
        <w:spacing w:before="60"/>
        <w:ind w:left="240"/>
        <w:rPr>
          <w:rFonts w:ascii="DFKai-SB" w:eastAsia="DFKai-SB" w:hAnsi="DFKai-SB" w:cs="DFKai-SB"/>
        </w:rPr>
      </w:pPr>
      <w:r>
        <w:rPr>
          <w:rFonts w:ascii="DFKai-SB" w:eastAsia="DFKai-SB" w:hAnsi="DFKai-SB" w:cs="DFKai-SB"/>
        </w:rPr>
        <w:t xml:space="preserve">  </w:t>
      </w:r>
      <w:r>
        <w:rPr>
          <w:rFonts w:ascii="DFKai-SB" w:eastAsia="DFKai-SB" w:hAnsi="DFKai-SB" w:cs="DFKai-SB"/>
          <w:b/>
        </w:rPr>
        <w:t>（二）</w:t>
      </w:r>
      <w:r>
        <w:rPr>
          <w:rFonts w:ascii="DFKai-SB" w:eastAsia="DFKai-SB" w:hAnsi="DFKai-SB" w:cs="DFKai-SB"/>
        </w:rPr>
        <w:t xml:space="preserve"> </w:t>
      </w:r>
      <w:r>
        <w:rPr>
          <w:rFonts w:ascii="DFKai-SB" w:eastAsia="DFKai-SB" w:hAnsi="DFKai-SB" w:cs="DFKai-SB"/>
          <w:b/>
        </w:rPr>
        <w:t>護理評估</w:t>
      </w:r>
    </w:p>
    <w:p w14:paraId="3A620184" w14:textId="77777777" w:rsidR="005A0A9B" w:rsidRDefault="003353FD">
      <w:pPr>
        <w:spacing w:before="60"/>
        <w:ind w:left="900" w:hanging="190"/>
        <w:rPr>
          <w:rFonts w:ascii="DFKai-SB" w:eastAsia="DFKai-SB" w:hAnsi="DFKai-SB" w:cs="DFKai-SB"/>
        </w:rPr>
      </w:pPr>
      <w:r>
        <w:rPr>
          <w:rFonts w:ascii="DFKai-SB" w:eastAsia="DFKai-SB" w:hAnsi="DFKai-SB" w:cs="DFKai-SB"/>
        </w:rPr>
        <w:t>1.以生理、心理、社會及靈性等方面的整體性護理評估，評估指引可參見上課講義。</w:t>
      </w:r>
    </w:p>
    <w:p w14:paraId="5CE1065C" w14:textId="77777777" w:rsidR="005A0A9B" w:rsidRDefault="003353FD">
      <w:pPr>
        <w:spacing w:before="60"/>
        <w:ind w:firstLine="283"/>
        <w:rPr>
          <w:rFonts w:ascii="DFKai-SB" w:eastAsia="DFKai-SB" w:hAnsi="DFKai-SB" w:cs="DFKai-SB"/>
        </w:rPr>
      </w:pPr>
      <w:r>
        <w:rPr>
          <w:rFonts w:ascii="DFKai-SB" w:eastAsia="DFKai-SB" w:hAnsi="DFKai-SB" w:cs="DFKai-SB"/>
        </w:rPr>
        <w:t xml:space="preserve"> </w:t>
      </w:r>
      <w:r>
        <w:rPr>
          <w:rFonts w:ascii="DFKai-SB" w:eastAsia="DFKai-SB" w:hAnsi="DFKai-SB" w:cs="DFKai-SB"/>
        </w:rPr>
        <w:tab/>
        <w:t>2. 格式如附件</w:t>
      </w:r>
    </w:p>
    <w:p w14:paraId="3FBDD65B" w14:textId="77777777" w:rsidR="005A0A9B" w:rsidRDefault="003353FD">
      <w:pPr>
        <w:spacing w:before="60"/>
        <w:ind w:left="480"/>
        <w:rPr>
          <w:rFonts w:ascii="DFKai-SB" w:eastAsia="DFKai-SB" w:hAnsi="DFKai-SB" w:cs="DFKai-SB"/>
        </w:rPr>
      </w:pPr>
      <w:r>
        <w:rPr>
          <w:rFonts w:ascii="DFKai-SB" w:eastAsia="DFKai-SB" w:hAnsi="DFKai-SB" w:cs="DFKai-SB"/>
          <w:b/>
        </w:rPr>
        <w:t>（三）問題確立</w:t>
      </w:r>
    </w:p>
    <w:p w14:paraId="70D54037" w14:textId="77777777" w:rsidR="005A0A9B" w:rsidRDefault="003353FD">
      <w:pPr>
        <w:spacing w:before="60"/>
        <w:ind w:left="480" w:firstLine="227"/>
        <w:rPr>
          <w:rFonts w:ascii="DFKai-SB" w:eastAsia="DFKai-SB" w:hAnsi="DFKai-SB" w:cs="DFKai-SB"/>
        </w:rPr>
      </w:pPr>
      <w:r>
        <w:rPr>
          <w:rFonts w:ascii="DFKai-SB" w:eastAsia="DFKai-SB" w:hAnsi="DFKai-SB" w:cs="DFKai-SB"/>
        </w:rPr>
        <w:t>1. 健康問題以個案的問題呈現，勿須限定於護理診斷方式表示</w:t>
      </w:r>
    </w:p>
    <w:p w14:paraId="400D720B" w14:textId="77777777" w:rsidR="005A0A9B" w:rsidRDefault="003353FD">
      <w:pPr>
        <w:spacing w:before="60"/>
        <w:ind w:left="426" w:firstLine="283"/>
        <w:rPr>
          <w:rFonts w:ascii="DFKai-SB" w:eastAsia="DFKai-SB" w:hAnsi="DFKai-SB" w:cs="DFKai-SB"/>
        </w:rPr>
      </w:pPr>
      <w:r>
        <w:rPr>
          <w:rFonts w:ascii="DFKai-SB" w:eastAsia="DFKai-SB" w:hAnsi="DFKai-SB" w:cs="DFKai-SB"/>
        </w:rPr>
        <w:t>2. 包含問題與相關因素</w:t>
      </w:r>
    </w:p>
    <w:p w14:paraId="5EDCF7C5" w14:textId="77777777" w:rsidR="005A0A9B" w:rsidRDefault="003353FD">
      <w:pPr>
        <w:spacing w:before="60"/>
        <w:ind w:left="426" w:firstLine="283"/>
        <w:rPr>
          <w:rFonts w:ascii="DFKai-SB" w:eastAsia="DFKai-SB" w:hAnsi="DFKai-SB" w:cs="DFKai-SB"/>
        </w:rPr>
      </w:pPr>
      <w:r>
        <w:rPr>
          <w:rFonts w:ascii="DFKai-SB" w:eastAsia="DFKai-SB" w:hAnsi="DFKai-SB" w:cs="DFKai-SB"/>
        </w:rPr>
        <w:t>3.</w:t>
      </w:r>
      <w:r>
        <w:rPr>
          <w:rFonts w:ascii="DFKai-SB" w:eastAsia="DFKai-SB" w:hAnsi="DFKai-SB" w:cs="DFKai-SB"/>
          <w:b/>
          <w:sz w:val="28"/>
          <w:szCs w:val="28"/>
        </w:rPr>
        <w:t xml:space="preserve"> </w:t>
      </w:r>
      <w:r>
        <w:rPr>
          <w:rFonts w:ascii="DFKai-SB" w:eastAsia="DFKai-SB" w:hAnsi="DFKai-SB" w:cs="DFKai-SB"/>
        </w:rPr>
        <w:t>依問題之優先順序列出個案所有的健康問題</w:t>
      </w:r>
    </w:p>
    <w:p w14:paraId="5E1A305C" w14:textId="77777777" w:rsidR="005A0A9B" w:rsidRDefault="003353FD">
      <w:pPr>
        <w:spacing w:before="60"/>
        <w:ind w:left="426" w:firstLine="283"/>
        <w:rPr>
          <w:rFonts w:ascii="DFKai-SB" w:eastAsia="DFKai-SB" w:hAnsi="DFKai-SB" w:cs="DFKai-SB"/>
        </w:rPr>
      </w:pPr>
      <w:r>
        <w:rPr>
          <w:rFonts w:ascii="DFKai-SB" w:eastAsia="DFKai-SB" w:hAnsi="DFKai-SB" w:cs="DFKai-SB"/>
        </w:rPr>
        <w:t>4. 列出至少一個心理層面之健康問題</w:t>
      </w:r>
    </w:p>
    <w:p w14:paraId="2DBE1390" w14:textId="77777777" w:rsidR="005A0A9B" w:rsidRDefault="003353FD">
      <w:pPr>
        <w:tabs>
          <w:tab w:val="left" w:pos="360"/>
        </w:tabs>
        <w:spacing w:before="60"/>
        <w:ind w:left="-240" w:firstLine="665"/>
        <w:rPr>
          <w:rFonts w:ascii="DFKai-SB" w:eastAsia="DFKai-SB" w:hAnsi="DFKai-SB" w:cs="DFKai-SB"/>
        </w:rPr>
      </w:pPr>
      <w:r>
        <w:rPr>
          <w:rFonts w:ascii="DFKai-SB" w:eastAsia="DFKai-SB" w:hAnsi="DFKai-SB" w:cs="DFKai-SB"/>
        </w:rPr>
        <w:t xml:space="preserve"> </w:t>
      </w:r>
      <w:r>
        <w:rPr>
          <w:rFonts w:ascii="DFKai-SB" w:eastAsia="DFKai-SB" w:hAnsi="DFKai-SB" w:cs="DFKai-SB"/>
          <w:b/>
        </w:rPr>
        <w:t>（四）護理計畫</w:t>
      </w:r>
    </w:p>
    <w:p w14:paraId="7001427E" w14:textId="77777777" w:rsidR="005A0A9B" w:rsidRDefault="003353FD">
      <w:pPr>
        <w:spacing w:before="60"/>
        <w:ind w:left="480" w:firstLine="227"/>
        <w:rPr>
          <w:rFonts w:ascii="DFKai-SB" w:eastAsia="DFKai-SB" w:hAnsi="DFKai-SB" w:cs="DFKai-SB"/>
        </w:rPr>
      </w:pPr>
      <w:r>
        <w:rPr>
          <w:rFonts w:ascii="DFKai-SB" w:eastAsia="DFKai-SB" w:hAnsi="DFKai-SB" w:cs="DFKai-SB"/>
        </w:rPr>
        <w:t>1. 寫出個案所有的健康問題及其護理計畫，並擬定優先次序</w:t>
      </w:r>
    </w:p>
    <w:p w14:paraId="7B60CB0A" w14:textId="77777777" w:rsidR="005A0A9B" w:rsidRDefault="003353FD">
      <w:pPr>
        <w:spacing w:before="60"/>
        <w:ind w:left="426" w:firstLine="283"/>
        <w:rPr>
          <w:rFonts w:ascii="DFKai-SB" w:eastAsia="DFKai-SB" w:hAnsi="DFKai-SB" w:cs="DFKai-SB"/>
        </w:rPr>
      </w:pPr>
      <w:r>
        <w:rPr>
          <w:rFonts w:ascii="DFKai-SB" w:eastAsia="DFKai-SB" w:hAnsi="DFKai-SB" w:cs="DFKai-SB"/>
        </w:rPr>
        <w:t>2. 目標具體可行、可評值</w:t>
      </w:r>
    </w:p>
    <w:p w14:paraId="4B5A34CB" w14:textId="77777777" w:rsidR="005A0A9B" w:rsidRDefault="003353FD">
      <w:pPr>
        <w:spacing w:before="60"/>
        <w:ind w:left="480"/>
        <w:rPr>
          <w:rFonts w:ascii="DFKai-SB" w:eastAsia="DFKai-SB" w:hAnsi="DFKai-SB" w:cs="DFKai-SB"/>
        </w:rPr>
      </w:pPr>
      <w:r>
        <w:rPr>
          <w:rFonts w:ascii="DFKai-SB" w:eastAsia="DFKai-SB" w:hAnsi="DFKai-SB" w:cs="DFKai-SB"/>
          <w:b/>
        </w:rPr>
        <w:t>（五）護理措施</w:t>
      </w:r>
    </w:p>
    <w:p w14:paraId="5EA83AD1" w14:textId="77777777" w:rsidR="005A0A9B" w:rsidRDefault="003353FD">
      <w:pPr>
        <w:spacing w:before="60"/>
        <w:ind w:left="482" w:firstLine="227"/>
        <w:rPr>
          <w:rFonts w:ascii="DFKai-SB" w:eastAsia="DFKai-SB" w:hAnsi="DFKai-SB" w:cs="DFKai-SB"/>
        </w:rPr>
      </w:pPr>
      <w:r>
        <w:rPr>
          <w:rFonts w:ascii="DFKai-SB" w:eastAsia="DFKai-SB" w:hAnsi="DFKai-SB" w:cs="DFKai-SB"/>
        </w:rPr>
        <w:t>1. 針對導因擬訂措施；</w:t>
      </w:r>
    </w:p>
    <w:p w14:paraId="76E5536B" w14:textId="77777777" w:rsidR="005A0A9B" w:rsidRDefault="003353FD">
      <w:pPr>
        <w:spacing w:before="60"/>
        <w:ind w:left="482" w:firstLine="227"/>
        <w:rPr>
          <w:rFonts w:ascii="DFKai-SB" w:eastAsia="DFKai-SB" w:hAnsi="DFKai-SB" w:cs="DFKai-SB"/>
        </w:rPr>
      </w:pPr>
      <w:r>
        <w:rPr>
          <w:rFonts w:ascii="DFKai-SB" w:eastAsia="DFKai-SB" w:hAnsi="DFKai-SB" w:cs="DFKai-SB"/>
        </w:rPr>
        <w:t>2. 計劃需有個別性、整體性、連續性，且具體可行</w:t>
      </w:r>
    </w:p>
    <w:p w14:paraId="56BE1480" w14:textId="77777777" w:rsidR="005A0A9B" w:rsidRDefault="003353FD">
      <w:pPr>
        <w:spacing w:before="60"/>
        <w:ind w:left="480"/>
        <w:rPr>
          <w:rFonts w:ascii="DFKai-SB" w:eastAsia="DFKai-SB" w:hAnsi="DFKai-SB" w:cs="DFKai-SB"/>
        </w:rPr>
      </w:pPr>
      <w:r>
        <w:rPr>
          <w:rFonts w:ascii="DFKai-SB" w:eastAsia="DFKai-SB" w:hAnsi="DFKai-SB" w:cs="DFKai-SB"/>
          <w:b/>
        </w:rPr>
        <w:t>（六）護理評值</w:t>
      </w:r>
    </w:p>
    <w:p w14:paraId="55254A3D" w14:textId="77777777" w:rsidR="005A0A9B" w:rsidRDefault="003353FD">
      <w:pPr>
        <w:spacing w:before="60"/>
        <w:ind w:left="482" w:firstLine="227"/>
        <w:rPr>
          <w:rFonts w:ascii="DFKai-SB" w:eastAsia="DFKai-SB" w:hAnsi="DFKai-SB" w:cs="DFKai-SB"/>
        </w:rPr>
      </w:pPr>
      <w:r>
        <w:rPr>
          <w:rFonts w:ascii="DFKai-SB" w:eastAsia="DFKai-SB" w:hAnsi="DFKai-SB" w:cs="DFKai-SB"/>
        </w:rPr>
        <w:t>1. 針對目標、措施評值；2. 整體護理之具體成效</w:t>
      </w:r>
    </w:p>
    <w:p w14:paraId="129DFAE7" w14:textId="77777777" w:rsidR="005A0A9B" w:rsidRDefault="003353FD">
      <w:pPr>
        <w:widowControl/>
        <w:jc w:val="center"/>
        <w:rPr>
          <w:rFonts w:ascii="DFKai-SB" w:eastAsia="DFKai-SB" w:hAnsi="DFKai-SB" w:cs="DFKai-SB"/>
          <w:b/>
          <w:sz w:val="32"/>
          <w:szCs w:val="32"/>
        </w:rPr>
      </w:pPr>
      <w:r>
        <w:br w:type="page"/>
      </w:r>
    </w:p>
    <w:p w14:paraId="51AF233E" w14:textId="77777777" w:rsidR="005A0A9B" w:rsidRDefault="005A0A9B">
      <w:pPr>
        <w:widowControl/>
        <w:jc w:val="center"/>
        <w:rPr>
          <w:rFonts w:ascii="DFKai-SB" w:eastAsia="DFKai-SB" w:hAnsi="DFKai-SB" w:cs="DFKai-SB"/>
          <w:b/>
          <w:sz w:val="32"/>
          <w:szCs w:val="32"/>
        </w:rPr>
      </w:pPr>
    </w:p>
    <w:p w14:paraId="46E7EB9F" w14:textId="77777777" w:rsidR="005A0A9B" w:rsidRDefault="003353FD">
      <w:pPr>
        <w:widowControl/>
        <w:jc w:val="center"/>
        <w:rPr>
          <w:rFonts w:ascii="DFKai-SB" w:eastAsia="DFKai-SB" w:hAnsi="DFKai-SB" w:cs="DFKai-SB"/>
        </w:rPr>
      </w:pPr>
      <w:r>
        <w:rPr>
          <w:rFonts w:ascii="DFKai-SB" w:eastAsia="DFKai-SB" w:hAnsi="DFKai-SB" w:cs="DFKai-SB"/>
          <w:b/>
          <w:sz w:val="32"/>
          <w:szCs w:val="32"/>
        </w:rPr>
        <w:t>參考文獻範例：</w:t>
      </w:r>
    </w:p>
    <w:p w14:paraId="4A471465" w14:textId="77777777" w:rsidR="005A0A9B" w:rsidRDefault="003353FD">
      <w:pPr>
        <w:widowControl/>
        <w:spacing w:after="120"/>
        <w:rPr>
          <w:rFonts w:ascii="DFKai-SB" w:eastAsia="DFKai-SB" w:hAnsi="DFKai-SB" w:cs="DFKai-SB"/>
        </w:rPr>
      </w:pPr>
      <w:r>
        <w:rPr>
          <w:rFonts w:ascii="DFKai-SB" w:eastAsia="DFKai-SB" w:hAnsi="DFKai-SB" w:cs="DFKai-SB"/>
          <w:b/>
        </w:rPr>
        <w:t>參考文獻</w:t>
      </w:r>
      <w:r>
        <w:rPr>
          <w:rFonts w:ascii="DFKai-SB" w:eastAsia="DFKai-SB" w:hAnsi="DFKai-SB" w:cs="DFKai-SB"/>
        </w:rPr>
        <w:t>(reference list)及文章中之</w:t>
      </w:r>
      <w:r>
        <w:rPr>
          <w:rFonts w:ascii="DFKai-SB" w:eastAsia="DFKai-SB" w:hAnsi="DFKai-SB" w:cs="DFKai-SB"/>
          <w:b/>
        </w:rPr>
        <w:t>文獻引用</w:t>
      </w:r>
      <w:r>
        <w:rPr>
          <w:rFonts w:ascii="DFKai-SB" w:eastAsia="DFKai-SB" w:hAnsi="DFKai-SB" w:cs="DFKai-SB"/>
        </w:rPr>
        <w:t>(reference citations)，中文文獻應置於外文文獻之前。中文文獻應依作者姓氏筆劃順序排列、期刊名及卷數於處以</w:t>
      </w:r>
      <w:r>
        <w:rPr>
          <w:rFonts w:ascii="DFKai-SB" w:eastAsia="DFKai-SB" w:hAnsi="DFKai-SB" w:cs="DFKai-SB"/>
          <w:b/>
        </w:rPr>
        <w:t>粗體</w:t>
      </w:r>
      <w:r>
        <w:rPr>
          <w:rFonts w:ascii="DFKai-SB" w:eastAsia="DFKai-SB" w:hAnsi="DFKai-SB" w:cs="DFKai-SB"/>
        </w:rPr>
        <w:t>字體呈現；外文文獻則依作者姓氏字母順序排列、期刊名及卷數則以</w:t>
      </w:r>
      <w:r>
        <w:rPr>
          <w:rFonts w:ascii="DFKai-SB" w:eastAsia="DFKai-SB" w:hAnsi="DFKai-SB" w:cs="DFKai-SB"/>
          <w:i/>
        </w:rPr>
        <w:t>斜體</w:t>
      </w:r>
      <w:r>
        <w:rPr>
          <w:rFonts w:ascii="DFKai-SB" w:eastAsia="DFKai-SB" w:hAnsi="DFKai-SB" w:cs="DFKai-SB"/>
        </w:rPr>
        <w:t>字體呈現。</w:t>
      </w:r>
    </w:p>
    <w:tbl>
      <w:tblPr>
        <w:tblW w:w="9949" w:type="dxa"/>
        <w:tblLayout w:type="fixed"/>
        <w:tblCellMar>
          <w:top w:w="15" w:type="dxa"/>
          <w:left w:w="15" w:type="dxa"/>
          <w:bottom w:w="15" w:type="dxa"/>
          <w:right w:w="15" w:type="dxa"/>
        </w:tblCellMar>
        <w:tblLook w:val="04A0" w:firstRow="1" w:lastRow="0" w:firstColumn="1" w:lastColumn="0" w:noHBand="0" w:noVBand="1"/>
      </w:tblPr>
      <w:tblGrid>
        <w:gridCol w:w="577"/>
        <w:gridCol w:w="9372"/>
      </w:tblGrid>
      <w:tr w:rsidR="005A0A9B" w14:paraId="629AE5D8" w14:textId="77777777">
        <w:trPr>
          <w:trHeight w:val="30"/>
        </w:trPr>
        <w:tc>
          <w:tcPr>
            <w:tcW w:w="577" w:type="dxa"/>
          </w:tcPr>
          <w:p w14:paraId="23E6342B" w14:textId="77777777" w:rsidR="005A0A9B" w:rsidRDefault="003353FD">
            <w:pPr>
              <w:rPr>
                <w:rFonts w:ascii="DFKai-SB" w:eastAsia="DFKai-SB" w:hAnsi="DFKai-SB" w:cs="DFKai-SB"/>
              </w:rPr>
            </w:pPr>
            <w:r>
              <w:rPr>
                <w:rFonts w:ascii="DFKai-SB" w:eastAsia="DFKai-SB" w:hAnsi="DFKai-SB" w:cs="DFKai-SB"/>
              </w:rPr>
              <w:t>(一)</w:t>
            </w:r>
          </w:p>
        </w:tc>
        <w:tc>
          <w:tcPr>
            <w:tcW w:w="9372" w:type="dxa"/>
          </w:tcPr>
          <w:p w14:paraId="516C286B" w14:textId="77777777" w:rsidR="005A0A9B" w:rsidRDefault="003353FD">
            <w:pPr>
              <w:rPr>
                <w:rFonts w:ascii="DFKai-SB" w:eastAsia="DFKai-SB" w:hAnsi="DFKai-SB" w:cs="DFKai-SB"/>
              </w:rPr>
            </w:pPr>
            <w:r>
              <w:rPr>
                <w:rFonts w:ascii="DFKai-SB" w:eastAsia="DFKai-SB" w:hAnsi="DFKai-SB" w:cs="DFKai-SB"/>
              </w:rPr>
              <w:t>列舉之文獻是出自期刊時，依「作者姓名(姓在先)（西元出版年份）．標題．</w:t>
            </w:r>
            <w:r>
              <w:rPr>
                <w:rFonts w:ascii="DFKai-SB" w:eastAsia="DFKai-SB" w:hAnsi="DFKai-SB" w:cs="DFKai-SB"/>
                <w:b/>
              </w:rPr>
              <w:t>期刊名稱，卷</w:t>
            </w:r>
            <w:r>
              <w:rPr>
                <w:rFonts w:ascii="DFKai-SB" w:eastAsia="DFKai-SB" w:hAnsi="DFKai-SB" w:cs="DFKai-SB"/>
              </w:rPr>
              <w:t>(期)，起訖頁數。」的格式書寫。</w:t>
            </w:r>
          </w:p>
          <w:p w14:paraId="3D575FB2" w14:textId="77777777" w:rsidR="005A0A9B" w:rsidRDefault="003353FD">
            <w:pPr>
              <w:ind w:left="480" w:hanging="480"/>
              <w:rPr>
                <w:rFonts w:ascii="DFKai-SB" w:eastAsia="DFKai-SB" w:hAnsi="DFKai-SB" w:cs="DFKai-SB"/>
              </w:rPr>
            </w:pPr>
            <w:r>
              <w:rPr>
                <w:rFonts w:ascii="DFKai-SB" w:eastAsia="DFKai-SB" w:hAnsi="DFKai-SB" w:cs="DFKai-SB"/>
              </w:rPr>
              <w:t>孔有芸、傅玲、尹祚芊（2003）．國內外護理組織架構與照護服務系統再造策略之比較．</w:t>
            </w:r>
            <w:r>
              <w:rPr>
                <w:rFonts w:ascii="DFKai-SB" w:eastAsia="DFKai-SB" w:hAnsi="DFKai-SB" w:cs="DFKai-SB"/>
                <w:b/>
              </w:rPr>
              <w:t>護理雜誌，50</w:t>
            </w:r>
            <w:r>
              <w:rPr>
                <w:rFonts w:ascii="DFKai-SB" w:eastAsia="DFKai-SB" w:hAnsi="DFKai-SB" w:cs="DFKai-SB"/>
              </w:rPr>
              <w:t>（2），24-29。</w:t>
            </w:r>
          </w:p>
          <w:p w14:paraId="5BFF0CCC" w14:textId="77777777" w:rsidR="005A0A9B" w:rsidRDefault="003353FD">
            <w:pPr>
              <w:ind w:left="480" w:hanging="480"/>
              <w:rPr>
                <w:rFonts w:ascii="DFKai-SB" w:eastAsia="DFKai-SB" w:hAnsi="DFKai-SB" w:cs="DFKai-SB"/>
              </w:rPr>
            </w:pPr>
            <w:r>
              <w:rPr>
                <w:rFonts w:ascii="DFKai-SB" w:eastAsia="DFKai-SB" w:hAnsi="DFKai-SB" w:cs="DFKai-SB"/>
              </w:rPr>
              <w:t>Gau, M. L., &amp; Lee, T. Y. (2003). Construct validity of the Prenatal Attachment Inventory: A confirmatory factor analysis approach.</w:t>
            </w:r>
            <w:r>
              <w:rPr>
                <w:rFonts w:ascii="DFKai-SB" w:eastAsia="DFKai-SB" w:hAnsi="DFKai-SB" w:cs="DFKai-SB"/>
                <w:i/>
              </w:rPr>
              <w:t xml:space="preserve"> The Journal of Nursing Research, 11</w:t>
            </w:r>
            <w:r>
              <w:rPr>
                <w:rFonts w:ascii="DFKai-SB" w:eastAsia="DFKai-SB" w:hAnsi="DFKai-SB" w:cs="DFKai-SB"/>
              </w:rPr>
              <w:t>(3), 177-187.</w:t>
            </w:r>
          </w:p>
        </w:tc>
      </w:tr>
      <w:tr w:rsidR="005A0A9B" w14:paraId="04A2FC41" w14:textId="77777777">
        <w:trPr>
          <w:trHeight w:val="135"/>
        </w:trPr>
        <w:tc>
          <w:tcPr>
            <w:tcW w:w="577" w:type="dxa"/>
          </w:tcPr>
          <w:p w14:paraId="6B707359" w14:textId="77777777" w:rsidR="005A0A9B" w:rsidRDefault="005A0A9B">
            <w:pPr>
              <w:rPr>
                <w:rFonts w:ascii="DFKai-SB" w:eastAsia="DFKai-SB" w:hAnsi="DFKai-SB" w:cs="DFKai-SB"/>
                <w:sz w:val="18"/>
                <w:szCs w:val="18"/>
              </w:rPr>
            </w:pPr>
          </w:p>
        </w:tc>
        <w:tc>
          <w:tcPr>
            <w:tcW w:w="9372" w:type="dxa"/>
          </w:tcPr>
          <w:p w14:paraId="5405FC0A" w14:textId="77777777" w:rsidR="005A0A9B" w:rsidRDefault="005A0A9B">
            <w:pPr>
              <w:rPr>
                <w:rFonts w:ascii="DFKai-SB" w:eastAsia="DFKai-SB" w:hAnsi="DFKai-SB" w:cs="DFKai-SB"/>
                <w:sz w:val="18"/>
                <w:szCs w:val="18"/>
              </w:rPr>
            </w:pPr>
          </w:p>
        </w:tc>
      </w:tr>
      <w:tr w:rsidR="005A0A9B" w14:paraId="61A31F79" w14:textId="77777777">
        <w:tc>
          <w:tcPr>
            <w:tcW w:w="577" w:type="dxa"/>
          </w:tcPr>
          <w:p w14:paraId="7BB3FD4F" w14:textId="77777777" w:rsidR="005A0A9B" w:rsidRDefault="003353FD">
            <w:pPr>
              <w:rPr>
                <w:rFonts w:ascii="DFKai-SB" w:eastAsia="DFKai-SB" w:hAnsi="DFKai-SB" w:cs="DFKai-SB"/>
              </w:rPr>
            </w:pPr>
            <w:r>
              <w:rPr>
                <w:rFonts w:ascii="DFKai-SB" w:eastAsia="DFKai-SB" w:hAnsi="DFKai-SB" w:cs="DFKai-SB"/>
              </w:rPr>
              <w:t>(二)</w:t>
            </w:r>
          </w:p>
        </w:tc>
        <w:tc>
          <w:tcPr>
            <w:tcW w:w="9372" w:type="dxa"/>
          </w:tcPr>
          <w:p w14:paraId="4309CCA4" w14:textId="77777777" w:rsidR="005A0A9B" w:rsidRDefault="003353FD">
            <w:pPr>
              <w:rPr>
                <w:rFonts w:ascii="DFKai-SB" w:eastAsia="DFKai-SB" w:hAnsi="DFKai-SB" w:cs="DFKai-SB"/>
              </w:rPr>
            </w:pPr>
            <w:r>
              <w:rPr>
                <w:rFonts w:ascii="DFKai-SB" w:eastAsia="DFKai-SB" w:hAnsi="DFKai-SB" w:cs="DFKai-SB"/>
              </w:rPr>
              <w:t>若文獻為一本書時，則以「作者姓名（西元出版年份）‧書名‧出版地：出版商。」的格式書寫。</w:t>
            </w:r>
          </w:p>
          <w:p w14:paraId="69FC7CAD" w14:textId="77777777" w:rsidR="005A0A9B" w:rsidRDefault="003353FD">
            <w:pPr>
              <w:rPr>
                <w:rFonts w:ascii="DFKai-SB" w:eastAsia="DFKai-SB" w:hAnsi="DFKai-SB" w:cs="DFKai-SB"/>
              </w:rPr>
            </w:pPr>
            <w:r>
              <w:rPr>
                <w:rFonts w:ascii="DFKai-SB" w:eastAsia="DFKai-SB" w:hAnsi="DFKai-SB" w:cs="DFKai-SB"/>
              </w:rPr>
              <w:t>李選（2003）‧</w:t>
            </w:r>
            <w:r>
              <w:rPr>
                <w:rFonts w:ascii="DFKai-SB" w:eastAsia="DFKai-SB" w:hAnsi="DFKai-SB" w:cs="DFKai-SB"/>
                <w:b/>
              </w:rPr>
              <w:t>情緒護理</w:t>
            </w:r>
            <w:r>
              <w:rPr>
                <w:rFonts w:ascii="DFKai-SB" w:eastAsia="DFKai-SB" w:hAnsi="DFKai-SB" w:cs="DFKai-SB"/>
              </w:rPr>
              <w:t>‧台北：五南。</w:t>
            </w:r>
          </w:p>
          <w:p w14:paraId="1647F588" w14:textId="77777777" w:rsidR="005A0A9B" w:rsidRDefault="003353FD">
            <w:pPr>
              <w:ind w:left="480" w:hanging="480"/>
              <w:rPr>
                <w:rFonts w:ascii="DFKai-SB" w:eastAsia="DFKai-SB" w:hAnsi="DFKai-SB" w:cs="DFKai-SB"/>
              </w:rPr>
            </w:pPr>
            <w:proofErr w:type="spellStart"/>
            <w:r>
              <w:rPr>
                <w:rFonts w:ascii="DFKai-SB" w:eastAsia="DFKai-SB" w:hAnsi="DFKai-SB" w:cs="DFKai-SB"/>
              </w:rPr>
              <w:t>Sidani</w:t>
            </w:r>
            <w:proofErr w:type="spellEnd"/>
            <w:r>
              <w:rPr>
                <w:rFonts w:ascii="DFKai-SB" w:eastAsia="DFKai-SB" w:hAnsi="DFKai-SB" w:cs="DFKai-SB"/>
              </w:rPr>
              <w:t xml:space="preserve">, S., &amp; Braden, C. J. (1998). </w:t>
            </w:r>
            <w:r>
              <w:rPr>
                <w:rFonts w:ascii="DFKai-SB" w:eastAsia="DFKai-SB" w:hAnsi="DFKai-SB" w:cs="DFKai-SB"/>
                <w:i/>
              </w:rPr>
              <w:t>Evaluating nursing interventions: A theory-driven approach.</w:t>
            </w:r>
            <w:r>
              <w:rPr>
                <w:rFonts w:ascii="DFKai-SB" w:eastAsia="DFKai-SB" w:hAnsi="DFKai-SB" w:cs="DFKai-SB"/>
              </w:rPr>
              <w:t xml:space="preserve"> Thousand Oaks, CA: Sage.</w:t>
            </w:r>
          </w:p>
        </w:tc>
      </w:tr>
      <w:tr w:rsidR="005A0A9B" w14:paraId="6EE352F7" w14:textId="77777777">
        <w:trPr>
          <w:trHeight w:val="135"/>
        </w:trPr>
        <w:tc>
          <w:tcPr>
            <w:tcW w:w="577" w:type="dxa"/>
          </w:tcPr>
          <w:p w14:paraId="49FB4038" w14:textId="77777777" w:rsidR="005A0A9B" w:rsidRDefault="005A0A9B">
            <w:pPr>
              <w:rPr>
                <w:rFonts w:ascii="DFKai-SB" w:eastAsia="DFKai-SB" w:hAnsi="DFKai-SB" w:cs="DFKai-SB"/>
                <w:sz w:val="18"/>
                <w:szCs w:val="18"/>
              </w:rPr>
            </w:pPr>
          </w:p>
        </w:tc>
        <w:tc>
          <w:tcPr>
            <w:tcW w:w="9372" w:type="dxa"/>
          </w:tcPr>
          <w:p w14:paraId="46DB8753" w14:textId="77777777" w:rsidR="005A0A9B" w:rsidRDefault="005A0A9B">
            <w:pPr>
              <w:rPr>
                <w:rFonts w:ascii="DFKai-SB" w:eastAsia="DFKai-SB" w:hAnsi="DFKai-SB" w:cs="DFKai-SB"/>
                <w:sz w:val="18"/>
                <w:szCs w:val="18"/>
              </w:rPr>
            </w:pPr>
          </w:p>
        </w:tc>
      </w:tr>
      <w:tr w:rsidR="005A0A9B" w14:paraId="1B692DA0" w14:textId="77777777">
        <w:tc>
          <w:tcPr>
            <w:tcW w:w="577" w:type="dxa"/>
          </w:tcPr>
          <w:p w14:paraId="21F2C970" w14:textId="77777777" w:rsidR="005A0A9B" w:rsidRDefault="003353FD">
            <w:pPr>
              <w:rPr>
                <w:rFonts w:ascii="DFKai-SB" w:eastAsia="DFKai-SB" w:hAnsi="DFKai-SB" w:cs="DFKai-SB"/>
              </w:rPr>
            </w:pPr>
            <w:r>
              <w:rPr>
                <w:rFonts w:ascii="DFKai-SB" w:eastAsia="DFKai-SB" w:hAnsi="DFKai-SB" w:cs="DFKai-SB"/>
              </w:rPr>
              <w:t>(三)</w:t>
            </w:r>
          </w:p>
        </w:tc>
        <w:tc>
          <w:tcPr>
            <w:tcW w:w="9372" w:type="dxa"/>
          </w:tcPr>
          <w:p w14:paraId="7A26A354" w14:textId="77777777" w:rsidR="005A0A9B" w:rsidRDefault="003353FD">
            <w:pPr>
              <w:widowControl/>
              <w:spacing w:before="100" w:after="100"/>
              <w:rPr>
                <w:rFonts w:ascii="DFKai-SB" w:eastAsia="DFKai-SB" w:hAnsi="DFKai-SB" w:cs="DFKai-SB"/>
              </w:rPr>
            </w:pPr>
            <w:r>
              <w:rPr>
                <w:rFonts w:ascii="DFKai-SB" w:eastAsia="DFKai-SB" w:hAnsi="DFKai-SB" w:cs="DFKai-SB"/>
              </w:rPr>
              <w:t>若文獻為一本書中的一章時，格式書寫為「作者姓名（西元出版年份）‧標題‧編者姓名，</w:t>
            </w:r>
            <w:r>
              <w:rPr>
                <w:rFonts w:ascii="DFKai-SB" w:eastAsia="DFKai-SB" w:hAnsi="DFKai-SB" w:cs="DFKai-SB"/>
                <w:b/>
              </w:rPr>
              <w:t>書名</w:t>
            </w:r>
            <w:r>
              <w:rPr>
                <w:rFonts w:ascii="DFKai-SB" w:eastAsia="DFKai-SB" w:hAnsi="DFKai-SB" w:cs="DFKai-SB"/>
              </w:rPr>
              <w:t xml:space="preserve">（起訖頁數）‧出版地：出版商。」。 </w:t>
            </w:r>
          </w:p>
          <w:p w14:paraId="3754BEF5" w14:textId="77777777" w:rsidR="005A0A9B" w:rsidRDefault="003353FD">
            <w:pPr>
              <w:widowControl/>
              <w:spacing w:before="100" w:after="100"/>
              <w:ind w:left="480" w:hanging="480"/>
              <w:rPr>
                <w:rFonts w:ascii="DFKai-SB" w:eastAsia="DFKai-SB" w:hAnsi="DFKai-SB" w:cs="DFKai-SB"/>
              </w:rPr>
            </w:pPr>
            <w:r>
              <w:rPr>
                <w:rFonts w:ascii="DFKai-SB" w:eastAsia="DFKai-SB" w:hAnsi="DFKai-SB" w:cs="DFKai-SB"/>
              </w:rPr>
              <w:t>張蓓貞（2000）‧職業衛生與護理‧於黃璉華總校閱，</w:t>
            </w:r>
            <w:r>
              <w:rPr>
                <w:rFonts w:ascii="DFKai-SB" w:eastAsia="DFKai-SB" w:hAnsi="DFKai-SB" w:cs="DFKai-SB"/>
                <w:b/>
              </w:rPr>
              <w:t>公共衛生護理概論</w:t>
            </w:r>
            <w:r>
              <w:rPr>
                <w:rFonts w:ascii="DFKai-SB" w:eastAsia="DFKai-SB" w:hAnsi="DFKai-SB" w:cs="DFKai-SB"/>
              </w:rPr>
              <w:t>（七版，535-544頁）‧台北：華杏。</w:t>
            </w:r>
          </w:p>
          <w:p w14:paraId="492E9724" w14:textId="77777777" w:rsidR="005A0A9B" w:rsidRDefault="003353FD">
            <w:pPr>
              <w:ind w:left="480" w:hanging="480"/>
              <w:rPr>
                <w:rFonts w:ascii="DFKai-SB" w:eastAsia="DFKai-SB" w:hAnsi="DFKai-SB" w:cs="DFKai-SB"/>
              </w:rPr>
            </w:pPr>
            <w:r>
              <w:rPr>
                <w:rFonts w:ascii="DFKai-SB" w:eastAsia="DFKai-SB" w:hAnsi="DFKai-SB" w:cs="DFKai-SB"/>
              </w:rPr>
              <w:t xml:space="preserve">Burbank, P. M., &amp; Miller, J. R. (2000). Loss, dying, and death. In A. G. Lueckenotte (Ed.), </w:t>
            </w:r>
            <w:r>
              <w:rPr>
                <w:rFonts w:ascii="DFKai-SB" w:eastAsia="DFKai-SB" w:hAnsi="DFKai-SB" w:cs="DFKai-SB"/>
                <w:i/>
              </w:rPr>
              <w:t>Gerontological nursing</w:t>
            </w:r>
            <w:r>
              <w:rPr>
                <w:rFonts w:ascii="DFKai-SB" w:eastAsia="DFKai-SB" w:hAnsi="DFKai-SB" w:cs="DFKai-SB"/>
              </w:rPr>
              <w:t xml:space="preserve"> (2nd ed., pp. 19-25). St. Louis, MO: Mosby.</w:t>
            </w:r>
          </w:p>
        </w:tc>
      </w:tr>
      <w:tr w:rsidR="005A0A9B" w14:paraId="3F91BA85" w14:textId="77777777">
        <w:trPr>
          <w:trHeight w:val="135"/>
        </w:trPr>
        <w:tc>
          <w:tcPr>
            <w:tcW w:w="577" w:type="dxa"/>
          </w:tcPr>
          <w:p w14:paraId="2D081C08" w14:textId="77777777" w:rsidR="005A0A9B" w:rsidRDefault="005A0A9B">
            <w:pPr>
              <w:rPr>
                <w:rFonts w:ascii="DFKai-SB" w:eastAsia="DFKai-SB" w:hAnsi="DFKai-SB" w:cs="DFKai-SB"/>
                <w:sz w:val="18"/>
                <w:szCs w:val="18"/>
              </w:rPr>
            </w:pPr>
          </w:p>
        </w:tc>
        <w:tc>
          <w:tcPr>
            <w:tcW w:w="9372" w:type="dxa"/>
          </w:tcPr>
          <w:p w14:paraId="2B282EA2" w14:textId="77777777" w:rsidR="005A0A9B" w:rsidRDefault="005A0A9B">
            <w:pPr>
              <w:rPr>
                <w:rFonts w:ascii="DFKai-SB" w:eastAsia="DFKai-SB" w:hAnsi="DFKai-SB" w:cs="DFKai-SB"/>
                <w:sz w:val="18"/>
                <w:szCs w:val="18"/>
              </w:rPr>
            </w:pPr>
          </w:p>
        </w:tc>
      </w:tr>
      <w:tr w:rsidR="005A0A9B" w14:paraId="52F4C5B7" w14:textId="77777777">
        <w:tc>
          <w:tcPr>
            <w:tcW w:w="577" w:type="dxa"/>
          </w:tcPr>
          <w:p w14:paraId="54AD4699" w14:textId="77777777" w:rsidR="005A0A9B" w:rsidRDefault="003353FD">
            <w:pPr>
              <w:rPr>
                <w:rFonts w:ascii="DFKai-SB" w:eastAsia="DFKai-SB" w:hAnsi="DFKai-SB" w:cs="DFKai-SB"/>
              </w:rPr>
            </w:pPr>
            <w:r>
              <w:rPr>
                <w:rFonts w:ascii="DFKai-SB" w:eastAsia="DFKai-SB" w:hAnsi="DFKai-SB" w:cs="DFKai-SB"/>
              </w:rPr>
              <w:t>(四)</w:t>
            </w:r>
          </w:p>
        </w:tc>
        <w:tc>
          <w:tcPr>
            <w:tcW w:w="9372" w:type="dxa"/>
          </w:tcPr>
          <w:p w14:paraId="167A43F6" w14:textId="77777777" w:rsidR="005A0A9B" w:rsidRDefault="003353FD">
            <w:pPr>
              <w:rPr>
                <w:rFonts w:ascii="DFKai-SB" w:eastAsia="DFKai-SB" w:hAnsi="DFKai-SB" w:cs="DFKai-SB"/>
              </w:rPr>
            </w:pPr>
            <w:r>
              <w:rPr>
                <w:rFonts w:ascii="DFKai-SB" w:eastAsia="DFKai-SB" w:hAnsi="DFKai-SB" w:cs="DFKai-SB"/>
              </w:rPr>
              <w:t>若文獻為未出版的口頭發表、壁報發表或專題論文 (symposium) 發表之文章時，其書寫格式為「作者(西元年，月)‧</w:t>
            </w:r>
            <w:r>
              <w:rPr>
                <w:rFonts w:ascii="DFKai-SB" w:eastAsia="DFKai-SB" w:hAnsi="DFKai-SB" w:cs="DFKai-SB"/>
                <w:b/>
              </w:rPr>
              <w:t>題目</w:t>
            </w:r>
            <w:r>
              <w:rPr>
                <w:rFonts w:ascii="DFKai-SB" w:eastAsia="DFKai-SB" w:hAnsi="DFKai-SB" w:cs="DFKai-SB"/>
              </w:rPr>
              <w:t>‧於某單位主辦或主持人，研習會名稱‧城市、國家：主辦地點。」。</w:t>
            </w:r>
          </w:p>
          <w:p w14:paraId="6B8DE8D1" w14:textId="77777777" w:rsidR="005A0A9B" w:rsidRDefault="003353FD">
            <w:pPr>
              <w:ind w:left="480" w:hanging="480"/>
              <w:rPr>
                <w:rFonts w:ascii="DFKai-SB" w:eastAsia="DFKai-SB" w:hAnsi="DFKai-SB" w:cs="DFKai-SB"/>
              </w:rPr>
            </w:pPr>
            <w:r>
              <w:rPr>
                <w:rFonts w:ascii="DFKai-SB" w:eastAsia="DFKai-SB" w:hAnsi="DFKai-SB" w:cs="DFKai-SB"/>
              </w:rPr>
              <w:t>曾惠明（2004，2月）‧</w:t>
            </w:r>
            <w:r>
              <w:rPr>
                <w:rFonts w:ascii="DFKai-SB" w:eastAsia="DFKai-SB" w:hAnsi="DFKai-SB" w:cs="DFKai-SB"/>
                <w:b/>
              </w:rPr>
              <w:t>護理人員對於照護急性呼吸道症候群個案的專業倫理之探討</w:t>
            </w:r>
            <w:r>
              <w:rPr>
                <w:rFonts w:ascii="DFKai-SB" w:eastAsia="DFKai-SB" w:hAnsi="DFKai-SB" w:cs="DFKai-SB"/>
              </w:rPr>
              <w:t>‧台灣護理學會第二十次護理研究論文發表會暨海峽兩岸護理學術交流口頭發表．台北：國際會議中心。</w:t>
            </w:r>
          </w:p>
          <w:p w14:paraId="3E297976" w14:textId="77777777" w:rsidR="005A0A9B" w:rsidRDefault="003353FD">
            <w:pPr>
              <w:ind w:left="480" w:hanging="480"/>
              <w:rPr>
                <w:rFonts w:ascii="DFKai-SB" w:eastAsia="DFKai-SB" w:hAnsi="DFKai-SB" w:cs="DFKai-SB"/>
              </w:rPr>
            </w:pPr>
            <w:r>
              <w:rPr>
                <w:rFonts w:ascii="DFKai-SB" w:eastAsia="DFKai-SB" w:hAnsi="DFKai-SB" w:cs="DFKai-SB"/>
              </w:rPr>
              <w:t>陳繡琴、黃國峰、黃升苗、周守民（2004，2月）‧</w:t>
            </w:r>
            <w:r>
              <w:rPr>
                <w:rFonts w:ascii="DFKai-SB" w:eastAsia="DFKai-SB" w:hAnsi="DFKai-SB" w:cs="DFKai-SB"/>
                <w:b/>
              </w:rPr>
              <w:t>探討外科醫師在手術過程中與護理人員專業互動之經驗</w:t>
            </w:r>
            <w:r>
              <w:rPr>
                <w:rFonts w:ascii="DFKai-SB" w:eastAsia="DFKai-SB" w:hAnsi="DFKai-SB" w:cs="DFKai-SB"/>
              </w:rPr>
              <w:t>‧台灣護理學會第二十次護理研究論文發表會暨海峽兩岸護理學術交流壁報發表．台北：國際會議中心。</w:t>
            </w:r>
          </w:p>
          <w:p w14:paraId="58256E1F" w14:textId="77777777" w:rsidR="005A0A9B" w:rsidRDefault="003353FD">
            <w:pPr>
              <w:ind w:left="480" w:hanging="480"/>
              <w:rPr>
                <w:rFonts w:ascii="DFKai-SB" w:eastAsia="DFKai-SB" w:hAnsi="DFKai-SB" w:cs="DFKai-SB"/>
              </w:rPr>
            </w:pPr>
            <w:r>
              <w:rPr>
                <w:rFonts w:ascii="DFKai-SB" w:eastAsia="DFKai-SB" w:hAnsi="DFKai-SB" w:cs="DFKai-SB"/>
              </w:rPr>
              <w:t>王秀紅(2002，10月)‧</w:t>
            </w:r>
            <w:r>
              <w:rPr>
                <w:rFonts w:ascii="DFKai-SB" w:eastAsia="DFKai-SB" w:hAnsi="DFKai-SB" w:cs="DFKai-SB"/>
                <w:b/>
              </w:rPr>
              <w:t>成功的國際會議專題報告</w:t>
            </w:r>
            <w:r>
              <w:rPr>
                <w:rFonts w:ascii="DFKai-SB" w:eastAsia="DFKai-SB" w:hAnsi="DFKai-SB" w:cs="DFKai-SB"/>
              </w:rPr>
              <w:t>‧於台灣護理學會主辦，國際學術會議人才培訓研習會（進階班）‧高雄：榮民總醫院。</w:t>
            </w:r>
          </w:p>
          <w:p w14:paraId="2EFE7554" w14:textId="77777777" w:rsidR="005A0A9B" w:rsidRDefault="003353FD">
            <w:pPr>
              <w:ind w:left="480" w:hanging="480"/>
              <w:rPr>
                <w:rFonts w:ascii="DFKai-SB" w:eastAsia="DFKai-SB" w:hAnsi="DFKai-SB" w:cs="DFKai-SB"/>
              </w:rPr>
            </w:pPr>
            <w:r>
              <w:rPr>
                <w:rFonts w:ascii="DFKai-SB" w:eastAsia="DFKai-SB" w:hAnsi="DFKai-SB" w:cs="DFKai-SB"/>
              </w:rPr>
              <w:t xml:space="preserve">Tseng, Y., Snyder, M., &amp; Mueller, C. (2001, June). </w:t>
            </w:r>
            <w:r>
              <w:rPr>
                <w:rFonts w:ascii="DFKai-SB" w:eastAsia="DFKai-SB" w:hAnsi="DFKai-SB" w:cs="DFKai-SB"/>
                <w:i/>
              </w:rPr>
              <w:t xml:space="preserve">Gender differences in use of exercise processes of change in elders residing in assisted living facilities. </w:t>
            </w:r>
            <w:r>
              <w:rPr>
                <w:rFonts w:ascii="DFKai-SB" w:eastAsia="DFKai-SB" w:hAnsi="DFKai-SB" w:cs="DFKai-SB"/>
              </w:rPr>
              <w:t>Paper session presented at the 12</w:t>
            </w:r>
            <w:r>
              <w:rPr>
                <w:rFonts w:ascii="DFKai-SB" w:eastAsia="DFKai-SB" w:hAnsi="DFKai-SB" w:cs="DFKai-SB"/>
                <w:vertAlign w:val="superscript"/>
              </w:rPr>
              <w:t>th</w:t>
            </w:r>
            <w:r>
              <w:rPr>
                <w:rFonts w:ascii="DFKai-SB" w:eastAsia="DFKai-SB" w:hAnsi="DFKai-SB" w:cs="DFKai-SB"/>
              </w:rPr>
              <w:t xml:space="preserve"> International Nursing Research Congress, Sigma Theta Tau International, Copenhagen, Denmark.</w:t>
            </w:r>
          </w:p>
          <w:p w14:paraId="72E7D7BA" w14:textId="77777777" w:rsidR="005A0A9B" w:rsidRDefault="003353FD">
            <w:pPr>
              <w:ind w:left="480" w:hanging="480"/>
              <w:rPr>
                <w:rFonts w:ascii="DFKai-SB" w:eastAsia="DFKai-SB" w:hAnsi="DFKai-SB" w:cs="DFKai-SB"/>
              </w:rPr>
            </w:pPr>
            <w:r>
              <w:rPr>
                <w:rFonts w:ascii="DFKai-SB" w:eastAsia="DFKai-SB" w:hAnsi="DFKai-SB" w:cs="DFKai-SB"/>
              </w:rPr>
              <w:t xml:space="preserve">Tseng, Y., Snyder, M., &amp; Mueller, C. (2001, March). </w:t>
            </w:r>
            <w:r>
              <w:rPr>
                <w:rFonts w:ascii="DFKai-SB" w:eastAsia="DFKai-SB" w:hAnsi="DFKai-SB" w:cs="DFKai-SB"/>
                <w:i/>
              </w:rPr>
              <w:t>Gender differences in exercise determinants in elders residing in assisted living facilities.</w:t>
            </w:r>
            <w:r>
              <w:rPr>
                <w:rFonts w:ascii="DFKai-SB" w:eastAsia="DFKai-SB" w:hAnsi="DFKai-SB" w:cs="DFKai-SB"/>
              </w:rPr>
              <w:t xml:space="preserve"> </w:t>
            </w:r>
            <w:r>
              <w:rPr>
                <w:rFonts w:ascii="DFKai-SB" w:eastAsia="DFKai-SB" w:hAnsi="DFKai-SB" w:cs="DFKai-SB"/>
              </w:rPr>
              <w:lastRenderedPageBreak/>
              <w:t>Poster session presented at the Midwest Nurse Research Society 2001 Convention, Cleveland, OH, USA.</w:t>
            </w:r>
          </w:p>
          <w:p w14:paraId="434BEDF6" w14:textId="77777777" w:rsidR="005A0A9B" w:rsidRDefault="003353FD">
            <w:pPr>
              <w:ind w:left="480" w:hanging="480"/>
              <w:rPr>
                <w:rFonts w:ascii="DFKai-SB" w:eastAsia="DFKai-SB" w:hAnsi="DFKai-SB" w:cs="DFKai-SB"/>
              </w:rPr>
            </w:pPr>
            <w:r>
              <w:rPr>
                <w:rFonts w:ascii="DFKai-SB" w:eastAsia="DFKai-SB" w:hAnsi="DFKai-SB" w:cs="DFKai-SB"/>
              </w:rPr>
              <w:t xml:space="preserve">Lichstein, K. L., Johnson, R. S., Womack, T, D., Dean, J. E., &amp; Childers, C. K. (1990, June). Relaxation therapy for polypharmacy use in elderly insomniacs and </w:t>
            </w:r>
            <w:proofErr w:type="spellStart"/>
            <w:r>
              <w:rPr>
                <w:rFonts w:ascii="DFKai-SB" w:eastAsia="DFKai-SB" w:hAnsi="DFKai-SB" w:cs="DFKai-SB"/>
              </w:rPr>
              <w:t>nonisomniacs</w:t>
            </w:r>
            <w:proofErr w:type="spellEnd"/>
            <w:r>
              <w:rPr>
                <w:rFonts w:ascii="DFKai-SB" w:eastAsia="DFKai-SB" w:hAnsi="DFKai-SB" w:cs="DFKai-SB"/>
              </w:rPr>
              <w:t xml:space="preserve">. In T. L. Rosenthal (Chair), </w:t>
            </w:r>
            <w:r>
              <w:rPr>
                <w:rFonts w:ascii="DFKai-SB" w:eastAsia="DFKai-SB" w:hAnsi="DFKai-SB" w:cs="DFKai-SB"/>
                <w:i/>
              </w:rPr>
              <w:t xml:space="preserve">Reducing medication in </w:t>
            </w:r>
            <w:proofErr w:type="spellStart"/>
            <w:r>
              <w:rPr>
                <w:rFonts w:ascii="DFKai-SB" w:eastAsia="DFKai-SB" w:hAnsi="DFKai-SB" w:cs="DFKai-SB"/>
                <w:i/>
              </w:rPr>
              <w:t>qeriatric</w:t>
            </w:r>
            <w:proofErr w:type="spellEnd"/>
            <w:r>
              <w:rPr>
                <w:rFonts w:ascii="DFKai-SB" w:eastAsia="DFKai-SB" w:hAnsi="DFKai-SB" w:cs="DFKai-SB"/>
                <w:i/>
              </w:rPr>
              <w:t xml:space="preserve"> populations. </w:t>
            </w:r>
            <w:r>
              <w:rPr>
                <w:rFonts w:ascii="DFKai-SB" w:eastAsia="DFKai-SB" w:hAnsi="DFKai-SB" w:cs="DFKai-SB"/>
              </w:rPr>
              <w:t>Symposium conducted at the meeting of the First International Congress of Behavioral Medicine, Uppsala, Sweden.</w:t>
            </w:r>
          </w:p>
        </w:tc>
      </w:tr>
      <w:tr w:rsidR="005A0A9B" w14:paraId="0191D841" w14:textId="77777777">
        <w:trPr>
          <w:trHeight w:val="135"/>
        </w:trPr>
        <w:tc>
          <w:tcPr>
            <w:tcW w:w="577" w:type="dxa"/>
          </w:tcPr>
          <w:p w14:paraId="1351E509" w14:textId="77777777" w:rsidR="005A0A9B" w:rsidRDefault="005A0A9B">
            <w:pPr>
              <w:rPr>
                <w:rFonts w:ascii="DFKai-SB" w:eastAsia="DFKai-SB" w:hAnsi="DFKai-SB" w:cs="DFKai-SB"/>
                <w:sz w:val="18"/>
                <w:szCs w:val="18"/>
              </w:rPr>
            </w:pPr>
          </w:p>
        </w:tc>
        <w:tc>
          <w:tcPr>
            <w:tcW w:w="9372" w:type="dxa"/>
          </w:tcPr>
          <w:p w14:paraId="47CC3ECB" w14:textId="77777777" w:rsidR="005A0A9B" w:rsidRDefault="005A0A9B">
            <w:pPr>
              <w:rPr>
                <w:rFonts w:ascii="DFKai-SB" w:eastAsia="DFKai-SB" w:hAnsi="DFKai-SB" w:cs="DFKai-SB"/>
                <w:sz w:val="18"/>
                <w:szCs w:val="18"/>
              </w:rPr>
            </w:pPr>
          </w:p>
        </w:tc>
      </w:tr>
      <w:tr w:rsidR="005A0A9B" w14:paraId="4EB69305" w14:textId="77777777">
        <w:tc>
          <w:tcPr>
            <w:tcW w:w="577" w:type="dxa"/>
          </w:tcPr>
          <w:p w14:paraId="5321D54F" w14:textId="77777777" w:rsidR="005A0A9B" w:rsidRDefault="003353FD">
            <w:pPr>
              <w:rPr>
                <w:rFonts w:ascii="DFKai-SB" w:eastAsia="DFKai-SB" w:hAnsi="DFKai-SB" w:cs="DFKai-SB"/>
              </w:rPr>
            </w:pPr>
            <w:r>
              <w:rPr>
                <w:rFonts w:ascii="DFKai-SB" w:eastAsia="DFKai-SB" w:hAnsi="DFKai-SB" w:cs="DFKai-SB"/>
              </w:rPr>
              <w:t>(五)</w:t>
            </w:r>
          </w:p>
        </w:tc>
        <w:tc>
          <w:tcPr>
            <w:tcW w:w="9372" w:type="dxa"/>
          </w:tcPr>
          <w:p w14:paraId="54010B2B" w14:textId="77777777" w:rsidR="005A0A9B" w:rsidRDefault="003353FD">
            <w:pPr>
              <w:rPr>
                <w:rFonts w:ascii="DFKai-SB" w:eastAsia="DFKai-SB" w:hAnsi="DFKai-SB" w:cs="DFKai-SB"/>
              </w:rPr>
            </w:pPr>
            <w:r>
              <w:rPr>
                <w:rFonts w:ascii="DFKai-SB" w:eastAsia="DFKai-SB" w:hAnsi="DFKai-SB" w:cs="DFKai-SB"/>
              </w:rPr>
              <w:t>引用未發表的博碩士論文時，書寫格式為「作者姓名（西元年份）‧</w:t>
            </w:r>
            <w:r>
              <w:rPr>
                <w:rFonts w:ascii="DFKai-SB" w:eastAsia="DFKai-SB" w:hAnsi="DFKai-SB" w:cs="DFKai-SB"/>
                <w:b/>
              </w:rPr>
              <w:t>論文名稱</w:t>
            </w:r>
            <w:r>
              <w:rPr>
                <w:rFonts w:ascii="DFKai-SB" w:eastAsia="DFKai-SB" w:hAnsi="DFKai-SB" w:cs="DFKai-SB"/>
              </w:rPr>
              <w:t xml:space="preserve">‧未發表的博（碩）士論文，城市：學校系所。」 </w:t>
            </w:r>
          </w:p>
          <w:p w14:paraId="47166343" w14:textId="77777777" w:rsidR="005A0A9B" w:rsidRDefault="003353FD">
            <w:pPr>
              <w:ind w:left="480" w:hanging="480"/>
              <w:rPr>
                <w:rFonts w:ascii="DFKai-SB" w:eastAsia="DFKai-SB" w:hAnsi="DFKai-SB" w:cs="DFKai-SB"/>
              </w:rPr>
            </w:pPr>
            <w:r>
              <w:rPr>
                <w:rFonts w:ascii="DFKai-SB" w:eastAsia="DFKai-SB" w:hAnsi="DFKai-SB" w:cs="DFKai-SB"/>
              </w:rPr>
              <w:t>謝佑珊（2004）．</w:t>
            </w:r>
            <w:r>
              <w:rPr>
                <w:rFonts w:ascii="DFKai-SB" w:eastAsia="DFKai-SB" w:hAnsi="DFKai-SB" w:cs="DFKai-SB"/>
                <w:b/>
              </w:rPr>
              <w:t>感染SARS醫事人員之內心感受</w:t>
            </w:r>
            <w:r>
              <w:rPr>
                <w:rFonts w:ascii="DFKai-SB" w:eastAsia="DFKai-SB" w:hAnsi="DFKai-SB" w:cs="DFKai-SB"/>
              </w:rPr>
              <w:t>．未發表的碩士論文，台北：國防大學國防醫學院護理研究所。</w:t>
            </w:r>
          </w:p>
          <w:p w14:paraId="40EAD7BC" w14:textId="77777777" w:rsidR="005A0A9B" w:rsidRDefault="003353FD">
            <w:pPr>
              <w:ind w:left="480" w:hanging="480"/>
              <w:rPr>
                <w:rFonts w:ascii="DFKai-SB" w:eastAsia="DFKai-SB" w:hAnsi="DFKai-SB" w:cs="DFKai-SB"/>
              </w:rPr>
            </w:pPr>
            <w:r>
              <w:rPr>
                <w:rFonts w:ascii="DFKai-SB" w:eastAsia="DFKai-SB" w:hAnsi="DFKai-SB" w:cs="DFKai-SB"/>
              </w:rPr>
              <w:t>Barnett, G. V. (2004</w:t>
            </w:r>
            <w:r>
              <w:rPr>
                <w:rFonts w:ascii="DFKai-SB" w:eastAsia="DFKai-SB" w:hAnsi="DFKai-SB" w:cs="DFKai-SB"/>
                <w:sz w:val="20"/>
                <w:szCs w:val="20"/>
              </w:rPr>
              <w:t xml:space="preserve">). </w:t>
            </w:r>
            <w:r>
              <w:rPr>
                <w:rFonts w:ascii="DFKai-SB" w:eastAsia="DFKai-SB" w:hAnsi="DFKai-SB" w:cs="DFKai-SB"/>
                <w:i/>
              </w:rPr>
              <w:t xml:space="preserve">Nursing support time and nurse/patient satisfaction during first stage active phase labor. </w:t>
            </w:r>
            <w:r>
              <w:rPr>
                <w:rFonts w:ascii="DFKai-SB" w:eastAsia="DFKai-SB" w:hAnsi="DFKai-SB" w:cs="DFKai-SB"/>
              </w:rPr>
              <w:t>Unpublished doctoral dissertation, University of Utah, Salt Lake.</w:t>
            </w:r>
          </w:p>
          <w:p w14:paraId="0C630B56" w14:textId="77777777" w:rsidR="005A0A9B" w:rsidRDefault="003353FD">
            <w:pPr>
              <w:ind w:left="480" w:hanging="480"/>
              <w:rPr>
                <w:rFonts w:ascii="DFKai-SB" w:eastAsia="DFKai-SB" w:hAnsi="DFKai-SB" w:cs="DFKai-SB"/>
              </w:rPr>
            </w:pPr>
            <w:r>
              <w:rPr>
                <w:rFonts w:ascii="DFKai-SB" w:eastAsia="DFKai-SB" w:hAnsi="DFKai-SB" w:cs="DFKai-SB"/>
              </w:rPr>
              <w:t>※若學校名稱中已經出現州名，則將州名除略。</w:t>
            </w:r>
          </w:p>
        </w:tc>
      </w:tr>
      <w:tr w:rsidR="005A0A9B" w14:paraId="14A2A0E6" w14:textId="77777777">
        <w:trPr>
          <w:trHeight w:val="135"/>
        </w:trPr>
        <w:tc>
          <w:tcPr>
            <w:tcW w:w="577" w:type="dxa"/>
          </w:tcPr>
          <w:p w14:paraId="4D330A2C" w14:textId="77777777" w:rsidR="005A0A9B" w:rsidRDefault="005A0A9B">
            <w:pPr>
              <w:rPr>
                <w:rFonts w:ascii="DFKai-SB" w:eastAsia="DFKai-SB" w:hAnsi="DFKai-SB" w:cs="DFKai-SB"/>
                <w:sz w:val="18"/>
                <w:szCs w:val="18"/>
              </w:rPr>
            </w:pPr>
          </w:p>
        </w:tc>
        <w:tc>
          <w:tcPr>
            <w:tcW w:w="9372" w:type="dxa"/>
          </w:tcPr>
          <w:p w14:paraId="3A1A0E48" w14:textId="77777777" w:rsidR="005A0A9B" w:rsidRDefault="005A0A9B">
            <w:pPr>
              <w:rPr>
                <w:rFonts w:ascii="DFKai-SB" w:eastAsia="DFKai-SB" w:hAnsi="DFKai-SB" w:cs="DFKai-SB"/>
                <w:sz w:val="18"/>
                <w:szCs w:val="18"/>
              </w:rPr>
            </w:pPr>
          </w:p>
        </w:tc>
      </w:tr>
      <w:tr w:rsidR="005A0A9B" w14:paraId="2C29EE7B" w14:textId="77777777">
        <w:trPr>
          <w:trHeight w:val="679"/>
        </w:trPr>
        <w:tc>
          <w:tcPr>
            <w:tcW w:w="577" w:type="dxa"/>
          </w:tcPr>
          <w:p w14:paraId="3E0348A2" w14:textId="77777777" w:rsidR="005A0A9B" w:rsidRDefault="003353FD">
            <w:pPr>
              <w:rPr>
                <w:rFonts w:ascii="DFKai-SB" w:eastAsia="DFKai-SB" w:hAnsi="DFKai-SB" w:cs="DFKai-SB"/>
              </w:rPr>
            </w:pPr>
            <w:r>
              <w:rPr>
                <w:rFonts w:ascii="DFKai-SB" w:eastAsia="DFKai-SB" w:hAnsi="DFKai-SB" w:cs="DFKai-SB"/>
              </w:rPr>
              <w:t>(六)</w:t>
            </w:r>
          </w:p>
        </w:tc>
        <w:tc>
          <w:tcPr>
            <w:tcW w:w="9372" w:type="dxa"/>
          </w:tcPr>
          <w:p w14:paraId="1F0647B8" w14:textId="77777777" w:rsidR="005A0A9B" w:rsidRDefault="003353FD">
            <w:pPr>
              <w:rPr>
                <w:rFonts w:ascii="DFKai-SB" w:eastAsia="DFKai-SB" w:hAnsi="DFKai-SB" w:cs="DFKai-SB"/>
              </w:rPr>
            </w:pPr>
            <w:r>
              <w:rPr>
                <w:rFonts w:ascii="DFKai-SB" w:eastAsia="DFKai-SB" w:hAnsi="DFKai-SB" w:cs="DFKai-SB"/>
              </w:rPr>
              <w:t>引用網路資料時，書寫格式為「作者姓名(西元年，月日)‧</w:t>
            </w:r>
            <w:r>
              <w:rPr>
                <w:rFonts w:ascii="DFKai-SB" w:eastAsia="DFKai-SB" w:hAnsi="DFKai-SB" w:cs="DFKai-SB"/>
                <w:b/>
              </w:rPr>
              <w:t>題目名稱</w:t>
            </w:r>
            <w:r>
              <w:rPr>
                <w:rFonts w:ascii="DFKai-SB" w:eastAsia="DFKai-SB" w:hAnsi="DFKai-SB" w:cs="DFKai-SB"/>
              </w:rPr>
              <w:t>‧取得日期取自網址」。</w:t>
            </w:r>
          </w:p>
          <w:p w14:paraId="4EFA21A7" w14:textId="77777777" w:rsidR="005A0A9B" w:rsidRDefault="003353FD">
            <w:pPr>
              <w:ind w:left="540" w:hanging="540"/>
              <w:rPr>
                <w:rFonts w:ascii="DFKai-SB" w:eastAsia="DFKai-SB" w:hAnsi="DFKai-SB" w:cs="DFKai-SB"/>
              </w:rPr>
            </w:pPr>
            <w:r>
              <w:rPr>
                <w:rFonts w:ascii="DFKai-SB" w:eastAsia="DFKai-SB" w:hAnsi="DFKai-SB" w:cs="DFKai-SB"/>
              </w:rPr>
              <w:t>教育部（2003，1月29日）‧</w:t>
            </w:r>
            <w:r>
              <w:rPr>
                <w:rFonts w:ascii="DFKai-SB" w:eastAsia="DFKai-SB" w:hAnsi="DFKai-SB" w:cs="DFKai-SB"/>
                <w:b/>
              </w:rPr>
              <w:t>從當前醫療缺失頻傳談國內醫藥護理教育問題與發展規劃</w:t>
            </w:r>
            <w:r>
              <w:rPr>
                <w:rFonts w:ascii="DFKai-SB" w:eastAsia="DFKai-SB" w:hAnsi="DFKai-SB" w:cs="DFKai-SB"/>
              </w:rPr>
              <w:t xml:space="preserve">‧2004年7月19日取自http://140.111.1.192/minister/case/911226.html </w:t>
            </w:r>
          </w:p>
          <w:p w14:paraId="6CE9EC44" w14:textId="77777777" w:rsidR="005A0A9B" w:rsidRDefault="003353FD">
            <w:pPr>
              <w:ind w:left="540" w:hanging="540"/>
              <w:rPr>
                <w:rFonts w:ascii="DFKai-SB" w:eastAsia="DFKai-SB" w:hAnsi="DFKai-SB" w:cs="DFKai-SB"/>
              </w:rPr>
            </w:pPr>
            <w:r>
              <w:rPr>
                <w:rFonts w:ascii="DFKai-SB" w:eastAsia="DFKai-SB" w:hAnsi="DFKai-SB" w:cs="DFKai-SB"/>
              </w:rPr>
              <w:t xml:space="preserve">Benton Foundation. (1999, May 3). What’s needed. In </w:t>
            </w:r>
            <w:r>
              <w:rPr>
                <w:rFonts w:ascii="DFKai-SB" w:eastAsia="DFKai-SB" w:hAnsi="DFKai-SB" w:cs="DFKai-SB"/>
                <w:i/>
              </w:rPr>
              <w:t>Networking for better care: Health care in the information age</w:t>
            </w:r>
            <w:r>
              <w:rPr>
                <w:rFonts w:ascii="DFKai-SB" w:eastAsia="DFKai-SB" w:hAnsi="DFKai-SB" w:cs="DFKai-SB"/>
                <w:b/>
              </w:rPr>
              <w:t xml:space="preserve"> </w:t>
            </w:r>
            <w:r>
              <w:rPr>
                <w:rFonts w:ascii="DFKai-SB" w:eastAsia="DFKai-SB" w:hAnsi="DFKai-SB" w:cs="DFKai-SB"/>
              </w:rPr>
              <w:t>(chap. 3). Retrieved July 1, 2004, from http://www.benton.org/publibrary/health/three.htm</w:t>
            </w:r>
          </w:p>
          <w:p w14:paraId="6519DC6B" w14:textId="77777777" w:rsidR="005A0A9B" w:rsidRDefault="003353FD">
            <w:pPr>
              <w:rPr>
                <w:rFonts w:ascii="DFKai-SB" w:eastAsia="DFKai-SB" w:hAnsi="DFKai-SB" w:cs="DFKai-SB"/>
              </w:rPr>
            </w:pPr>
            <w:r>
              <w:rPr>
                <w:rFonts w:ascii="DFKai-SB" w:eastAsia="DFKai-SB" w:hAnsi="DFKai-SB" w:cs="DFKai-SB"/>
              </w:rPr>
              <w:t>括弧內日期為文章登錄於網站上的日期，如無日期可查，中文文獻則在括弧內註明為（無日期），英文文獻註明為(n.d.)。</w:t>
            </w:r>
          </w:p>
        </w:tc>
      </w:tr>
      <w:tr w:rsidR="005A0A9B" w14:paraId="3AE34B21" w14:textId="77777777">
        <w:trPr>
          <w:trHeight w:val="135"/>
        </w:trPr>
        <w:tc>
          <w:tcPr>
            <w:tcW w:w="577" w:type="dxa"/>
          </w:tcPr>
          <w:p w14:paraId="5FAEB6F4" w14:textId="77777777" w:rsidR="005A0A9B" w:rsidRDefault="005A0A9B">
            <w:pPr>
              <w:rPr>
                <w:rFonts w:ascii="DFKai-SB" w:eastAsia="DFKai-SB" w:hAnsi="DFKai-SB" w:cs="DFKai-SB"/>
                <w:sz w:val="18"/>
                <w:szCs w:val="18"/>
              </w:rPr>
            </w:pPr>
          </w:p>
        </w:tc>
        <w:tc>
          <w:tcPr>
            <w:tcW w:w="9372" w:type="dxa"/>
          </w:tcPr>
          <w:p w14:paraId="4CAD996A" w14:textId="77777777" w:rsidR="005A0A9B" w:rsidRDefault="005A0A9B">
            <w:pPr>
              <w:rPr>
                <w:rFonts w:ascii="DFKai-SB" w:eastAsia="DFKai-SB" w:hAnsi="DFKai-SB" w:cs="DFKai-SB"/>
                <w:sz w:val="18"/>
                <w:szCs w:val="18"/>
              </w:rPr>
            </w:pPr>
          </w:p>
        </w:tc>
      </w:tr>
      <w:tr w:rsidR="005A0A9B" w14:paraId="3BE1EF2A" w14:textId="77777777">
        <w:tc>
          <w:tcPr>
            <w:tcW w:w="577" w:type="dxa"/>
          </w:tcPr>
          <w:p w14:paraId="3CC5FFBD" w14:textId="77777777" w:rsidR="005A0A9B" w:rsidRDefault="003353FD">
            <w:pPr>
              <w:rPr>
                <w:rFonts w:ascii="DFKai-SB" w:eastAsia="DFKai-SB" w:hAnsi="DFKai-SB" w:cs="DFKai-SB"/>
              </w:rPr>
            </w:pPr>
            <w:r>
              <w:rPr>
                <w:rFonts w:ascii="DFKai-SB" w:eastAsia="DFKai-SB" w:hAnsi="DFKai-SB" w:cs="DFKai-SB"/>
              </w:rPr>
              <w:t>(七)</w:t>
            </w:r>
          </w:p>
        </w:tc>
        <w:tc>
          <w:tcPr>
            <w:tcW w:w="9372" w:type="dxa"/>
          </w:tcPr>
          <w:p w14:paraId="12F0CBD5" w14:textId="77777777" w:rsidR="005A0A9B" w:rsidRDefault="003353FD">
            <w:pPr>
              <w:widowControl/>
              <w:spacing w:before="100" w:after="100"/>
              <w:rPr>
                <w:rFonts w:ascii="DFKai-SB" w:eastAsia="DFKai-SB" w:hAnsi="DFKai-SB" w:cs="DFKai-SB"/>
              </w:rPr>
            </w:pPr>
            <w:r>
              <w:rPr>
                <w:rFonts w:ascii="DFKai-SB" w:eastAsia="DFKai-SB" w:hAnsi="DFKai-SB" w:cs="DFKai-SB"/>
              </w:rPr>
              <w:t>引用翻譯書(非原版書)時，書寫格式為「原著作者（翻譯出版年）‧</w:t>
            </w:r>
            <w:r>
              <w:rPr>
                <w:rFonts w:ascii="DFKai-SB" w:eastAsia="DFKai-SB" w:hAnsi="DFKai-SB" w:cs="DFKai-SB"/>
                <w:b/>
              </w:rPr>
              <w:t>翻譯名稱</w:t>
            </w:r>
            <w:r>
              <w:rPr>
                <w:rFonts w:ascii="DFKai-SB" w:eastAsia="DFKai-SB" w:hAnsi="DFKai-SB" w:cs="DFKai-SB"/>
              </w:rPr>
              <w:t>（譯者）‧出版地：出版商。(原著出版年)」。</w:t>
            </w:r>
          </w:p>
          <w:p w14:paraId="3AC85982" w14:textId="77777777" w:rsidR="005A0A9B" w:rsidRDefault="003353FD">
            <w:pPr>
              <w:ind w:left="480" w:hanging="480"/>
              <w:rPr>
                <w:rFonts w:ascii="DFKai-SB" w:eastAsia="DFKai-SB" w:hAnsi="DFKai-SB" w:cs="DFKai-SB"/>
              </w:rPr>
            </w:pPr>
            <w:r>
              <w:rPr>
                <w:rFonts w:ascii="DFKai-SB" w:eastAsia="DFKai-SB" w:hAnsi="DFKai-SB" w:cs="DFKai-SB"/>
              </w:rPr>
              <w:t>Burns, N., &amp; Grove, S. K. (2002) ‧</w:t>
            </w:r>
            <w:r>
              <w:rPr>
                <w:rFonts w:ascii="DFKai-SB" w:eastAsia="DFKai-SB" w:hAnsi="DFKai-SB" w:cs="DFKai-SB"/>
                <w:b/>
              </w:rPr>
              <w:t>實用護理研究：指引、評論及運用</w:t>
            </w:r>
            <w:r>
              <w:rPr>
                <w:rFonts w:ascii="DFKai-SB" w:eastAsia="DFKai-SB" w:hAnsi="DFKai-SB" w:cs="DFKai-SB"/>
              </w:rPr>
              <w:t>（陳桂敏、鄭靜瑜、曾月霞、顧雅利、謝惠玲、王靜枝、顏妙芬、林惠賢、郭素珍譯）‧台中：滄海。(原著出版於2001)</w:t>
            </w:r>
          </w:p>
          <w:p w14:paraId="331EB3BC" w14:textId="77777777" w:rsidR="005A0A9B" w:rsidRDefault="003353FD">
            <w:pPr>
              <w:widowControl/>
              <w:spacing w:before="100" w:after="100"/>
              <w:rPr>
                <w:rFonts w:ascii="DFKai-SB" w:eastAsia="DFKai-SB" w:hAnsi="DFKai-SB" w:cs="DFKai-SB"/>
              </w:rPr>
            </w:pPr>
            <w:r>
              <w:rPr>
                <w:rFonts w:ascii="DFKai-SB" w:eastAsia="DFKai-SB" w:hAnsi="DFKai-SB" w:cs="DFKai-SB"/>
              </w:rPr>
              <w:t xml:space="preserve">　　於內文引用之寫法為「（原著作者，原著出版年/翻譯出版年）」，如(Burns &amp; Grove, 2001/2002)。</w:t>
            </w:r>
          </w:p>
        </w:tc>
      </w:tr>
    </w:tbl>
    <w:p w14:paraId="65A0FD1D" w14:textId="77777777" w:rsidR="005A0A9B" w:rsidRDefault="003353FD">
      <w:pPr>
        <w:widowControl/>
        <w:spacing w:after="180"/>
        <w:rPr>
          <w:rFonts w:ascii="DFKai-SB" w:eastAsia="DFKai-SB" w:hAnsi="DFKai-SB" w:cs="DFKai-SB"/>
        </w:rPr>
      </w:pPr>
      <w:r>
        <w:rPr>
          <w:rFonts w:ascii="DFKai-SB" w:eastAsia="DFKai-SB" w:hAnsi="DFKai-SB" w:cs="DFKai-SB"/>
        </w:rPr>
        <w:t>註: 1.內文文獻引用，僅需列作者姓氏 + 西元年份 (李，2004)。</w:t>
      </w:r>
    </w:p>
    <w:p w14:paraId="6C1B4016" w14:textId="77777777" w:rsidR="005A0A9B" w:rsidRDefault="003353FD">
      <w:pPr>
        <w:jc w:val="both"/>
        <w:rPr>
          <w:rFonts w:ascii="DFKai-SB" w:eastAsia="DFKai-SB" w:hAnsi="DFKai-SB" w:cs="DFKai-SB"/>
        </w:rPr>
      </w:pPr>
      <w:r>
        <w:rPr>
          <w:rFonts w:ascii="DFKai-SB" w:eastAsia="DFKai-SB" w:hAnsi="DFKai-SB" w:cs="DFKai-SB"/>
        </w:rPr>
        <w:t xml:space="preserve">   2. APA第七版：</w:t>
      </w:r>
    </w:p>
    <w:p w14:paraId="6C76842D" w14:textId="77777777" w:rsidR="005A0A9B" w:rsidRDefault="003353FD">
      <w:pPr>
        <w:jc w:val="both"/>
        <w:rPr>
          <w:rFonts w:ascii="DFKai-SB" w:eastAsia="DFKai-SB" w:hAnsi="DFKai-SB" w:cs="DFKai-SB"/>
          <w:color w:val="000000"/>
          <w:u w:val="single"/>
        </w:rPr>
      </w:pPr>
      <w:hyperlink r:id="rId8">
        <w:r>
          <w:rPr>
            <w:rFonts w:ascii="DFKai-SB" w:eastAsia="DFKai-SB" w:hAnsi="DFKai-SB" w:cs="DFKai-SB"/>
            <w:color w:val="000000"/>
            <w:u w:val="single"/>
          </w:rPr>
          <w:t>https://www.act.e-twna.org.tw/Judweb/CFile/P/APA%E7%AC%AC%E4%B8%83%E7%89%88%E5%8F%83%E8%80%83%E6%96%87%E7%8D%BB%E7%AF%84%E4%BE%8B_1110125.pdf</w:t>
        </w:r>
      </w:hyperlink>
    </w:p>
    <w:p w14:paraId="19B999AD" w14:textId="77777777" w:rsidR="005A0A9B" w:rsidRDefault="005A0A9B">
      <w:pPr>
        <w:jc w:val="both"/>
        <w:rPr>
          <w:rFonts w:ascii="DFKai-SB" w:eastAsia="DFKai-SB" w:hAnsi="DFKai-SB" w:cs="DFKai-SB"/>
          <w:color w:val="000000"/>
          <w:u w:val="single"/>
        </w:rPr>
      </w:pPr>
    </w:p>
    <w:p w14:paraId="004947E9" w14:textId="77777777" w:rsidR="005A0A9B" w:rsidRDefault="005A0A9B">
      <w:pPr>
        <w:jc w:val="both"/>
        <w:rPr>
          <w:rFonts w:ascii="DFKai-SB" w:eastAsia="DFKai-SB" w:hAnsi="DFKai-SB" w:cs="DFKai-SB"/>
          <w:color w:val="000000"/>
          <w:u w:val="single"/>
        </w:rPr>
      </w:pPr>
    </w:p>
    <w:p w14:paraId="165862C1" w14:textId="77777777" w:rsidR="005A0A9B" w:rsidRDefault="005A0A9B">
      <w:pPr>
        <w:jc w:val="both"/>
        <w:rPr>
          <w:rFonts w:ascii="DFKai-SB" w:eastAsia="DFKai-SB" w:hAnsi="DFKai-SB" w:cs="DFKai-SB"/>
        </w:rPr>
      </w:pPr>
    </w:p>
    <w:p w14:paraId="57D146ED" w14:textId="77777777" w:rsidR="005A0A9B" w:rsidRDefault="003353FD">
      <w:pPr>
        <w:jc w:val="center"/>
        <w:rPr>
          <w:rFonts w:ascii="DFKai-SB" w:eastAsia="DFKai-SB" w:hAnsi="DFKai-SB" w:cs="DFKai-SB"/>
        </w:rPr>
      </w:pPr>
      <w:r>
        <w:rPr>
          <w:rFonts w:ascii="DFKai-SB" w:eastAsia="DFKai-SB" w:hAnsi="DFKai-SB" w:cs="DFKai-SB"/>
          <w:sz w:val="56"/>
          <w:szCs w:val="56"/>
        </w:rPr>
        <w:lastRenderedPageBreak/>
        <w:t>康寧學校財團法人康寧大學</w:t>
      </w:r>
    </w:p>
    <w:p w14:paraId="129ADEE1" w14:textId="77777777" w:rsidR="005A0A9B" w:rsidRDefault="003353FD">
      <w:pPr>
        <w:jc w:val="center"/>
        <w:rPr>
          <w:rFonts w:ascii="DFKai-SB" w:eastAsia="DFKai-SB" w:hAnsi="DFKai-SB" w:cs="DFKai-SB"/>
          <w:sz w:val="28"/>
          <w:szCs w:val="28"/>
        </w:rPr>
      </w:pPr>
      <w:r>
        <w:rPr>
          <w:rFonts w:ascii="DFKai-SB" w:eastAsia="DFKai-SB" w:hAnsi="DFKai-SB" w:cs="DFKai-SB"/>
          <w:sz w:val="28"/>
          <w:szCs w:val="28"/>
        </w:rPr>
        <w:t>University of Kang Ning</w:t>
      </w:r>
    </w:p>
    <w:p w14:paraId="5A650F31" w14:textId="77777777" w:rsidR="005A0A9B" w:rsidRDefault="003353FD">
      <w:pPr>
        <w:jc w:val="center"/>
        <w:rPr>
          <w:rFonts w:ascii="DFKai-SB" w:eastAsia="DFKai-SB" w:hAnsi="DFKai-SB" w:cs="DFKai-SB"/>
          <w:sz w:val="36"/>
          <w:szCs w:val="36"/>
        </w:rPr>
      </w:pPr>
      <w:r>
        <w:rPr>
          <w:rFonts w:ascii="DFKai-SB" w:eastAsia="DFKai-SB" w:hAnsi="DFKai-SB" w:cs="DFKai-SB"/>
          <w:sz w:val="36"/>
          <w:szCs w:val="36"/>
        </w:rPr>
        <w:t>內外科護理學實習</w:t>
      </w:r>
    </w:p>
    <w:p w14:paraId="7204A024" w14:textId="77777777" w:rsidR="005A0A9B" w:rsidRDefault="003353FD">
      <w:pPr>
        <w:jc w:val="center"/>
        <w:rPr>
          <w:rFonts w:ascii="DFKai-SB" w:eastAsia="DFKai-SB" w:hAnsi="DFKai-SB" w:cs="DFKai-SB"/>
        </w:rPr>
      </w:pPr>
      <w:r>
        <w:rPr>
          <w:noProof/>
        </w:rPr>
        <w:drawing>
          <wp:inline distT="0" distB="0" distL="0" distR="0" wp14:anchorId="40CB27C6" wp14:editId="4CC1C06E">
            <wp:extent cx="2400300" cy="2667000"/>
            <wp:effectExtent l="0" t="0" r="0" b="0"/>
            <wp:docPr id="2" name="影像2" descr="ukn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影像2" descr="ukn_logo"/>
                    <pic:cNvPicPr>
                      <a:picLocks noChangeAspect="1" noChangeArrowheads="1"/>
                    </pic:cNvPicPr>
                  </pic:nvPicPr>
                  <pic:blipFill>
                    <a:blip r:embed="rId7"/>
                    <a:stretch>
                      <a:fillRect/>
                    </a:stretch>
                  </pic:blipFill>
                  <pic:spPr bwMode="auto">
                    <a:xfrm>
                      <a:off x="0" y="0"/>
                      <a:ext cx="2400300" cy="2667000"/>
                    </a:xfrm>
                    <a:prstGeom prst="rect">
                      <a:avLst/>
                    </a:prstGeom>
                  </pic:spPr>
                </pic:pic>
              </a:graphicData>
            </a:graphic>
          </wp:inline>
        </w:drawing>
      </w:r>
      <w:r>
        <w:rPr>
          <w:noProof/>
        </w:rPr>
        <w:drawing>
          <wp:anchor distT="0" distB="0" distL="0" distR="0" simplePos="0" relativeHeight="8" behindDoc="1" locked="0" layoutInCell="1" allowOverlap="1" wp14:anchorId="40000C36" wp14:editId="5CE13BB2">
            <wp:simplePos x="0" y="0"/>
            <wp:positionH relativeFrom="column">
              <wp:posOffset>2171700</wp:posOffset>
            </wp:positionH>
            <wp:positionV relativeFrom="paragraph">
              <wp:posOffset>224155</wp:posOffset>
            </wp:positionV>
            <wp:extent cx="1945005" cy="1978660"/>
            <wp:effectExtent l="0" t="0" r="0" b="0"/>
            <wp:wrapNone/>
            <wp:docPr id="3" name="image1.png" descr="knj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knjc-logo"/>
                    <pic:cNvPicPr>
                      <a:picLocks noChangeAspect="1" noChangeArrowheads="1"/>
                    </pic:cNvPicPr>
                  </pic:nvPicPr>
                  <pic:blipFill>
                    <a:blip r:embed="rId9"/>
                    <a:stretch>
                      <a:fillRect/>
                    </a:stretch>
                  </pic:blipFill>
                  <pic:spPr bwMode="auto">
                    <a:xfrm>
                      <a:off x="0" y="0"/>
                      <a:ext cx="1945005" cy="1978660"/>
                    </a:xfrm>
                    <a:prstGeom prst="rect">
                      <a:avLst/>
                    </a:prstGeom>
                  </pic:spPr>
                </pic:pic>
              </a:graphicData>
            </a:graphic>
          </wp:anchor>
        </w:drawing>
      </w:r>
    </w:p>
    <w:p w14:paraId="36808103" w14:textId="77777777" w:rsidR="005A0A9B" w:rsidRDefault="003353FD">
      <w:pPr>
        <w:tabs>
          <w:tab w:val="left" w:pos="1150"/>
        </w:tabs>
        <w:rPr>
          <w:rFonts w:ascii="DFKai-SB" w:eastAsia="DFKai-SB" w:hAnsi="DFKai-SB" w:cs="DFKai-SB"/>
          <w:sz w:val="44"/>
          <w:szCs w:val="44"/>
        </w:rPr>
      </w:pPr>
      <w:r>
        <w:rPr>
          <w:rFonts w:ascii="DFKai-SB" w:eastAsia="DFKai-SB" w:hAnsi="DFKai-SB" w:cs="DFKai-SB"/>
          <w:sz w:val="44"/>
          <w:szCs w:val="44"/>
        </w:rPr>
        <w:tab/>
      </w:r>
    </w:p>
    <w:tbl>
      <w:tblPr>
        <w:tblW w:w="9078" w:type="dxa"/>
        <w:tblLayout w:type="fixed"/>
        <w:tblLook w:val="04A0" w:firstRow="1" w:lastRow="0" w:firstColumn="1" w:lastColumn="0" w:noHBand="0" w:noVBand="1"/>
      </w:tblPr>
      <w:tblGrid>
        <w:gridCol w:w="4539"/>
        <w:gridCol w:w="4539"/>
      </w:tblGrid>
      <w:tr w:rsidR="005A0A9B" w14:paraId="29B70E62" w14:textId="77777777">
        <w:trPr>
          <w:trHeight w:val="732"/>
        </w:trPr>
        <w:tc>
          <w:tcPr>
            <w:tcW w:w="4539" w:type="dxa"/>
          </w:tcPr>
          <w:p w14:paraId="7AE21459" w14:textId="77777777" w:rsidR="005A0A9B" w:rsidRDefault="003353FD">
            <w:pPr>
              <w:jc w:val="center"/>
              <w:rPr>
                <w:rFonts w:ascii="DFKai-SB" w:eastAsia="DFKai-SB" w:hAnsi="DFKai-SB" w:cs="DFKai-SB"/>
              </w:rPr>
            </w:pPr>
            <w:r>
              <w:rPr>
                <w:rFonts w:ascii="DFKai-SB" w:eastAsia="DFKai-SB" w:hAnsi="DFKai-SB" w:cs="DFKai-SB"/>
                <w:sz w:val="32"/>
                <w:szCs w:val="32"/>
              </w:rPr>
              <w:t>作業種類：</w:t>
            </w:r>
          </w:p>
        </w:tc>
        <w:tc>
          <w:tcPr>
            <w:tcW w:w="4539" w:type="dxa"/>
          </w:tcPr>
          <w:p w14:paraId="4E338661" w14:textId="77777777" w:rsidR="005A0A9B" w:rsidRDefault="003353FD">
            <w:pPr>
              <w:spacing w:line="439" w:lineRule="auto"/>
              <w:ind w:right="567"/>
              <w:rPr>
                <w:rFonts w:ascii="DFKai-SB" w:eastAsia="DFKai-SB" w:hAnsi="DFKai-SB" w:cs="DFKai-SB"/>
              </w:rPr>
            </w:pPr>
            <w:r>
              <w:rPr>
                <w:rFonts w:ascii="DFKai-SB" w:eastAsia="DFKai-SB" w:hAnsi="DFKai-SB" w:cs="DFKai-SB"/>
                <w:b/>
                <w:sz w:val="32"/>
                <w:szCs w:val="32"/>
                <w:u w:val="single"/>
              </w:rPr>
              <w:t>護理計畫</w:t>
            </w:r>
          </w:p>
        </w:tc>
      </w:tr>
      <w:tr w:rsidR="005A0A9B" w14:paraId="38D8E9C4" w14:textId="77777777">
        <w:trPr>
          <w:trHeight w:val="547"/>
        </w:trPr>
        <w:tc>
          <w:tcPr>
            <w:tcW w:w="4539" w:type="dxa"/>
          </w:tcPr>
          <w:p w14:paraId="6EAF8297" w14:textId="77777777" w:rsidR="005A0A9B" w:rsidRDefault="003353FD">
            <w:pPr>
              <w:jc w:val="center"/>
              <w:rPr>
                <w:rFonts w:ascii="DFKai-SB" w:eastAsia="DFKai-SB" w:hAnsi="DFKai-SB" w:cs="DFKai-SB"/>
              </w:rPr>
            </w:pPr>
            <w:r>
              <w:rPr>
                <w:rFonts w:ascii="DFKai-SB" w:eastAsia="DFKai-SB" w:hAnsi="DFKai-SB" w:cs="DFKai-SB"/>
                <w:sz w:val="32"/>
                <w:szCs w:val="32"/>
              </w:rPr>
              <w:t>實習科目：</w:t>
            </w:r>
          </w:p>
        </w:tc>
        <w:tc>
          <w:tcPr>
            <w:tcW w:w="4539" w:type="dxa"/>
          </w:tcPr>
          <w:p w14:paraId="5E31D583" w14:textId="77777777" w:rsidR="005A0A9B" w:rsidRDefault="003353FD">
            <w:pPr>
              <w:spacing w:line="439" w:lineRule="auto"/>
              <w:jc w:val="center"/>
              <w:rPr>
                <w:rFonts w:ascii="DFKai-SB" w:eastAsia="DFKai-SB" w:hAnsi="DFKai-SB" w:cs="DFKai-SB"/>
              </w:rPr>
            </w:pPr>
            <w:r>
              <w:rPr>
                <w:rFonts w:ascii="DFKai-SB" w:eastAsia="DFKai-SB" w:hAnsi="DFKai-SB" w:cs="DFKai-SB"/>
                <w:sz w:val="32"/>
                <w:szCs w:val="32"/>
              </w:rPr>
              <w:t>內外科護理學實習(一)或(二)</w:t>
            </w:r>
          </w:p>
        </w:tc>
      </w:tr>
      <w:tr w:rsidR="005A0A9B" w14:paraId="00593DEC" w14:textId="77777777">
        <w:trPr>
          <w:trHeight w:val="76"/>
        </w:trPr>
        <w:tc>
          <w:tcPr>
            <w:tcW w:w="4539" w:type="dxa"/>
          </w:tcPr>
          <w:p w14:paraId="748CE29C" w14:textId="77777777" w:rsidR="005A0A9B" w:rsidRDefault="003353FD">
            <w:pPr>
              <w:jc w:val="center"/>
              <w:rPr>
                <w:rFonts w:ascii="DFKai-SB" w:eastAsia="DFKai-SB" w:hAnsi="DFKai-SB" w:cs="DFKai-SB"/>
              </w:rPr>
            </w:pPr>
            <w:r>
              <w:rPr>
                <w:rFonts w:ascii="DFKai-SB" w:eastAsia="DFKai-SB" w:hAnsi="DFKai-SB" w:cs="DFKai-SB"/>
                <w:sz w:val="32"/>
                <w:szCs w:val="32"/>
              </w:rPr>
              <w:t>實習日期：</w:t>
            </w:r>
          </w:p>
        </w:tc>
        <w:tc>
          <w:tcPr>
            <w:tcW w:w="4539" w:type="dxa"/>
          </w:tcPr>
          <w:p w14:paraId="5BDE75C7" w14:textId="77777777" w:rsidR="005A0A9B" w:rsidRDefault="005A0A9B">
            <w:pPr>
              <w:jc w:val="center"/>
              <w:rPr>
                <w:rFonts w:ascii="DFKai-SB" w:eastAsia="DFKai-SB" w:hAnsi="DFKai-SB" w:cs="DFKai-SB"/>
                <w:sz w:val="32"/>
                <w:szCs w:val="32"/>
              </w:rPr>
            </w:pPr>
          </w:p>
        </w:tc>
      </w:tr>
      <w:tr w:rsidR="005A0A9B" w14:paraId="30F9E925" w14:textId="77777777">
        <w:trPr>
          <w:trHeight w:val="732"/>
        </w:trPr>
        <w:tc>
          <w:tcPr>
            <w:tcW w:w="4539" w:type="dxa"/>
          </w:tcPr>
          <w:p w14:paraId="7AA9260D" w14:textId="77777777" w:rsidR="005A0A9B" w:rsidRDefault="003353FD">
            <w:pPr>
              <w:jc w:val="center"/>
              <w:rPr>
                <w:rFonts w:ascii="DFKai-SB" w:eastAsia="DFKai-SB" w:hAnsi="DFKai-SB" w:cs="DFKai-SB"/>
              </w:rPr>
            </w:pPr>
            <w:r>
              <w:rPr>
                <w:rFonts w:ascii="DFKai-SB" w:eastAsia="DFKai-SB" w:hAnsi="DFKai-SB" w:cs="DFKai-SB"/>
                <w:sz w:val="32"/>
                <w:szCs w:val="32"/>
              </w:rPr>
              <w:t>實習單位：</w:t>
            </w:r>
          </w:p>
        </w:tc>
        <w:tc>
          <w:tcPr>
            <w:tcW w:w="4539" w:type="dxa"/>
          </w:tcPr>
          <w:p w14:paraId="4625BE14" w14:textId="77777777" w:rsidR="005A0A9B" w:rsidRDefault="003353FD">
            <w:pPr>
              <w:jc w:val="center"/>
              <w:rPr>
                <w:rFonts w:ascii="DFKai-SB" w:eastAsia="DFKai-SB" w:hAnsi="DFKai-SB" w:cs="DFKai-SB"/>
              </w:rPr>
            </w:pPr>
            <w:r>
              <w:rPr>
                <w:rFonts w:ascii="DFKai-SB" w:eastAsia="DFKai-SB" w:hAnsi="DFKai-SB" w:cs="DFKai-SB"/>
                <w:sz w:val="32"/>
                <w:szCs w:val="32"/>
              </w:rPr>
              <w:t>病房</w:t>
            </w:r>
          </w:p>
        </w:tc>
      </w:tr>
      <w:tr w:rsidR="005A0A9B" w14:paraId="628EAA5F" w14:textId="77777777">
        <w:trPr>
          <w:trHeight w:val="732"/>
        </w:trPr>
        <w:tc>
          <w:tcPr>
            <w:tcW w:w="4539" w:type="dxa"/>
          </w:tcPr>
          <w:p w14:paraId="7E720F26" w14:textId="77777777" w:rsidR="005A0A9B" w:rsidRDefault="003353FD">
            <w:pPr>
              <w:jc w:val="center"/>
              <w:rPr>
                <w:rFonts w:ascii="DFKai-SB" w:eastAsia="DFKai-SB" w:hAnsi="DFKai-SB" w:cs="DFKai-SB"/>
              </w:rPr>
            </w:pPr>
            <w:r>
              <w:rPr>
                <w:rFonts w:ascii="DFKai-SB" w:eastAsia="DFKai-SB" w:hAnsi="DFKai-SB" w:cs="DFKai-SB"/>
                <w:sz w:val="32"/>
                <w:szCs w:val="32"/>
              </w:rPr>
              <w:t>指導教師：</w:t>
            </w:r>
          </w:p>
        </w:tc>
        <w:tc>
          <w:tcPr>
            <w:tcW w:w="4539" w:type="dxa"/>
          </w:tcPr>
          <w:p w14:paraId="78BC156B" w14:textId="77777777" w:rsidR="005A0A9B" w:rsidRDefault="003353FD">
            <w:pPr>
              <w:jc w:val="center"/>
              <w:rPr>
                <w:rFonts w:ascii="DFKai-SB" w:eastAsia="DFKai-SB" w:hAnsi="DFKai-SB" w:cs="DFKai-SB"/>
              </w:rPr>
            </w:pPr>
            <w:r>
              <w:rPr>
                <w:rFonts w:ascii="DFKai-SB" w:eastAsia="DFKai-SB" w:hAnsi="DFKai-SB" w:cs="DFKai-SB"/>
                <w:sz w:val="32"/>
                <w:szCs w:val="32"/>
              </w:rPr>
              <w:t>老師</w:t>
            </w:r>
          </w:p>
        </w:tc>
      </w:tr>
      <w:tr w:rsidR="005A0A9B" w14:paraId="44F610AC" w14:textId="77777777">
        <w:trPr>
          <w:trHeight w:val="732"/>
        </w:trPr>
        <w:tc>
          <w:tcPr>
            <w:tcW w:w="4539" w:type="dxa"/>
          </w:tcPr>
          <w:p w14:paraId="162AEC22" w14:textId="77777777" w:rsidR="005A0A9B" w:rsidRDefault="003353FD">
            <w:pPr>
              <w:jc w:val="center"/>
              <w:rPr>
                <w:rFonts w:ascii="DFKai-SB" w:eastAsia="DFKai-SB" w:hAnsi="DFKai-SB" w:cs="DFKai-SB"/>
              </w:rPr>
            </w:pPr>
            <w:r>
              <w:rPr>
                <w:rFonts w:ascii="DFKai-SB" w:eastAsia="DFKai-SB" w:hAnsi="DFKai-SB" w:cs="DFKai-SB"/>
                <w:sz w:val="32"/>
                <w:szCs w:val="32"/>
              </w:rPr>
              <w:t>班    級：</w:t>
            </w:r>
          </w:p>
        </w:tc>
        <w:tc>
          <w:tcPr>
            <w:tcW w:w="4539" w:type="dxa"/>
          </w:tcPr>
          <w:p w14:paraId="07B1A43B" w14:textId="77777777" w:rsidR="005A0A9B" w:rsidRDefault="005A0A9B">
            <w:pPr>
              <w:jc w:val="center"/>
              <w:rPr>
                <w:rFonts w:ascii="DFKai-SB" w:eastAsia="DFKai-SB" w:hAnsi="DFKai-SB" w:cs="DFKai-SB"/>
                <w:sz w:val="32"/>
                <w:szCs w:val="32"/>
              </w:rPr>
            </w:pPr>
          </w:p>
        </w:tc>
      </w:tr>
      <w:tr w:rsidR="005A0A9B" w14:paraId="31F371F6" w14:textId="77777777">
        <w:trPr>
          <w:trHeight w:val="732"/>
        </w:trPr>
        <w:tc>
          <w:tcPr>
            <w:tcW w:w="4539" w:type="dxa"/>
          </w:tcPr>
          <w:p w14:paraId="2EEA7AE4" w14:textId="77777777" w:rsidR="005A0A9B" w:rsidRDefault="003353FD">
            <w:pPr>
              <w:jc w:val="center"/>
              <w:rPr>
                <w:rFonts w:ascii="DFKai-SB" w:eastAsia="DFKai-SB" w:hAnsi="DFKai-SB" w:cs="DFKai-SB"/>
              </w:rPr>
            </w:pPr>
            <w:r>
              <w:rPr>
                <w:rFonts w:ascii="DFKai-SB" w:eastAsia="DFKai-SB" w:hAnsi="DFKai-SB" w:cs="DFKai-SB"/>
                <w:sz w:val="32"/>
                <w:szCs w:val="32"/>
              </w:rPr>
              <w:t>學    號：</w:t>
            </w:r>
          </w:p>
        </w:tc>
        <w:tc>
          <w:tcPr>
            <w:tcW w:w="4539" w:type="dxa"/>
          </w:tcPr>
          <w:p w14:paraId="74793F96" w14:textId="77777777" w:rsidR="005A0A9B" w:rsidRDefault="005A0A9B">
            <w:pPr>
              <w:jc w:val="center"/>
              <w:rPr>
                <w:rFonts w:ascii="DFKai-SB" w:eastAsia="DFKai-SB" w:hAnsi="DFKai-SB" w:cs="DFKai-SB"/>
                <w:sz w:val="32"/>
                <w:szCs w:val="32"/>
              </w:rPr>
            </w:pPr>
          </w:p>
          <w:p w14:paraId="6A89579F" w14:textId="77777777" w:rsidR="005A0A9B" w:rsidRDefault="005A0A9B">
            <w:pPr>
              <w:jc w:val="center"/>
              <w:rPr>
                <w:rFonts w:ascii="DFKai-SB" w:eastAsia="DFKai-SB" w:hAnsi="DFKai-SB" w:cs="DFKai-SB"/>
                <w:sz w:val="32"/>
                <w:szCs w:val="32"/>
              </w:rPr>
            </w:pPr>
          </w:p>
        </w:tc>
      </w:tr>
      <w:tr w:rsidR="005A0A9B" w14:paraId="0C20E68A" w14:textId="77777777">
        <w:trPr>
          <w:trHeight w:val="364"/>
        </w:trPr>
        <w:tc>
          <w:tcPr>
            <w:tcW w:w="4539" w:type="dxa"/>
          </w:tcPr>
          <w:p w14:paraId="6367C63A" w14:textId="77777777" w:rsidR="005A0A9B" w:rsidRDefault="003353FD">
            <w:pPr>
              <w:jc w:val="center"/>
              <w:rPr>
                <w:rFonts w:ascii="DFKai-SB" w:eastAsia="DFKai-SB" w:hAnsi="DFKai-SB" w:cs="DFKai-SB"/>
              </w:rPr>
            </w:pPr>
            <w:r>
              <w:rPr>
                <w:rFonts w:ascii="DFKai-SB" w:eastAsia="DFKai-SB" w:hAnsi="DFKai-SB" w:cs="DFKai-SB"/>
                <w:sz w:val="32"/>
                <w:szCs w:val="32"/>
              </w:rPr>
              <w:t>姓    名：</w:t>
            </w:r>
          </w:p>
        </w:tc>
        <w:tc>
          <w:tcPr>
            <w:tcW w:w="4539" w:type="dxa"/>
          </w:tcPr>
          <w:p w14:paraId="1F2C9370" w14:textId="77777777" w:rsidR="005A0A9B" w:rsidRDefault="005A0A9B">
            <w:pPr>
              <w:jc w:val="center"/>
              <w:rPr>
                <w:rFonts w:ascii="DFKai-SB" w:eastAsia="DFKai-SB" w:hAnsi="DFKai-SB" w:cs="DFKai-SB"/>
                <w:sz w:val="32"/>
                <w:szCs w:val="32"/>
              </w:rPr>
            </w:pPr>
          </w:p>
        </w:tc>
      </w:tr>
    </w:tbl>
    <w:p w14:paraId="6538EE1C" w14:textId="77777777" w:rsidR="005A0A9B" w:rsidRDefault="003353FD">
      <w:pPr>
        <w:jc w:val="center"/>
        <w:rPr>
          <w:rFonts w:ascii="DFKai-SB" w:eastAsia="DFKai-SB" w:hAnsi="DFKai-SB" w:cs="DFKai-SB"/>
        </w:rPr>
      </w:pPr>
      <w:r>
        <w:br w:type="page"/>
      </w:r>
      <w:r>
        <w:rPr>
          <w:rFonts w:ascii="DFKai-SB" w:eastAsia="DFKai-SB" w:hAnsi="DFKai-SB" w:cs="DFKai-SB"/>
          <w:b/>
          <w:sz w:val="32"/>
          <w:szCs w:val="32"/>
          <w:u w:val="single"/>
        </w:rPr>
        <w:lastRenderedPageBreak/>
        <w:t>護理計畫書寫內容</w:t>
      </w:r>
    </w:p>
    <w:p w14:paraId="541387EE" w14:textId="77777777" w:rsidR="005A0A9B" w:rsidRDefault="003353FD">
      <w:pPr>
        <w:ind w:left="442" w:hanging="442"/>
        <w:rPr>
          <w:rFonts w:ascii="DFKai-SB" w:eastAsia="DFKai-SB" w:hAnsi="DFKai-SB" w:cs="DFKai-SB"/>
        </w:rPr>
      </w:pPr>
      <w:r>
        <w:rPr>
          <w:rFonts w:ascii="DFKai-SB" w:eastAsia="DFKai-SB" w:hAnsi="DFKai-SB" w:cs="DFKai-SB"/>
        </w:rPr>
        <w:t xml:space="preserve">附件2-1  </w:t>
      </w:r>
    </w:p>
    <w:p w14:paraId="0C52948C" w14:textId="77777777" w:rsidR="005A0A9B" w:rsidRDefault="003353FD">
      <w:pPr>
        <w:rPr>
          <w:rFonts w:ascii="DFKai-SB" w:eastAsia="DFKai-SB" w:hAnsi="DFKai-SB" w:cs="DFKai-SB"/>
        </w:rPr>
      </w:pPr>
      <w:r>
        <w:rPr>
          <w:rFonts w:ascii="DFKai-SB" w:eastAsia="DFKai-SB" w:hAnsi="DFKai-SB" w:cs="DFKai-SB"/>
        </w:rPr>
        <w:t xml:space="preserve">        </w:t>
      </w:r>
    </w:p>
    <w:p w14:paraId="57198597" w14:textId="77777777" w:rsidR="005A0A9B" w:rsidRDefault="003353FD">
      <w:pPr>
        <w:tabs>
          <w:tab w:val="left" w:pos="360"/>
        </w:tabs>
        <w:ind w:firstLine="142"/>
        <w:rPr>
          <w:rFonts w:ascii="DFKai-SB" w:eastAsia="DFKai-SB" w:hAnsi="DFKai-SB" w:cs="DFKai-SB"/>
        </w:rPr>
      </w:pPr>
      <w:r>
        <w:rPr>
          <w:rFonts w:ascii="DFKai-SB" w:eastAsia="DFKai-SB" w:hAnsi="DFKai-SB" w:cs="DFKai-SB"/>
          <w:b/>
        </w:rPr>
        <w:t>（一）個案基本資料</w:t>
      </w:r>
    </w:p>
    <w:p w14:paraId="0926DDAE" w14:textId="77777777" w:rsidR="005A0A9B" w:rsidRDefault="003353FD">
      <w:pPr>
        <w:tabs>
          <w:tab w:val="left" w:pos="5400"/>
        </w:tabs>
        <w:spacing w:line="458" w:lineRule="auto"/>
        <w:rPr>
          <w:rFonts w:ascii="DFKai-SB" w:eastAsia="DFKai-SB" w:hAnsi="DFKai-SB" w:cs="DFKai-SB"/>
        </w:rPr>
      </w:pPr>
      <w:r>
        <w:rPr>
          <w:rFonts w:ascii="DFKai-SB" w:eastAsia="DFKai-SB" w:hAnsi="DFKai-SB" w:cs="DFKai-SB"/>
          <w:sz w:val="28"/>
          <w:szCs w:val="28"/>
        </w:rPr>
        <w:t xml:space="preserve">    </w:t>
      </w:r>
      <w:r>
        <w:rPr>
          <w:rFonts w:ascii="DFKai-SB" w:eastAsia="DFKai-SB" w:hAnsi="DFKai-SB" w:cs="DFKai-SB"/>
        </w:rPr>
        <w:t>個案姓名：</w:t>
      </w:r>
      <w:r>
        <w:rPr>
          <w:rFonts w:ascii="DFKai-SB" w:eastAsia="DFKai-SB" w:hAnsi="DFKai-SB" w:cs="DFKai-SB"/>
          <w:u w:val="single"/>
        </w:rPr>
        <w:t xml:space="preserve">              </w:t>
      </w:r>
      <w:r>
        <w:rPr>
          <w:rFonts w:ascii="DFKai-SB" w:eastAsia="DFKai-SB" w:hAnsi="DFKai-SB" w:cs="DFKai-SB"/>
        </w:rPr>
        <w:t xml:space="preserve">   </w:t>
      </w:r>
      <w:r>
        <w:rPr>
          <w:rFonts w:ascii="DFKai-SB" w:eastAsia="DFKai-SB" w:hAnsi="DFKai-SB" w:cs="DFKai-SB"/>
        </w:rPr>
        <w:tab/>
        <w:t>年    齡：</w:t>
      </w:r>
      <w:r>
        <w:rPr>
          <w:rFonts w:ascii="DFKai-SB" w:eastAsia="DFKai-SB" w:hAnsi="DFKai-SB" w:cs="DFKai-SB"/>
          <w:u w:val="single"/>
        </w:rPr>
        <w:t xml:space="preserve">             y/o </w:t>
      </w:r>
    </w:p>
    <w:p w14:paraId="33131E4C" w14:textId="77777777" w:rsidR="005A0A9B" w:rsidRDefault="003353FD">
      <w:pPr>
        <w:tabs>
          <w:tab w:val="left" w:pos="5400"/>
        </w:tabs>
        <w:spacing w:line="458" w:lineRule="auto"/>
        <w:ind w:left="566"/>
        <w:rPr>
          <w:rFonts w:ascii="DFKai-SB" w:eastAsia="DFKai-SB" w:hAnsi="DFKai-SB" w:cs="DFKai-SB"/>
        </w:rPr>
      </w:pPr>
      <w:r>
        <w:rPr>
          <w:rFonts w:ascii="DFKai-SB" w:eastAsia="DFKai-SB" w:hAnsi="DFKai-SB" w:cs="DFKai-SB"/>
        </w:rPr>
        <w:t>性    別：</w:t>
      </w:r>
      <w:r>
        <w:rPr>
          <w:rFonts w:ascii="DFKai-SB" w:eastAsia="DFKai-SB" w:hAnsi="DFKai-SB" w:cs="DFKai-SB"/>
          <w:u w:val="single"/>
        </w:rPr>
        <w:t xml:space="preserve">              </w:t>
      </w:r>
      <w:r>
        <w:rPr>
          <w:rFonts w:ascii="DFKai-SB" w:eastAsia="DFKai-SB" w:hAnsi="DFKai-SB" w:cs="DFKai-SB"/>
        </w:rPr>
        <w:t xml:space="preserve"> </w:t>
      </w:r>
      <w:r>
        <w:rPr>
          <w:rFonts w:ascii="DFKai-SB" w:eastAsia="DFKai-SB" w:hAnsi="DFKai-SB" w:cs="DFKai-SB"/>
        </w:rPr>
        <w:tab/>
        <w:t>職    業：</w:t>
      </w:r>
      <w:r>
        <w:rPr>
          <w:rFonts w:ascii="DFKai-SB" w:eastAsia="DFKai-SB" w:hAnsi="DFKai-SB" w:cs="DFKai-SB"/>
          <w:u w:val="single"/>
        </w:rPr>
        <w:t xml:space="preserve">                </w:t>
      </w:r>
    </w:p>
    <w:p w14:paraId="7F7E2B63" w14:textId="77777777" w:rsidR="005A0A9B" w:rsidRDefault="003353FD">
      <w:pPr>
        <w:tabs>
          <w:tab w:val="left" w:pos="5400"/>
        </w:tabs>
        <w:spacing w:line="458" w:lineRule="auto"/>
        <w:ind w:left="562"/>
        <w:rPr>
          <w:rFonts w:ascii="DFKai-SB" w:eastAsia="DFKai-SB" w:hAnsi="DFKai-SB" w:cs="DFKai-SB"/>
        </w:rPr>
      </w:pPr>
      <w:r>
        <w:rPr>
          <w:rFonts w:ascii="DFKai-SB" w:eastAsia="DFKai-SB" w:hAnsi="DFKai-SB" w:cs="DFKai-SB"/>
        </w:rPr>
        <w:t>教育程度：</w:t>
      </w:r>
      <w:r>
        <w:rPr>
          <w:rFonts w:ascii="DFKai-SB" w:eastAsia="DFKai-SB" w:hAnsi="DFKai-SB" w:cs="DFKai-SB"/>
          <w:u w:val="single"/>
        </w:rPr>
        <w:t xml:space="preserve">              </w:t>
      </w:r>
      <w:r>
        <w:rPr>
          <w:rFonts w:ascii="DFKai-SB" w:eastAsia="DFKai-SB" w:hAnsi="DFKai-SB" w:cs="DFKai-SB"/>
        </w:rPr>
        <w:tab/>
        <w:t>婚姻狀態：</w:t>
      </w:r>
      <w:r>
        <w:rPr>
          <w:rFonts w:ascii="DFKai-SB" w:eastAsia="DFKai-SB" w:hAnsi="DFKai-SB" w:cs="DFKai-SB"/>
          <w:u w:val="single"/>
        </w:rPr>
        <w:t xml:space="preserve">                </w:t>
      </w:r>
    </w:p>
    <w:p w14:paraId="265376BE" w14:textId="77777777" w:rsidR="005A0A9B" w:rsidRDefault="003353FD">
      <w:pPr>
        <w:tabs>
          <w:tab w:val="left" w:pos="5400"/>
        </w:tabs>
        <w:spacing w:line="458" w:lineRule="auto"/>
        <w:ind w:left="562"/>
        <w:rPr>
          <w:rFonts w:ascii="DFKai-SB" w:eastAsia="DFKai-SB" w:hAnsi="DFKai-SB" w:cs="DFKai-SB"/>
        </w:rPr>
      </w:pPr>
      <w:r>
        <w:rPr>
          <w:rFonts w:ascii="DFKai-SB" w:eastAsia="DFKai-SB" w:hAnsi="DFKai-SB" w:cs="DFKai-SB"/>
        </w:rPr>
        <w:t>入院身高：</w:t>
      </w:r>
      <w:r>
        <w:rPr>
          <w:rFonts w:ascii="DFKai-SB" w:eastAsia="DFKai-SB" w:hAnsi="DFKai-SB" w:cs="DFKai-SB"/>
          <w:u w:val="single"/>
        </w:rPr>
        <w:t xml:space="preserve">          cm </w:t>
      </w:r>
      <w:r>
        <w:rPr>
          <w:rFonts w:ascii="DFKai-SB" w:eastAsia="DFKai-SB" w:hAnsi="DFKai-SB" w:cs="DFKai-SB"/>
        </w:rPr>
        <w:t xml:space="preserve"> </w:t>
      </w:r>
      <w:r>
        <w:rPr>
          <w:rFonts w:ascii="DFKai-SB" w:eastAsia="DFKai-SB" w:hAnsi="DFKai-SB" w:cs="DFKai-SB"/>
        </w:rPr>
        <w:tab/>
        <w:t>入院體重：</w:t>
      </w:r>
      <w:r>
        <w:rPr>
          <w:rFonts w:ascii="DFKai-SB" w:eastAsia="DFKai-SB" w:hAnsi="DFKai-SB" w:cs="DFKai-SB"/>
          <w:u w:val="single"/>
        </w:rPr>
        <w:t xml:space="preserve">             kg </w:t>
      </w:r>
    </w:p>
    <w:p w14:paraId="6AFF2193" w14:textId="77777777" w:rsidR="005A0A9B" w:rsidRDefault="003353FD">
      <w:pPr>
        <w:tabs>
          <w:tab w:val="left" w:pos="5400"/>
        </w:tabs>
        <w:spacing w:line="458" w:lineRule="auto"/>
        <w:ind w:firstLine="570"/>
        <w:rPr>
          <w:rFonts w:ascii="DFKai-SB" w:eastAsia="DFKai-SB" w:hAnsi="DFKai-SB" w:cs="DFKai-SB"/>
        </w:rPr>
      </w:pPr>
      <w:r>
        <w:rPr>
          <w:rFonts w:ascii="DFKai-SB" w:eastAsia="DFKai-SB" w:hAnsi="DFKai-SB" w:cs="DFKai-SB"/>
        </w:rPr>
        <w:t>入院日期：</w:t>
      </w:r>
      <w:r>
        <w:rPr>
          <w:rFonts w:ascii="DFKai-SB" w:eastAsia="DFKai-SB" w:hAnsi="DFKai-SB" w:cs="DFKai-SB"/>
          <w:u w:val="single"/>
        </w:rPr>
        <w:t xml:space="preserve">              </w:t>
      </w:r>
      <w:r>
        <w:rPr>
          <w:rFonts w:ascii="DFKai-SB" w:eastAsia="DFKai-SB" w:hAnsi="DFKai-SB" w:cs="DFKai-SB"/>
        </w:rPr>
        <w:t xml:space="preserve"> </w:t>
      </w:r>
      <w:r>
        <w:rPr>
          <w:rFonts w:ascii="DFKai-SB" w:eastAsia="DFKai-SB" w:hAnsi="DFKai-SB" w:cs="DFKai-SB"/>
        </w:rPr>
        <w:tab/>
        <w:t>護理期間：</w:t>
      </w:r>
      <w:r>
        <w:rPr>
          <w:rFonts w:ascii="DFKai-SB" w:eastAsia="DFKai-SB" w:hAnsi="DFKai-SB" w:cs="DFKai-SB"/>
          <w:u w:val="single"/>
        </w:rPr>
        <w:t xml:space="preserve">                </w:t>
      </w:r>
    </w:p>
    <w:p w14:paraId="58B7FA57" w14:textId="77777777" w:rsidR="005A0A9B" w:rsidRDefault="003353FD">
      <w:pPr>
        <w:tabs>
          <w:tab w:val="left" w:pos="5400"/>
        </w:tabs>
        <w:spacing w:line="458" w:lineRule="auto"/>
        <w:ind w:firstLine="570"/>
        <w:rPr>
          <w:rFonts w:ascii="DFKai-SB" w:eastAsia="DFKai-SB" w:hAnsi="DFKai-SB" w:cs="DFKai-SB"/>
        </w:rPr>
      </w:pPr>
      <w:r>
        <w:rPr>
          <w:rFonts w:ascii="DFKai-SB" w:eastAsia="DFKai-SB" w:hAnsi="DFKai-SB" w:cs="DFKai-SB"/>
        </w:rPr>
        <w:t>入院診斷：</w:t>
      </w:r>
      <w:r>
        <w:rPr>
          <w:rFonts w:ascii="DFKai-SB" w:eastAsia="DFKai-SB" w:hAnsi="DFKai-SB" w:cs="DFKai-SB"/>
          <w:u w:val="single"/>
        </w:rPr>
        <w:t xml:space="preserve"> (中、英文)                                                        </w:t>
      </w:r>
    </w:p>
    <w:p w14:paraId="250BB1DA" w14:textId="77777777" w:rsidR="005A0A9B" w:rsidRDefault="003353FD">
      <w:pPr>
        <w:spacing w:line="458" w:lineRule="auto"/>
        <w:ind w:firstLine="721"/>
        <w:rPr>
          <w:rFonts w:ascii="DFKai-SB" w:eastAsia="DFKai-SB" w:hAnsi="DFKai-SB" w:cs="DFKai-SB"/>
        </w:rPr>
      </w:pPr>
      <w:r>
        <w:rPr>
          <w:rFonts w:ascii="DFKai-SB" w:eastAsia="DFKai-SB" w:hAnsi="DFKai-SB" w:cs="DFKai-SB"/>
          <w:b/>
        </w:rPr>
        <w:t>1.家庭樹:(範例)</w:t>
      </w:r>
    </w:p>
    <w:p w14:paraId="4CB2AE4B" w14:textId="77777777" w:rsidR="005A0A9B" w:rsidRDefault="003353FD">
      <w:pPr>
        <w:tabs>
          <w:tab w:val="left" w:pos="360"/>
        </w:tabs>
        <w:ind w:left="900"/>
        <w:rPr>
          <w:rFonts w:ascii="DFKai-SB" w:eastAsia="DFKai-SB" w:hAnsi="DFKai-SB" w:cs="DFKai-SB"/>
        </w:rPr>
      </w:pPr>
      <w:r>
        <w:rPr>
          <w:noProof/>
        </w:rPr>
        <mc:AlternateContent>
          <mc:Choice Requires="wpg">
            <w:drawing>
              <wp:inline distT="0" distB="0" distL="0" distR="0" wp14:anchorId="47BC11D3" wp14:editId="1504B6A7">
                <wp:extent cx="4952365" cy="4431665"/>
                <wp:effectExtent l="0" t="0" r="0" b="0"/>
                <wp:docPr id="4" name="Group 803147389"/>
                <wp:cNvGraphicFramePr/>
                <a:graphic xmlns:a="http://schemas.openxmlformats.org/drawingml/2006/main">
                  <a:graphicData uri="http://schemas.microsoft.com/office/word/2010/wordprocessingGroup">
                    <wpg:wgp>
                      <wpg:cNvGrpSpPr/>
                      <wpg:grpSpPr>
                        <a:xfrm>
                          <a:off x="0" y="0"/>
                          <a:ext cx="4952520" cy="4431600"/>
                          <a:chOff x="0" y="0"/>
                          <a:chExt cx="4952520" cy="4431600"/>
                        </a:xfrm>
                      </wpg:grpSpPr>
                      <wpg:grpSp>
                        <wpg:cNvPr id="5" name="群組 5"/>
                        <wpg:cNvGrpSpPr/>
                        <wpg:grpSpPr>
                          <a:xfrm>
                            <a:off x="0" y="0"/>
                            <a:ext cx="4952520" cy="4431600"/>
                            <a:chOff x="0" y="0"/>
                            <a:chExt cx="0" cy="0"/>
                          </a:xfrm>
                        </wpg:grpSpPr>
                        <wps:wsp>
                          <wps:cNvPr id="6" name="Rectangle 390298313"/>
                          <wps:cNvSpPr/>
                          <wps:spPr>
                            <a:xfrm>
                              <a:off x="0" y="0"/>
                              <a:ext cx="4952520" cy="4431600"/>
                            </a:xfrm>
                            <a:prstGeom prst="rect">
                              <a:avLst/>
                            </a:prstGeom>
                            <a:noFill/>
                            <a:ln w="0">
                              <a:noFill/>
                            </a:ln>
                          </wps:spPr>
                          <wps:style>
                            <a:lnRef idx="0">
                              <a:scrgbClr r="0" g="0" b="0"/>
                            </a:lnRef>
                            <a:fillRef idx="0">
                              <a:scrgbClr r="0" g="0" b="0"/>
                            </a:fillRef>
                            <a:effectRef idx="0">
                              <a:scrgbClr r="0" g="0" b="0"/>
                            </a:effectRef>
                            <a:fontRef idx="minor"/>
                          </wps:style>
                          <wps:txbx>
                            <w:txbxContent>
                              <w:p w14:paraId="6BD2A5A4" w14:textId="77777777" w:rsidR="005A0A9B" w:rsidRDefault="005A0A9B"/>
                            </w:txbxContent>
                          </wps:txbx>
                          <wps:bodyPr tIns="91440" bIns="91440" anchor="ctr">
                            <a:noAutofit/>
                          </wps:bodyPr>
                        </wps:wsp>
                        <wpg:grpSp>
                          <wpg:cNvPr id="7" name="群組 7"/>
                          <wpg:cNvGrpSpPr/>
                          <wpg:grpSpPr>
                            <a:xfrm>
                              <a:off x="0" y="0"/>
                              <a:ext cx="4952520" cy="4431600"/>
                              <a:chOff x="0" y="0"/>
                              <a:chExt cx="0" cy="0"/>
                            </a:xfrm>
                          </wpg:grpSpPr>
                          <wps:wsp>
                            <wps:cNvPr id="8" name="Rectangle 1342995642"/>
                            <wps:cNvSpPr/>
                            <wps:spPr>
                              <a:xfrm>
                                <a:off x="0" y="0"/>
                                <a:ext cx="4952520" cy="4431600"/>
                              </a:xfrm>
                              <a:prstGeom prst="rect">
                                <a:avLst/>
                              </a:prstGeom>
                              <a:noFill/>
                              <a:ln w="0">
                                <a:noFill/>
                              </a:ln>
                            </wps:spPr>
                            <wps:style>
                              <a:lnRef idx="0">
                                <a:scrgbClr r="0" g="0" b="0"/>
                              </a:lnRef>
                              <a:fillRef idx="0">
                                <a:scrgbClr r="0" g="0" b="0"/>
                              </a:fillRef>
                              <a:effectRef idx="0">
                                <a:scrgbClr r="0" g="0" b="0"/>
                              </a:effectRef>
                              <a:fontRef idx="minor"/>
                            </wps:style>
                            <wps:txbx>
                              <w:txbxContent>
                                <w:p w14:paraId="503CDC68" w14:textId="77777777" w:rsidR="005A0A9B" w:rsidRDefault="005A0A9B"/>
                              </w:txbxContent>
                            </wps:txbx>
                            <wps:bodyPr tIns="91440" bIns="91440" anchor="ctr">
                              <a:noAutofit/>
                            </wps:bodyPr>
                          </wps:wsp>
                          <wps:wsp>
                            <wps:cNvPr id="9" name="Freeform: Shape 1671788833"/>
                            <wps:cNvSpPr/>
                            <wps:spPr>
                              <a:xfrm>
                                <a:off x="1180440" y="431640"/>
                                <a:ext cx="456480" cy="456480"/>
                              </a:xfrm>
                              <a:custGeom>
                                <a:avLst/>
                                <a:gdLst>
                                  <a:gd name="textAreaLeft" fmla="*/ 0 w 258840"/>
                                  <a:gd name="textAreaRight" fmla="*/ 259200 w 258840"/>
                                  <a:gd name="textAreaTop" fmla="*/ 0 h 258840"/>
                                  <a:gd name="textAreaBottom" fmla="*/ 259200 h 258840"/>
                                </a:gdLst>
                                <a:ahLst/>
                                <a:cxnLst/>
                                <a:rect l="textAreaLeft" t="textAreaTop" r="textAreaRight" b="textAreaBottom"/>
                                <a:pathLst>
                                  <a:path w="457172" h="457200">
                                    <a:moveTo>
                                      <a:pt x="0" y="228600"/>
                                    </a:moveTo>
                                    <a:lnTo>
                                      <a:pt x="0" y="228599"/>
                                    </a:lnTo>
                                    <a:cubicBezTo>
                                      <a:pt x="0" y="354852"/>
                                      <a:pt x="102341" y="457200"/>
                                      <a:pt x="228586" y="457200"/>
                                    </a:cubicBezTo>
                                    <a:cubicBezTo>
                                      <a:pt x="354830" y="457200"/>
                                      <a:pt x="457172" y="354852"/>
                                      <a:pt x="457172" y="228600"/>
                                    </a:cubicBezTo>
                                    <a:cubicBezTo>
                                      <a:pt x="457172" y="102347"/>
                                      <a:pt x="354830" y="0"/>
                                      <a:pt x="228586" y="0"/>
                                    </a:cubicBezTo>
                                    <a:cubicBezTo>
                                      <a:pt x="102341" y="-1"/>
                                      <a:pt x="0" y="102347"/>
                                      <a:pt x="0" y="228599"/>
                                    </a:cubicBezTo>
                                    <a:close/>
                                  </a:path>
                                </a:pathLst>
                              </a:cu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txbx>
                              <w:txbxContent>
                                <w:p w14:paraId="3FAECE5B" w14:textId="77777777" w:rsidR="005A0A9B" w:rsidRDefault="005A0A9B"/>
                              </w:txbxContent>
                            </wps:txbx>
                            <wps:bodyPr tIns="91440" bIns="91440" anchor="ctr">
                              <a:noAutofit/>
                            </wps:bodyPr>
                          </wps:wsp>
                          <wps:wsp>
                            <wps:cNvPr id="10" name="Rectangle 1078676067"/>
                            <wps:cNvSpPr/>
                            <wps:spPr>
                              <a:xfrm>
                                <a:off x="1294920" y="1345680"/>
                                <a:ext cx="455760" cy="456480"/>
                              </a:xfrm>
                              <a:prstGeom prst="rect">
                                <a:avLst/>
                              </a:prstGeom>
                              <a:noFill/>
                              <a:ln w="12600">
                                <a:solidFill>
                                  <a:srgbClr val="000000"/>
                                </a:solidFill>
                                <a:miter/>
                              </a:ln>
                            </wps:spPr>
                            <wps:style>
                              <a:lnRef idx="0">
                                <a:scrgbClr r="0" g="0" b="0"/>
                              </a:lnRef>
                              <a:fillRef idx="0">
                                <a:scrgbClr r="0" g="0" b="0"/>
                              </a:fillRef>
                              <a:effectRef idx="0">
                                <a:scrgbClr r="0" g="0" b="0"/>
                              </a:effectRef>
                              <a:fontRef idx="minor"/>
                            </wps:style>
                            <wps:txbx>
                              <w:txbxContent>
                                <w:p w14:paraId="2232F73D" w14:textId="77777777" w:rsidR="005A0A9B" w:rsidRDefault="005A0A9B"/>
                              </w:txbxContent>
                            </wps:txbx>
                            <wps:bodyPr tIns="91440" bIns="91440" anchor="ctr">
                              <a:noAutofit/>
                            </wps:bodyPr>
                          </wps:wsp>
                          <wps:wsp>
                            <wps:cNvPr id="11" name="Rectangle 244037101"/>
                            <wps:cNvSpPr/>
                            <wps:spPr>
                              <a:xfrm>
                                <a:off x="655200" y="1345680"/>
                                <a:ext cx="455760" cy="456480"/>
                              </a:xfrm>
                              <a:prstGeom prst="rect">
                                <a:avLst/>
                              </a:prstGeom>
                              <a:solidFill>
                                <a:srgbClr val="FFFFFF"/>
                              </a:solidFill>
                              <a:ln w="12600">
                                <a:solidFill>
                                  <a:srgbClr val="000000"/>
                                </a:solidFill>
                                <a:miter/>
                              </a:ln>
                            </wps:spPr>
                            <wps:style>
                              <a:lnRef idx="0">
                                <a:scrgbClr r="0" g="0" b="0"/>
                              </a:lnRef>
                              <a:fillRef idx="0">
                                <a:scrgbClr r="0" g="0" b="0"/>
                              </a:fillRef>
                              <a:effectRef idx="0">
                                <a:scrgbClr r="0" g="0" b="0"/>
                              </a:effectRef>
                              <a:fontRef idx="minor"/>
                            </wps:style>
                            <wps:txbx>
                              <w:txbxContent>
                                <w:p w14:paraId="7531D3CE" w14:textId="77777777" w:rsidR="005A0A9B" w:rsidRDefault="005A0A9B"/>
                              </w:txbxContent>
                            </wps:txbx>
                            <wps:bodyPr tIns="91440" bIns="91440" anchor="ctr">
                              <a:noAutofit/>
                            </wps:bodyPr>
                          </wps:wsp>
                          <wps:wsp>
                            <wps:cNvPr id="12" name="Rectangle 1475043469"/>
                            <wps:cNvSpPr/>
                            <wps:spPr>
                              <a:xfrm>
                                <a:off x="3925080" y="1345680"/>
                                <a:ext cx="455400" cy="456480"/>
                              </a:xfrm>
                              <a:prstGeom prst="rect">
                                <a:avLst/>
                              </a:prstGeom>
                              <a:solidFill>
                                <a:srgbClr val="FFFFFF"/>
                              </a:solidFill>
                              <a:ln w="12600">
                                <a:solidFill>
                                  <a:srgbClr val="000000"/>
                                </a:solidFill>
                                <a:miter/>
                              </a:ln>
                            </wps:spPr>
                            <wps:style>
                              <a:lnRef idx="0">
                                <a:scrgbClr r="0" g="0" b="0"/>
                              </a:lnRef>
                              <a:fillRef idx="0">
                                <a:scrgbClr r="0" g="0" b="0"/>
                              </a:fillRef>
                              <a:effectRef idx="0">
                                <a:scrgbClr r="0" g="0" b="0"/>
                              </a:effectRef>
                              <a:fontRef idx="minor"/>
                            </wps:style>
                            <wps:txbx>
                              <w:txbxContent>
                                <w:p w14:paraId="33FE81D6" w14:textId="77777777" w:rsidR="005A0A9B" w:rsidRDefault="005A0A9B"/>
                              </w:txbxContent>
                            </wps:txbx>
                            <wps:bodyPr tIns="91440" bIns="91440" anchor="ctr">
                              <a:noAutofit/>
                            </wps:bodyPr>
                          </wps:wsp>
                          <wps:wsp>
                            <wps:cNvPr id="13" name="Rectangle 1572443253"/>
                            <wps:cNvSpPr/>
                            <wps:spPr>
                              <a:xfrm>
                                <a:off x="3169440" y="1345680"/>
                                <a:ext cx="455400" cy="45648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1A8103A9" w14:textId="77777777" w:rsidR="005A0A9B" w:rsidRDefault="005A0A9B"/>
                              </w:txbxContent>
                            </wps:txbx>
                            <wps:bodyPr tIns="91440" bIns="91440" anchor="ctr">
                              <a:noAutofit/>
                            </wps:bodyPr>
                          </wps:wsp>
                          <wps:wsp>
                            <wps:cNvPr id="14" name="Freeform: Shape 1693616479"/>
                            <wps:cNvSpPr/>
                            <wps:spPr>
                              <a:xfrm>
                                <a:off x="2437920" y="1345680"/>
                                <a:ext cx="457200" cy="456480"/>
                              </a:xfrm>
                              <a:custGeom>
                                <a:avLst/>
                                <a:gdLst>
                                  <a:gd name="textAreaLeft" fmla="*/ 0 w 259200"/>
                                  <a:gd name="textAreaRight" fmla="*/ 259560 w 259200"/>
                                  <a:gd name="textAreaTop" fmla="*/ 0 h 258840"/>
                                  <a:gd name="textAreaBottom" fmla="*/ 259200 h 258840"/>
                                </a:gdLst>
                                <a:ahLst/>
                                <a:cxnLst/>
                                <a:rect l="textAreaLeft" t="textAreaTop" r="textAreaRight" b="textAreaBottom"/>
                                <a:pathLst>
                                  <a:path w="457172" h="457200">
                                    <a:moveTo>
                                      <a:pt x="0" y="228600"/>
                                    </a:moveTo>
                                    <a:lnTo>
                                      <a:pt x="0" y="228599"/>
                                    </a:lnTo>
                                    <a:cubicBezTo>
                                      <a:pt x="0" y="354852"/>
                                      <a:pt x="102341" y="457200"/>
                                      <a:pt x="228586" y="457200"/>
                                    </a:cubicBezTo>
                                    <a:cubicBezTo>
                                      <a:pt x="354830" y="457200"/>
                                      <a:pt x="457172" y="354852"/>
                                      <a:pt x="457172" y="228600"/>
                                    </a:cubicBezTo>
                                    <a:cubicBezTo>
                                      <a:pt x="457172" y="102347"/>
                                      <a:pt x="354830" y="0"/>
                                      <a:pt x="228586" y="0"/>
                                    </a:cubicBezTo>
                                    <a:cubicBezTo>
                                      <a:pt x="102341" y="-1"/>
                                      <a:pt x="0" y="102347"/>
                                      <a:pt x="0" y="228599"/>
                                    </a:cubicBezTo>
                                    <a:close/>
                                  </a:path>
                                </a:pathLst>
                              </a:cu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txbx>
                              <w:txbxContent>
                                <w:p w14:paraId="69369C3E" w14:textId="77777777" w:rsidR="005A0A9B" w:rsidRDefault="005A0A9B"/>
                              </w:txbxContent>
                            </wps:txbx>
                            <wps:bodyPr tIns="91440" bIns="91440" anchor="ctr">
                              <a:noAutofit/>
                            </wps:bodyPr>
                          </wps:wsp>
                          <wps:wsp>
                            <wps:cNvPr id="15" name="Freeform: Shape 504611572"/>
                            <wps:cNvSpPr/>
                            <wps:spPr>
                              <a:xfrm>
                                <a:off x="3696480" y="431640"/>
                                <a:ext cx="456480" cy="456480"/>
                              </a:xfrm>
                              <a:custGeom>
                                <a:avLst/>
                                <a:gdLst>
                                  <a:gd name="textAreaLeft" fmla="*/ 0 w 258840"/>
                                  <a:gd name="textAreaRight" fmla="*/ 259200 w 258840"/>
                                  <a:gd name="textAreaTop" fmla="*/ 0 h 258840"/>
                                  <a:gd name="textAreaBottom" fmla="*/ 259200 h 258840"/>
                                </a:gdLst>
                                <a:ahLst/>
                                <a:cxnLst/>
                                <a:rect l="textAreaLeft" t="textAreaTop" r="textAreaRight" b="textAreaBottom"/>
                                <a:pathLst>
                                  <a:path w="457172" h="457200">
                                    <a:moveTo>
                                      <a:pt x="0" y="228600"/>
                                    </a:moveTo>
                                    <a:lnTo>
                                      <a:pt x="0" y="228599"/>
                                    </a:lnTo>
                                    <a:cubicBezTo>
                                      <a:pt x="0" y="354852"/>
                                      <a:pt x="102341" y="457200"/>
                                      <a:pt x="228586" y="457200"/>
                                    </a:cubicBezTo>
                                    <a:cubicBezTo>
                                      <a:pt x="354830" y="457200"/>
                                      <a:pt x="457172" y="354852"/>
                                      <a:pt x="457172" y="228600"/>
                                    </a:cubicBezTo>
                                    <a:cubicBezTo>
                                      <a:pt x="457172" y="102347"/>
                                      <a:pt x="354830" y="0"/>
                                      <a:pt x="228586" y="0"/>
                                    </a:cubicBezTo>
                                    <a:cubicBezTo>
                                      <a:pt x="102341" y="-1"/>
                                      <a:pt x="0" y="102347"/>
                                      <a:pt x="0" y="228599"/>
                                    </a:cubicBezTo>
                                    <a:close/>
                                  </a:path>
                                </a:pathLst>
                              </a:cu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txbx>
                              <w:txbxContent>
                                <w:p w14:paraId="0D61E7C3" w14:textId="77777777" w:rsidR="005A0A9B" w:rsidRDefault="005A0A9B"/>
                              </w:txbxContent>
                            </wps:txbx>
                            <wps:bodyPr tIns="91440" bIns="91440" anchor="ctr">
                              <a:noAutofit/>
                            </wps:bodyPr>
                          </wps:wsp>
                          <wps:wsp>
                            <wps:cNvPr id="16" name="Freeform: Shape 1995475152"/>
                            <wps:cNvSpPr/>
                            <wps:spPr>
                              <a:xfrm>
                                <a:off x="37440" y="1345680"/>
                                <a:ext cx="455760" cy="456480"/>
                              </a:xfrm>
                              <a:custGeom>
                                <a:avLst/>
                                <a:gdLst>
                                  <a:gd name="textAreaLeft" fmla="*/ 0 w 258480"/>
                                  <a:gd name="textAreaRight" fmla="*/ 258840 w 258480"/>
                                  <a:gd name="textAreaTop" fmla="*/ 0 h 258840"/>
                                  <a:gd name="textAreaBottom" fmla="*/ 259200 h 258840"/>
                                </a:gdLst>
                                <a:ahLst/>
                                <a:cxnLst/>
                                <a:rect l="textAreaLeft" t="textAreaTop" r="textAreaRight" b="textAreaBottom"/>
                                <a:pathLst>
                                  <a:path w="456441" h="457200">
                                    <a:moveTo>
                                      <a:pt x="0" y="228600"/>
                                    </a:moveTo>
                                    <a:lnTo>
                                      <a:pt x="0" y="228599"/>
                                    </a:lnTo>
                                    <a:cubicBezTo>
                                      <a:pt x="0" y="354852"/>
                                      <a:pt x="102178" y="457200"/>
                                      <a:pt x="228221" y="457200"/>
                                    </a:cubicBezTo>
                                    <a:cubicBezTo>
                                      <a:pt x="354263" y="457200"/>
                                      <a:pt x="456442" y="354852"/>
                                      <a:pt x="456442" y="228600"/>
                                    </a:cubicBezTo>
                                    <a:cubicBezTo>
                                      <a:pt x="456442" y="102347"/>
                                      <a:pt x="354263" y="0"/>
                                      <a:pt x="228221" y="0"/>
                                    </a:cubicBezTo>
                                    <a:cubicBezTo>
                                      <a:pt x="102178" y="-1"/>
                                      <a:pt x="0" y="102347"/>
                                      <a:pt x="0" y="228599"/>
                                    </a:cubicBezTo>
                                    <a:close/>
                                  </a:path>
                                </a:pathLst>
                              </a:cu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txbx>
                              <w:txbxContent>
                                <w:p w14:paraId="5463547E" w14:textId="77777777" w:rsidR="005A0A9B" w:rsidRDefault="005A0A9B"/>
                              </w:txbxContent>
                            </wps:txbx>
                            <wps:bodyPr tIns="91440" bIns="91440" anchor="ctr">
                              <a:noAutofit/>
                            </wps:bodyPr>
                          </wps:wsp>
                          <wps:wsp>
                            <wps:cNvPr id="17" name="Straight Arrow Connector 1888644851"/>
                            <wps:cNvCnPr/>
                            <wps:spPr>
                              <a:xfrm>
                                <a:off x="880920" y="680760"/>
                                <a:ext cx="720" cy="55008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18" name="Straight Arrow Connector 1436752785"/>
                            <wps:cNvCnPr/>
                            <wps:spPr>
                              <a:xfrm>
                                <a:off x="266040" y="1231200"/>
                                <a:ext cx="720" cy="1137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19" name="Straight Arrow Connector 1413261993"/>
                            <wps:cNvCnPr/>
                            <wps:spPr>
                              <a:xfrm>
                                <a:off x="266040" y="1231200"/>
                                <a:ext cx="1256760" cy="72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20" name="Straight Arrow Connector 2056697349"/>
                            <wps:cNvCnPr/>
                            <wps:spPr>
                              <a:xfrm>
                                <a:off x="1523520" y="1231200"/>
                                <a:ext cx="720" cy="1137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21" name="Straight Arrow Connector 728935973"/>
                            <wps:cNvCnPr/>
                            <wps:spPr>
                              <a:xfrm>
                                <a:off x="880920" y="1231200"/>
                                <a:ext cx="720" cy="1137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22" name="Straight Arrow Connector 1438418833"/>
                            <wps:cNvCnPr/>
                            <wps:spPr>
                              <a:xfrm>
                                <a:off x="3409920" y="680760"/>
                                <a:ext cx="720" cy="55008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23" name="Straight Arrow Connector 819564966"/>
                            <wps:cNvCnPr/>
                            <wps:spPr>
                              <a:xfrm>
                                <a:off x="2666880" y="1231200"/>
                                <a:ext cx="720" cy="1137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24" name="Straight Arrow Connector 619288244"/>
                            <wps:cNvCnPr/>
                            <wps:spPr>
                              <a:xfrm>
                                <a:off x="2666880" y="1231200"/>
                                <a:ext cx="1485360" cy="72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25" name="Straight Arrow Connector 1520459615"/>
                            <wps:cNvCnPr/>
                            <wps:spPr>
                              <a:xfrm>
                                <a:off x="3409200" y="1231200"/>
                                <a:ext cx="720" cy="1137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26" name="Straight Arrow Connector 1707577920"/>
                            <wps:cNvCnPr/>
                            <wps:spPr>
                              <a:xfrm>
                                <a:off x="4153680" y="1231200"/>
                                <a:ext cx="720" cy="1137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27" name="Straight Arrow Connector 1369716052"/>
                            <wps:cNvCnPr/>
                            <wps:spPr>
                              <a:xfrm>
                                <a:off x="2094840" y="1589400"/>
                                <a:ext cx="720" cy="67068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28" name="Straight Arrow Connector 164503219"/>
                            <wps:cNvCnPr/>
                            <wps:spPr>
                              <a:xfrm>
                                <a:off x="1409040" y="2260440"/>
                                <a:ext cx="1486080" cy="72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29" name="Straight Arrow Connector 2107228111"/>
                            <wps:cNvCnPr/>
                            <wps:spPr>
                              <a:xfrm>
                                <a:off x="1409040" y="2260440"/>
                                <a:ext cx="720" cy="1137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30" name="Straight Arrow Connector 1047888871"/>
                            <wps:cNvCnPr/>
                            <wps:spPr>
                              <a:xfrm>
                                <a:off x="2895120" y="2260440"/>
                                <a:ext cx="720" cy="1137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31" name="Straight Arrow Connector 1354562773"/>
                            <wps:cNvCnPr/>
                            <wps:spPr>
                              <a:xfrm>
                                <a:off x="2094840" y="2260440"/>
                                <a:ext cx="720" cy="1137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32" name="Rectangle 1705144587"/>
                            <wps:cNvSpPr/>
                            <wps:spPr>
                              <a:xfrm>
                                <a:off x="2666880" y="2374920"/>
                                <a:ext cx="454680" cy="45648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721D1F26" w14:textId="77777777" w:rsidR="005A0A9B" w:rsidRDefault="005A0A9B"/>
                              </w:txbxContent>
                            </wps:txbx>
                            <wps:bodyPr tIns="91440" bIns="91440" anchor="ctr">
                              <a:noAutofit/>
                            </wps:bodyPr>
                          </wps:wsp>
                          <wps:wsp>
                            <wps:cNvPr id="33" name="Rectangle 892930450"/>
                            <wps:cNvSpPr/>
                            <wps:spPr>
                              <a:xfrm>
                                <a:off x="1866240" y="2374920"/>
                                <a:ext cx="455760" cy="45648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6D528106" w14:textId="77777777" w:rsidR="005A0A9B" w:rsidRDefault="005A0A9B"/>
                              </w:txbxContent>
                            </wps:txbx>
                            <wps:bodyPr tIns="91440" bIns="91440" anchor="ctr">
                              <a:noAutofit/>
                            </wps:bodyPr>
                          </wps:wsp>
                          <wps:wsp>
                            <wps:cNvPr id="34" name="Rectangle 1180186852"/>
                            <wps:cNvSpPr/>
                            <wps:spPr>
                              <a:xfrm>
                                <a:off x="1180440" y="2374920"/>
                                <a:ext cx="455400" cy="45648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7925E840" w14:textId="77777777" w:rsidR="005A0A9B" w:rsidRDefault="005A0A9B"/>
                              </w:txbxContent>
                            </wps:txbx>
                            <wps:bodyPr tIns="91440" bIns="91440" anchor="ctr">
                              <a:noAutofit/>
                            </wps:bodyPr>
                          </wps:wsp>
                          <wps:wsp>
                            <wps:cNvPr id="35" name="Rectangle 717672445"/>
                            <wps:cNvSpPr/>
                            <wps:spPr>
                              <a:xfrm>
                                <a:off x="2609280" y="2946240"/>
                                <a:ext cx="798840" cy="570960"/>
                              </a:xfrm>
                              <a:prstGeom prst="rect">
                                <a:avLst/>
                              </a:prstGeom>
                              <a:noFill/>
                              <a:ln w="0">
                                <a:noFill/>
                              </a:ln>
                            </wps:spPr>
                            <wps:style>
                              <a:lnRef idx="0">
                                <a:scrgbClr r="0" g="0" b="0"/>
                              </a:lnRef>
                              <a:fillRef idx="0">
                                <a:scrgbClr r="0" g="0" b="0"/>
                              </a:fillRef>
                              <a:effectRef idx="0">
                                <a:scrgbClr r="0" g="0" b="0"/>
                              </a:effectRef>
                              <a:fontRef idx="minor"/>
                            </wps:style>
                            <wps:txbx>
                              <w:txbxContent>
                                <w:p w14:paraId="7EDF616F" w14:textId="77777777" w:rsidR="005A0A9B" w:rsidRDefault="003353FD">
                                  <w:pPr>
                                    <w:spacing w:line="199" w:lineRule="auto"/>
                                    <w:rPr>
                                      <w:rFonts w:eastAsia="Times New Roman"/>
                                      <w:color w:val="000000"/>
                                      <w:sz w:val="16"/>
                                    </w:rPr>
                                  </w:pPr>
                                  <w:r>
                                    <w:rPr>
                                      <w:rFonts w:eastAsia="Times New Roman"/>
                                      <w:color w:val="000000"/>
                                      <w:sz w:val="16"/>
                                    </w:rPr>
                                    <w:t>19y/o</w:t>
                                  </w:r>
                                </w:p>
                                <w:p w14:paraId="5AA9E18C" w14:textId="77777777" w:rsidR="005A0A9B" w:rsidRDefault="003353FD">
                                  <w:pPr>
                                    <w:spacing w:line="199" w:lineRule="auto"/>
                                  </w:pPr>
                                  <w:proofErr w:type="spellStart"/>
                                  <w:r>
                                    <w:rPr>
                                      <w:rFonts w:eastAsia="Times New Roman"/>
                                      <w:color w:val="000000"/>
                                      <w:sz w:val="16"/>
                                    </w:rPr>
                                    <w:t>自發性氣胸</w:t>
                                  </w:r>
                                  <w:proofErr w:type="spellEnd"/>
                                </w:p>
                              </w:txbxContent>
                            </wps:txbx>
                            <wps:bodyPr anchor="t">
                              <a:noAutofit/>
                            </wps:bodyPr>
                          </wps:wsp>
                          <wps:wsp>
                            <wps:cNvPr id="36" name="Rectangle 138214235"/>
                            <wps:cNvSpPr/>
                            <wps:spPr>
                              <a:xfrm>
                                <a:off x="1066320" y="2946240"/>
                                <a:ext cx="570240" cy="570960"/>
                              </a:xfrm>
                              <a:prstGeom prst="rect">
                                <a:avLst/>
                              </a:prstGeom>
                              <a:noFill/>
                              <a:ln w="0">
                                <a:noFill/>
                              </a:ln>
                            </wps:spPr>
                            <wps:style>
                              <a:lnRef idx="0">
                                <a:scrgbClr r="0" g="0" b="0"/>
                              </a:lnRef>
                              <a:fillRef idx="0">
                                <a:scrgbClr r="0" g="0" b="0"/>
                              </a:fillRef>
                              <a:effectRef idx="0">
                                <a:scrgbClr r="0" g="0" b="0"/>
                              </a:effectRef>
                              <a:fontRef idx="minor"/>
                            </wps:style>
                            <wps:txbx>
                              <w:txbxContent>
                                <w:p w14:paraId="7967A3A8" w14:textId="77777777" w:rsidR="005A0A9B" w:rsidRDefault="003353FD">
                                  <w:pPr>
                                    <w:spacing w:line="199" w:lineRule="auto"/>
                                  </w:pPr>
                                  <w:r>
                                    <w:rPr>
                                      <w:rFonts w:eastAsia="Times New Roman"/>
                                      <w:color w:val="000000"/>
                                      <w:sz w:val="16"/>
                                    </w:rPr>
                                    <w:t xml:space="preserve">20y/o </w:t>
                                  </w:r>
                                </w:p>
                              </w:txbxContent>
                            </wps:txbx>
                            <wps:bodyPr anchor="t">
                              <a:noAutofit/>
                            </wps:bodyPr>
                          </wps:wsp>
                          <wps:wsp>
                            <wps:cNvPr id="37" name="Rectangle 1705614645"/>
                            <wps:cNvSpPr/>
                            <wps:spPr>
                              <a:xfrm>
                                <a:off x="1752120" y="2946240"/>
                                <a:ext cx="570240" cy="570960"/>
                              </a:xfrm>
                              <a:prstGeom prst="rect">
                                <a:avLst/>
                              </a:prstGeom>
                              <a:noFill/>
                              <a:ln w="0">
                                <a:noFill/>
                              </a:ln>
                            </wps:spPr>
                            <wps:style>
                              <a:lnRef idx="0">
                                <a:scrgbClr r="0" g="0" b="0"/>
                              </a:lnRef>
                              <a:fillRef idx="0">
                                <a:scrgbClr r="0" g="0" b="0"/>
                              </a:fillRef>
                              <a:effectRef idx="0">
                                <a:scrgbClr r="0" g="0" b="0"/>
                              </a:effectRef>
                              <a:fontRef idx="minor"/>
                            </wps:style>
                            <wps:txbx>
                              <w:txbxContent>
                                <w:p w14:paraId="13E2745C" w14:textId="77777777" w:rsidR="005A0A9B" w:rsidRDefault="003353FD">
                                  <w:pPr>
                                    <w:spacing w:line="199" w:lineRule="auto"/>
                                  </w:pPr>
                                  <w:proofErr w:type="gramStart"/>
                                  <w:r>
                                    <w:rPr>
                                      <w:rFonts w:eastAsia="Times New Roman"/>
                                      <w:color w:val="000000"/>
                                      <w:sz w:val="16"/>
                                    </w:rPr>
                                    <w:t>17y/o</w:t>
                                  </w:r>
                                  <w:proofErr w:type="gramEnd"/>
                                </w:p>
                              </w:txbxContent>
                            </wps:txbx>
                            <wps:bodyPr anchor="t">
                              <a:noAutofit/>
                            </wps:bodyPr>
                          </wps:wsp>
                          <wps:wsp>
                            <wps:cNvPr id="38" name="Rectangle 1827456865"/>
                            <wps:cNvSpPr/>
                            <wps:spPr>
                              <a:xfrm>
                                <a:off x="1294920" y="1802880"/>
                                <a:ext cx="455400" cy="390600"/>
                              </a:xfrm>
                              <a:prstGeom prst="rect">
                                <a:avLst/>
                              </a:prstGeom>
                              <a:noFill/>
                              <a:ln w="0">
                                <a:noFill/>
                              </a:ln>
                            </wps:spPr>
                            <wps:style>
                              <a:lnRef idx="0">
                                <a:scrgbClr r="0" g="0" b="0"/>
                              </a:lnRef>
                              <a:fillRef idx="0">
                                <a:scrgbClr r="0" g="0" b="0"/>
                              </a:fillRef>
                              <a:effectRef idx="0">
                                <a:scrgbClr r="0" g="0" b="0"/>
                              </a:effectRef>
                              <a:fontRef idx="minor"/>
                            </wps:style>
                            <wps:txbx>
                              <w:txbxContent>
                                <w:p w14:paraId="3B6DC04E" w14:textId="77777777" w:rsidR="005A0A9B" w:rsidRDefault="003353FD">
                                  <w:pPr>
                                    <w:spacing w:line="199" w:lineRule="auto"/>
                                  </w:pPr>
                                  <w:r>
                                    <w:rPr>
                                      <w:rFonts w:eastAsia="Times New Roman"/>
                                      <w:color w:val="000000"/>
                                      <w:sz w:val="16"/>
                                    </w:rPr>
                                    <w:t xml:space="preserve">48y/o  </w:t>
                                  </w:r>
                                </w:p>
                              </w:txbxContent>
                            </wps:txbx>
                            <wps:bodyPr anchor="t">
                              <a:noAutofit/>
                            </wps:bodyPr>
                          </wps:wsp>
                          <wps:wsp>
                            <wps:cNvPr id="39" name="Rectangle 1589520951"/>
                            <wps:cNvSpPr/>
                            <wps:spPr>
                              <a:xfrm>
                                <a:off x="380520" y="4089240"/>
                                <a:ext cx="455760" cy="342360"/>
                              </a:xfrm>
                              <a:prstGeom prst="rect">
                                <a:avLst/>
                              </a:prstGeom>
                              <a:noFill/>
                              <a:ln w="0">
                                <a:noFill/>
                              </a:ln>
                            </wps:spPr>
                            <wps:style>
                              <a:lnRef idx="0">
                                <a:scrgbClr r="0" g="0" b="0"/>
                              </a:lnRef>
                              <a:fillRef idx="0">
                                <a:scrgbClr r="0" g="0" b="0"/>
                              </a:fillRef>
                              <a:effectRef idx="0">
                                <a:scrgbClr r="0" g="0" b="0"/>
                              </a:effectRef>
                              <a:fontRef idx="minor"/>
                            </wps:style>
                            <wps:txbx>
                              <w:txbxContent>
                                <w:p w14:paraId="04F88DF5" w14:textId="77777777" w:rsidR="005A0A9B" w:rsidRDefault="003353FD">
                                  <w:pPr>
                                    <w:spacing w:line="199" w:lineRule="auto"/>
                                  </w:pPr>
                                  <w:proofErr w:type="spellStart"/>
                                  <w:r>
                                    <w:rPr>
                                      <w:rFonts w:eastAsia="Times New Roman"/>
                                      <w:color w:val="000000"/>
                                      <w:sz w:val="16"/>
                                    </w:rPr>
                                    <w:t>個案</w:t>
                                  </w:r>
                                  <w:proofErr w:type="spellEnd"/>
                                </w:p>
                              </w:txbxContent>
                            </wps:txbx>
                            <wps:bodyPr anchor="t">
                              <a:noAutofit/>
                            </wps:bodyPr>
                          </wps:wsp>
                          <wps:wsp>
                            <wps:cNvPr id="40" name="Rectangle 256158653"/>
                            <wps:cNvSpPr/>
                            <wps:spPr>
                              <a:xfrm>
                                <a:off x="0" y="1846440"/>
                                <a:ext cx="493920" cy="392400"/>
                              </a:xfrm>
                              <a:prstGeom prst="rect">
                                <a:avLst/>
                              </a:prstGeom>
                              <a:noFill/>
                              <a:ln w="0">
                                <a:noFill/>
                              </a:ln>
                            </wps:spPr>
                            <wps:style>
                              <a:lnRef idx="0">
                                <a:scrgbClr r="0" g="0" b="0"/>
                              </a:lnRef>
                              <a:fillRef idx="0">
                                <a:scrgbClr r="0" g="0" b="0"/>
                              </a:fillRef>
                              <a:effectRef idx="0">
                                <a:scrgbClr r="0" g="0" b="0"/>
                              </a:effectRef>
                              <a:fontRef idx="minor"/>
                            </wps:style>
                            <wps:txbx>
                              <w:txbxContent>
                                <w:p w14:paraId="6D2DEA6C" w14:textId="77777777" w:rsidR="005A0A9B" w:rsidRDefault="003353FD">
                                  <w:pPr>
                                    <w:spacing w:line="199" w:lineRule="auto"/>
                                  </w:pPr>
                                  <w:r>
                                    <w:rPr>
                                      <w:rFonts w:eastAsia="Times New Roman"/>
                                      <w:color w:val="000000"/>
                                      <w:sz w:val="16"/>
                                    </w:rPr>
                                    <w:t xml:space="preserve">45y/o  </w:t>
                                  </w:r>
                                </w:p>
                              </w:txbxContent>
                            </wps:txbx>
                            <wps:bodyPr anchor="t">
                              <a:noAutofit/>
                            </wps:bodyPr>
                          </wps:wsp>
                          <wps:wsp>
                            <wps:cNvPr id="41" name="Rectangle 1149613265"/>
                            <wps:cNvSpPr/>
                            <wps:spPr>
                              <a:xfrm>
                                <a:off x="608400" y="1802880"/>
                                <a:ext cx="570240" cy="571680"/>
                              </a:xfrm>
                              <a:prstGeom prst="rect">
                                <a:avLst/>
                              </a:prstGeom>
                              <a:noFill/>
                              <a:ln w="0">
                                <a:noFill/>
                              </a:ln>
                            </wps:spPr>
                            <wps:style>
                              <a:lnRef idx="0">
                                <a:scrgbClr r="0" g="0" b="0"/>
                              </a:lnRef>
                              <a:fillRef idx="0">
                                <a:scrgbClr r="0" g="0" b="0"/>
                              </a:fillRef>
                              <a:effectRef idx="0">
                                <a:scrgbClr r="0" g="0" b="0"/>
                              </a:effectRef>
                              <a:fontRef idx="minor"/>
                            </wps:style>
                            <wps:txbx>
                              <w:txbxContent>
                                <w:p w14:paraId="7A2AD95A" w14:textId="77777777" w:rsidR="005A0A9B" w:rsidRDefault="003353FD">
                                  <w:pPr>
                                    <w:spacing w:line="199" w:lineRule="auto"/>
                                  </w:pPr>
                                  <w:r>
                                    <w:rPr>
                                      <w:rFonts w:eastAsia="Times New Roman"/>
                                      <w:color w:val="000000"/>
                                      <w:sz w:val="16"/>
                                    </w:rPr>
                                    <w:t xml:space="preserve">46y/o </w:t>
                                  </w:r>
                                </w:p>
                              </w:txbxContent>
                            </wps:txbx>
                            <wps:bodyPr anchor="t">
                              <a:noAutofit/>
                            </wps:bodyPr>
                          </wps:wsp>
                          <wps:wsp>
                            <wps:cNvPr id="42" name="Rectangle 338282186"/>
                            <wps:cNvSpPr/>
                            <wps:spPr>
                              <a:xfrm>
                                <a:off x="2437200" y="1846440"/>
                                <a:ext cx="457200" cy="309960"/>
                              </a:xfrm>
                              <a:prstGeom prst="rect">
                                <a:avLst/>
                              </a:prstGeom>
                              <a:noFill/>
                              <a:ln w="0">
                                <a:noFill/>
                              </a:ln>
                            </wps:spPr>
                            <wps:style>
                              <a:lnRef idx="0">
                                <a:scrgbClr r="0" g="0" b="0"/>
                              </a:lnRef>
                              <a:fillRef idx="0">
                                <a:scrgbClr r="0" g="0" b="0"/>
                              </a:fillRef>
                              <a:effectRef idx="0">
                                <a:scrgbClr r="0" g="0" b="0"/>
                              </a:effectRef>
                              <a:fontRef idx="minor"/>
                            </wps:style>
                            <wps:txbx>
                              <w:txbxContent>
                                <w:p w14:paraId="54F62E69" w14:textId="77777777" w:rsidR="005A0A9B" w:rsidRDefault="003353FD">
                                  <w:pPr>
                                    <w:spacing w:line="199" w:lineRule="auto"/>
                                  </w:pPr>
                                  <w:r>
                                    <w:rPr>
                                      <w:rFonts w:eastAsia="Times New Roman"/>
                                      <w:color w:val="000000"/>
                                      <w:sz w:val="16"/>
                                    </w:rPr>
                                    <w:t xml:space="preserve">42y/o  </w:t>
                                  </w:r>
                                </w:p>
                              </w:txbxContent>
                            </wps:txbx>
                            <wps:bodyPr anchor="t">
                              <a:noAutofit/>
                            </wps:bodyPr>
                          </wps:wsp>
                          <wps:wsp>
                            <wps:cNvPr id="43" name="Rectangle 683614520"/>
                            <wps:cNvSpPr/>
                            <wps:spPr>
                              <a:xfrm>
                                <a:off x="3202920" y="1846440"/>
                                <a:ext cx="570240" cy="414000"/>
                              </a:xfrm>
                              <a:prstGeom prst="rect">
                                <a:avLst/>
                              </a:prstGeom>
                              <a:noFill/>
                              <a:ln w="0">
                                <a:noFill/>
                              </a:ln>
                            </wps:spPr>
                            <wps:style>
                              <a:lnRef idx="0">
                                <a:scrgbClr r="0" g="0" b="0"/>
                              </a:lnRef>
                              <a:fillRef idx="0">
                                <a:scrgbClr r="0" g="0" b="0"/>
                              </a:fillRef>
                              <a:effectRef idx="0">
                                <a:scrgbClr r="0" g="0" b="0"/>
                              </a:effectRef>
                              <a:fontRef idx="minor"/>
                            </wps:style>
                            <wps:txbx>
                              <w:txbxContent>
                                <w:p w14:paraId="7A62EF2C" w14:textId="77777777" w:rsidR="005A0A9B" w:rsidRDefault="003353FD">
                                  <w:pPr>
                                    <w:spacing w:line="199" w:lineRule="auto"/>
                                  </w:pPr>
                                  <w:proofErr w:type="gramStart"/>
                                  <w:r>
                                    <w:rPr>
                                      <w:rFonts w:eastAsia="Times New Roman"/>
                                      <w:color w:val="000000"/>
                                      <w:sz w:val="16"/>
                                    </w:rPr>
                                    <w:t>40y</w:t>
                                  </w:r>
                                  <w:proofErr w:type="gramEnd"/>
                                  <w:r>
                                    <w:rPr>
                                      <w:rFonts w:eastAsia="Times New Roman"/>
                                      <w:color w:val="000000"/>
                                      <w:sz w:val="16"/>
                                    </w:rPr>
                                    <w:t xml:space="preserve">/o  </w:t>
                                  </w:r>
                                </w:p>
                              </w:txbxContent>
                            </wps:txbx>
                            <wps:bodyPr anchor="t">
                              <a:noAutofit/>
                            </wps:bodyPr>
                          </wps:wsp>
                          <wps:wsp>
                            <wps:cNvPr id="44" name="Rectangle 533162444"/>
                            <wps:cNvSpPr/>
                            <wps:spPr>
                              <a:xfrm>
                                <a:off x="3884760" y="1802880"/>
                                <a:ext cx="570240" cy="571680"/>
                              </a:xfrm>
                              <a:prstGeom prst="rect">
                                <a:avLst/>
                              </a:prstGeom>
                              <a:noFill/>
                              <a:ln w="0">
                                <a:noFill/>
                              </a:ln>
                            </wps:spPr>
                            <wps:style>
                              <a:lnRef idx="0">
                                <a:scrgbClr r="0" g="0" b="0"/>
                              </a:lnRef>
                              <a:fillRef idx="0">
                                <a:scrgbClr r="0" g="0" b="0"/>
                              </a:fillRef>
                              <a:effectRef idx="0">
                                <a:scrgbClr r="0" g="0" b="0"/>
                              </a:effectRef>
                              <a:fontRef idx="minor"/>
                            </wps:style>
                            <wps:txbx>
                              <w:txbxContent>
                                <w:p w14:paraId="4BBACF6E" w14:textId="77777777" w:rsidR="005A0A9B" w:rsidRDefault="003353FD">
                                  <w:pPr>
                                    <w:spacing w:line="199" w:lineRule="auto"/>
                                  </w:pPr>
                                  <w:r>
                                    <w:rPr>
                                      <w:rFonts w:eastAsia="Times New Roman"/>
                                      <w:color w:val="000000"/>
                                      <w:sz w:val="16"/>
                                    </w:rPr>
                                    <w:t xml:space="preserve">38y/o  </w:t>
                                  </w:r>
                                </w:p>
                              </w:txbxContent>
                            </wps:txbx>
                            <wps:bodyPr anchor="t">
                              <a:noAutofit/>
                            </wps:bodyPr>
                          </wps:wsp>
                          <wps:wsp>
                            <wps:cNvPr id="45" name="Rectangle 1749219754"/>
                            <wps:cNvSpPr/>
                            <wps:spPr>
                              <a:xfrm>
                                <a:off x="197640" y="88920"/>
                                <a:ext cx="570240" cy="342360"/>
                              </a:xfrm>
                              <a:prstGeom prst="rect">
                                <a:avLst/>
                              </a:prstGeom>
                              <a:noFill/>
                              <a:ln w="0">
                                <a:noFill/>
                              </a:ln>
                            </wps:spPr>
                            <wps:style>
                              <a:lnRef idx="0">
                                <a:scrgbClr r="0" g="0" b="0"/>
                              </a:lnRef>
                              <a:fillRef idx="0">
                                <a:scrgbClr r="0" g="0" b="0"/>
                              </a:fillRef>
                              <a:effectRef idx="0">
                                <a:scrgbClr r="0" g="0" b="0"/>
                              </a:effectRef>
                              <a:fontRef idx="minor"/>
                            </wps:style>
                            <wps:txbx>
                              <w:txbxContent>
                                <w:p w14:paraId="213E8EA8" w14:textId="77777777" w:rsidR="005A0A9B" w:rsidRDefault="003353FD">
                                  <w:pPr>
                                    <w:spacing w:line="199" w:lineRule="auto"/>
                                    <w:rPr>
                                      <w:rFonts w:eastAsia="Times New Roman"/>
                                      <w:color w:val="000000"/>
                                      <w:sz w:val="16"/>
                                    </w:rPr>
                                  </w:pPr>
                                  <w:proofErr w:type="gramStart"/>
                                  <w:r>
                                    <w:rPr>
                                      <w:rFonts w:eastAsia="Times New Roman"/>
                                      <w:color w:val="000000"/>
                                      <w:sz w:val="16"/>
                                    </w:rPr>
                                    <w:t>80y</w:t>
                                  </w:r>
                                  <w:proofErr w:type="gramEnd"/>
                                  <w:r>
                                    <w:rPr>
                                      <w:rFonts w:eastAsia="Times New Roman"/>
                                      <w:color w:val="000000"/>
                                      <w:sz w:val="16"/>
                                    </w:rPr>
                                    <w:t>/o</w:t>
                                  </w:r>
                                </w:p>
                                <w:p w14:paraId="77F379E0" w14:textId="77777777" w:rsidR="005A0A9B" w:rsidRDefault="003353FD">
                                  <w:pPr>
                                    <w:spacing w:line="199" w:lineRule="auto"/>
                                  </w:pPr>
                                  <w:r>
                                    <w:rPr>
                                      <w:rFonts w:eastAsia="Times New Roman"/>
                                      <w:color w:val="000000"/>
                                      <w:sz w:val="16"/>
                                    </w:rPr>
                                    <w:t>DM</w:t>
                                  </w:r>
                                </w:p>
                              </w:txbxContent>
                            </wps:txbx>
                            <wps:bodyPr anchor="t">
                              <a:noAutofit/>
                            </wps:bodyPr>
                          </wps:wsp>
                          <wps:wsp>
                            <wps:cNvPr id="46" name="Rectangle 727673324"/>
                            <wps:cNvSpPr/>
                            <wps:spPr>
                              <a:xfrm>
                                <a:off x="1112040" y="11520"/>
                                <a:ext cx="685080" cy="359280"/>
                              </a:xfrm>
                              <a:prstGeom prst="rect">
                                <a:avLst/>
                              </a:prstGeom>
                              <a:noFill/>
                              <a:ln w="0">
                                <a:noFill/>
                              </a:ln>
                            </wps:spPr>
                            <wps:style>
                              <a:lnRef idx="0">
                                <a:scrgbClr r="0" g="0" b="0"/>
                              </a:lnRef>
                              <a:fillRef idx="0">
                                <a:scrgbClr r="0" g="0" b="0"/>
                              </a:fillRef>
                              <a:effectRef idx="0">
                                <a:scrgbClr r="0" g="0" b="0"/>
                              </a:effectRef>
                              <a:fontRef idx="minor"/>
                            </wps:style>
                            <wps:txbx>
                              <w:txbxContent>
                                <w:p w14:paraId="19D9301A" w14:textId="77777777" w:rsidR="005A0A9B" w:rsidRDefault="003353FD">
                                  <w:pPr>
                                    <w:spacing w:line="199" w:lineRule="auto"/>
                                    <w:rPr>
                                      <w:rFonts w:eastAsia="Times New Roman"/>
                                      <w:color w:val="000000"/>
                                      <w:sz w:val="16"/>
                                    </w:rPr>
                                  </w:pPr>
                                  <w:r>
                                    <w:rPr>
                                      <w:rFonts w:eastAsia="Times New Roman"/>
                                      <w:color w:val="000000"/>
                                      <w:sz w:val="16"/>
                                    </w:rPr>
                                    <w:t>73y/o</w:t>
                                  </w:r>
                                </w:p>
                                <w:p w14:paraId="3C171523" w14:textId="77777777" w:rsidR="005A0A9B" w:rsidRDefault="003353FD">
                                  <w:pPr>
                                    <w:spacing w:line="199" w:lineRule="auto"/>
                                  </w:pPr>
                                  <w:r>
                                    <w:rPr>
                                      <w:rFonts w:eastAsia="Times New Roman"/>
                                      <w:color w:val="000000"/>
                                      <w:sz w:val="16"/>
                                    </w:rPr>
                                    <w:t xml:space="preserve">TEN.CAD </w:t>
                                  </w:r>
                                </w:p>
                              </w:txbxContent>
                            </wps:txbx>
                            <wps:bodyPr anchor="t">
                              <a:noAutofit/>
                            </wps:bodyPr>
                          </wps:wsp>
                          <wpg:grpSp>
                            <wpg:cNvPr id="47" name="群組 47"/>
                            <wpg:cNvGrpSpPr/>
                            <wpg:grpSpPr>
                              <a:xfrm>
                                <a:off x="2661840" y="431640"/>
                                <a:ext cx="459720" cy="456480"/>
                                <a:chOff x="0" y="0"/>
                                <a:chExt cx="0" cy="0"/>
                              </a:xfrm>
                            </wpg:grpSpPr>
                            <wps:wsp>
                              <wps:cNvPr id="48" name="Rectangle 2048468027"/>
                              <wps:cNvSpPr/>
                              <wps:spPr>
                                <a:xfrm>
                                  <a:off x="3960" y="0"/>
                                  <a:ext cx="455760" cy="45648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006A365A" w14:textId="77777777" w:rsidR="005A0A9B" w:rsidRDefault="005A0A9B"/>
                                </w:txbxContent>
                              </wps:txbx>
                              <wps:bodyPr tIns="91440" bIns="91440" anchor="ctr">
                                <a:noAutofit/>
                              </wps:bodyPr>
                            </wps:wsp>
                            <wps:wsp>
                              <wps:cNvPr id="49" name="Straight Arrow Connector 1658861152"/>
                              <wps:cNvCnPr/>
                              <wps:spPr>
                                <a:xfrm flipH="1">
                                  <a:off x="0" y="0"/>
                                  <a:ext cx="456480" cy="45648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50" name="Straight Arrow Connector 1859279537"/>
                              <wps:cNvCnPr/>
                              <wps:spPr>
                                <a:xfrm>
                                  <a:off x="3240" y="0"/>
                                  <a:ext cx="456480" cy="45648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g:grpSp>
                          <wpg:grpSp>
                            <wpg:cNvPr id="51" name="群組 51"/>
                            <wpg:cNvGrpSpPr/>
                            <wpg:grpSpPr>
                              <a:xfrm>
                                <a:off x="149400" y="431640"/>
                                <a:ext cx="459000" cy="456480"/>
                                <a:chOff x="0" y="0"/>
                                <a:chExt cx="0" cy="0"/>
                              </a:xfrm>
                            </wpg:grpSpPr>
                            <wps:wsp>
                              <wps:cNvPr id="52" name="Rectangle 637241882"/>
                              <wps:cNvSpPr/>
                              <wps:spPr>
                                <a:xfrm>
                                  <a:off x="2520" y="0"/>
                                  <a:ext cx="455760" cy="45648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5FA2AC84" w14:textId="77777777" w:rsidR="005A0A9B" w:rsidRDefault="005A0A9B"/>
                                </w:txbxContent>
                              </wps:txbx>
                              <wps:bodyPr tIns="91440" bIns="91440" anchor="ctr">
                                <a:noAutofit/>
                              </wps:bodyPr>
                            </wps:wsp>
                            <wps:wsp>
                              <wps:cNvPr id="53" name="Straight Arrow Connector 1496242410"/>
                              <wps:cNvCnPr/>
                              <wps:spPr>
                                <a:xfrm>
                                  <a:off x="2520" y="0"/>
                                  <a:ext cx="456480" cy="45648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54" name="Straight Arrow Connector 1684895691"/>
                              <wps:cNvCnPr/>
                              <wps:spPr>
                                <a:xfrm rot="10800000" flipH="1">
                                  <a:off x="0" y="0"/>
                                  <a:ext cx="456480" cy="45648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g:grpSp>
                          <wps:wsp>
                            <wps:cNvPr id="55" name="Rectangle 1929680463"/>
                            <wps:cNvSpPr/>
                            <wps:spPr>
                              <a:xfrm>
                                <a:off x="380520" y="3517920"/>
                                <a:ext cx="455760" cy="45648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53DE0EA6" w14:textId="77777777" w:rsidR="005A0A9B" w:rsidRDefault="005A0A9B"/>
                              </w:txbxContent>
                            </wps:txbx>
                            <wps:bodyPr tIns="91440" bIns="91440" anchor="ctr">
                              <a:noAutofit/>
                            </wps:bodyPr>
                          </wps:wsp>
                          <wps:wsp>
                            <wps:cNvPr id="56" name="Freeform: Shape 528415027"/>
                            <wps:cNvSpPr/>
                            <wps:spPr>
                              <a:xfrm>
                                <a:off x="1523520" y="3517920"/>
                                <a:ext cx="456480" cy="456480"/>
                              </a:xfrm>
                              <a:custGeom>
                                <a:avLst/>
                                <a:gdLst>
                                  <a:gd name="textAreaLeft" fmla="*/ 0 w 258840"/>
                                  <a:gd name="textAreaRight" fmla="*/ 259200 w 258840"/>
                                  <a:gd name="textAreaTop" fmla="*/ 0 h 258840"/>
                                  <a:gd name="textAreaBottom" fmla="*/ 259200 h 258840"/>
                                </a:gdLst>
                                <a:ahLst/>
                                <a:cxnLst/>
                                <a:rect l="textAreaLeft" t="textAreaTop" r="textAreaRight" b="textAreaBottom"/>
                                <a:pathLst>
                                  <a:path w="457172" h="457200">
                                    <a:moveTo>
                                      <a:pt x="0" y="228600"/>
                                    </a:moveTo>
                                    <a:lnTo>
                                      <a:pt x="0" y="228599"/>
                                    </a:lnTo>
                                    <a:cubicBezTo>
                                      <a:pt x="0" y="354852"/>
                                      <a:pt x="102341" y="457200"/>
                                      <a:pt x="228586" y="457200"/>
                                    </a:cubicBezTo>
                                    <a:cubicBezTo>
                                      <a:pt x="354830" y="457200"/>
                                      <a:pt x="457172" y="354852"/>
                                      <a:pt x="457172" y="228600"/>
                                    </a:cubicBezTo>
                                    <a:cubicBezTo>
                                      <a:pt x="457172" y="102347"/>
                                      <a:pt x="354830" y="0"/>
                                      <a:pt x="228586" y="0"/>
                                    </a:cubicBezTo>
                                    <a:cubicBezTo>
                                      <a:pt x="102341" y="-1"/>
                                      <a:pt x="0" y="102347"/>
                                      <a:pt x="0" y="228599"/>
                                    </a:cubicBezTo>
                                    <a:close/>
                                  </a:path>
                                </a:pathLst>
                              </a:cu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txbx>
                              <w:txbxContent>
                                <w:p w14:paraId="4DC9E4D6" w14:textId="77777777" w:rsidR="005A0A9B" w:rsidRDefault="005A0A9B"/>
                              </w:txbxContent>
                            </wps:txbx>
                            <wps:bodyPr tIns="91440" bIns="91440" anchor="ctr">
                              <a:noAutofit/>
                            </wps:bodyPr>
                          </wps:wsp>
                          <wps:wsp>
                            <wps:cNvPr id="57" name="Rectangle 1015939993"/>
                            <wps:cNvSpPr/>
                            <wps:spPr>
                              <a:xfrm>
                                <a:off x="1523520" y="4089240"/>
                                <a:ext cx="570240" cy="342360"/>
                              </a:xfrm>
                              <a:prstGeom prst="rect">
                                <a:avLst/>
                              </a:prstGeom>
                              <a:noFill/>
                              <a:ln w="0">
                                <a:noFill/>
                              </a:ln>
                            </wps:spPr>
                            <wps:style>
                              <a:lnRef idx="0">
                                <a:scrgbClr r="0" g="0" b="0"/>
                              </a:lnRef>
                              <a:fillRef idx="0">
                                <a:scrgbClr r="0" g="0" b="0"/>
                              </a:fillRef>
                              <a:effectRef idx="0">
                                <a:scrgbClr r="0" g="0" b="0"/>
                              </a:effectRef>
                              <a:fontRef idx="minor"/>
                            </wps:style>
                            <wps:txbx>
                              <w:txbxContent>
                                <w:p w14:paraId="62D5414C" w14:textId="77777777" w:rsidR="005A0A9B" w:rsidRDefault="003353FD">
                                  <w:pPr>
                                    <w:spacing w:line="199" w:lineRule="auto"/>
                                  </w:pPr>
                                  <w:proofErr w:type="spellStart"/>
                                  <w:r>
                                    <w:rPr>
                                      <w:rFonts w:eastAsia="Times New Roman"/>
                                      <w:color w:val="000000"/>
                                      <w:sz w:val="16"/>
                                    </w:rPr>
                                    <w:t>女性</w:t>
                                  </w:r>
                                  <w:proofErr w:type="spellEnd"/>
                                </w:p>
                              </w:txbxContent>
                            </wps:txbx>
                            <wps:bodyPr anchor="t">
                              <a:noAutofit/>
                            </wps:bodyPr>
                          </wps:wsp>
                          <wps:wsp>
                            <wps:cNvPr id="58" name="Rectangle 498633177"/>
                            <wps:cNvSpPr/>
                            <wps:spPr>
                              <a:xfrm>
                                <a:off x="951840" y="3517920"/>
                                <a:ext cx="456480" cy="45648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19C28D46" w14:textId="77777777" w:rsidR="005A0A9B" w:rsidRDefault="005A0A9B"/>
                              </w:txbxContent>
                            </wps:txbx>
                            <wps:bodyPr tIns="91440" bIns="91440" anchor="ctr">
                              <a:noAutofit/>
                            </wps:bodyPr>
                          </wps:wsp>
                          <wps:wsp>
                            <wps:cNvPr id="59" name="Rectangle 1343771230"/>
                            <wps:cNvSpPr/>
                            <wps:spPr>
                              <a:xfrm>
                                <a:off x="951840" y="4089240"/>
                                <a:ext cx="571680" cy="342360"/>
                              </a:xfrm>
                              <a:prstGeom prst="rect">
                                <a:avLst/>
                              </a:prstGeom>
                              <a:noFill/>
                              <a:ln w="0">
                                <a:noFill/>
                              </a:ln>
                            </wps:spPr>
                            <wps:style>
                              <a:lnRef idx="0">
                                <a:scrgbClr r="0" g="0" b="0"/>
                              </a:lnRef>
                              <a:fillRef idx="0">
                                <a:scrgbClr r="0" g="0" b="0"/>
                              </a:fillRef>
                              <a:effectRef idx="0">
                                <a:scrgbClr r="0" g="0" b="0"/>
                              </a:effectRef>
                              <a:fontRef idx="minor"/>
                            </wps:style>
                            <wps:txbx>
                              <w:txbxContent>
                                <w:p w14:paraId="745BE684" w14:textId="77777777" w:rsidR="005A0A9B" w:rsidRDefault="003353FD">
                                  <w:pPr>
                                    <w:spacing w:line="199" w:lineRule="auto"/>
                                  </w:pPr>
                                  <w:proofErr w:type="spellStart"/>
                                  <w:r>
                                    <w:rPr>
                                      <w:rFonts w:eastAsia="Times New Roman"/>
                                      <w:color w:val="000000"/>
                                      <w:sz w:val="16"/>
                                    </w:rPr>
                                    <w:t>男性</w:t>
                                  </w:r>
                                  <w:proofErr w:type="spellEnd"/>
                                </w:p>
                              </w:txbxContent>
                            </wps:txbx>
                            <wps:bodyPr anchor="t">
                              <a:noAutofit/>
                            </wps:bodyPr>
                          </wps:wsp>
                          <wps:wsp>
                            <wps:cNvPr id="60" name="Rectangle 82755072"/>
                            <wps:cNvSpPr/>
                            <wps:spPr>
                              <a:xfrm>
                                <a:off x="2094840" y="3517920"/>
                                <a:ext cx="457200" cy="45648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22B80D3F" w14:textId="77777777" w:rsidR="005A0A9B" w:rsidRDefault="005A0A9B"/>
                              </w:txbxContent>
                            </wps:txbx>
                            <wps:bodyPr tIns="91440" bIns="91440" anchor="ctr">
                              <a:noAutofit/>
                            </wps:bodyPr>
                          </wps:wsp>
                          <wps:wsp>
                            <wps:cNvPr id="61" name="Straight Arrow Connector 1243881951"/>
                            <wps:cNvCnPr/>
                            <wps:spPr>
                              <a:xfrm flipH="1">
                                <a:off x="2094120" y="3517920"/>
                                <a:ext cx="457200" cy="45648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62" name="Straight Arrow Connector 290650825"/>
                            <wps:cNvCnPr/>
                            <wps:spPr>
                              <a:xfrm>
                                <a:off x="2094840" y="3517920"/>
                                <a:ext cx="457200" cy="45648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63" name="Rectangle 695339246"/>
                            <wps:cNvSpPr/>
                            <wps:spPr>
                              <a:xfrm>
                                <a:off x="2094840" y="4089240"/>
                                <a:ext cx="457200" cy="342360"/>
                              </a:xfrm>
                              <a:prstGeom prst="rect">
                                <a:avLst/>
                              </a:prstGeom>
                              <a:noFill/>
                              <a:ln w="0">
                                <a:noFill/>
                              </a:ln>
                            </wps:spPr>
                            <wps:style>
                              <a:lnRef idx="0">
                                <a:scrgbClr r="0" g="0" b="0"/>
                              </a:lnRef>
                              <a:fillRef idx="0">
                                <a:scrgbClr r="0" g="0" b="0"/>
                              </a:fillRef>
                              <a:effectRef idx="0">
                                <a:scrgbClr r="0" g="0" b="0"/>
                              </a:effectRef>
                              <a:fontRef idx="minor"/>
                            </wps:style>
                            <wps:txbx>
                              <w:txbxContent>
                                <w:p w14:paraId="146215E6" w14:textId="77777777" w:rsidR="005A0A9B" w:rsidRDefault="003353FD">
                                  <w:pPr>
                                    <w:spacing w:line="199" w:lineRule="auto"/>
                                  </w:pPr>
                                  <w:proofErr w:type="spellStart"/>
                                  <w:r>
                                    <w:rPr>
                                      <w:rFonts w:eastAsia="Times New Roman"/>
                                      <w:color w:val="000000"/>
                                      <w:sz w:val="16"/>
                                    </w:rPr>
                                    <w:t>死亡</w:t>
                                  </w:r>
                                  <w:proofErr w:type="spellEnd"/>
                                </w:p>
                              </w:txbxContent>
                            </wps:txbx>
                            <wps:bodyPr anchor="t">
                              <a:noAutofit/>
                            </wps:bodyPr>
                          </wps:wsp>
                          <wps:wsp>
                            <wps:cNvPr id="64" name="Straight Arrow Connector 622789911"/>
                            <wps:cNvCnPr/>
                            <wps:spPr>
                              <a:xfrm>
                                <a:off x="1180440" y="1117080"/>
                                <a:ext cx="1714680" cy="720"/>
                              </a:xfrm>
                              <a:prstGeom prst="straightConnector1">
                                <a:avLst/>
                              </a:prstGeom>
                              <a:noFill/>
                              <a:ln w="19080">
                                <a:solidFill>
                                  <a:srgbClr val="000000"/>
                                </a:solidFill>
                                <a:round/>
                              </a:ln>
                            </wps:spPr>
                            <wps:style>
                              <a:lnRef idx="0">
                                <a:scrgbClr r="0" g="0" b="0"/>
                              </a:lnRef>
                              <a:fillRef idx="0">
                                <a:scrgbClr r="0" g="0" b="0"/>
                              </a:fillRef>
                              <a:effectRef idx="0">
                                <a:scrgbClr r="0" g="0" b="0"/>
                              </a:effectRef>
                              <a:fontRef idx="minor"/>
                            </wps:style>
                            <wps:bodyPr/>
                          </wps:wsp>
                          <wps:wsp>
                            <wps:cNvPr id="65" name="Straight Arrow Connector 944439239"/>
                            <wps:cNvCnPr/>
                            <wps:spPr>
                              <a:xfrm>
                                <a:off x="1149480" y="1117080"/>
                                <a:ext cx="720" cy="1828800"/>
                              </a:xfrm>
                              <a:prstGeom prst="straightConnector1">
                                <a:avLst/>
                              </a:prstGeom>
                              <a:noFill/>
                              <a:ln w="19080">
                                <a:solidFill>
                                  <a:srgbClr val="000000"/>
                                </a:solidFill>
                                <a:round/>
                              </a:ln>
                            </wps:spPr>
                            <wps:style>
                              <a:lnRef idx="0">
                                <a:scrgbClr r="0" g="0" b="0"/>
                              </a:lnRef>
                              <a:fillRef idx="0">
                                <a:scrgbClr r="0" g="0" b="0"/>
                              </a:fillRef>
                              <a:effectRef idx="0">
                                <a:scrgbClr r="0" g="0" b="0"/>
                              </a:effectRef>
                              <a:fontRef idx="minor"/>
                            </wps:style>
                            <wps:bodyPr/>
                          </wps:wsp>
                          <wps:wsp>
                            <wps:cNvPr id="66" name="Straight Arrow Connector 707098484"/>
                            <wps:cNvCnPr/>
                            <wps:spPr>
                              <a:xfrm>
                                <a:off x="2938320" y="1117080"/>
                                <a:ext cx="720" cy="1028160"/>
                              </a:xfrm>
                              <a:prstGeom prst="straightConnector1">
                                <a:avLst/>
                              </a:prstGeom>
                              <a:noFill/>
                              <a:ln w="19080">
                                <a:solidFill>
                                  <a:srgbClr val="000000"/>
                                </a:solidFill>
                                <a:round/>
                              </a:ln>
                            </wps:spPr>
                            <wps:style>
                              <a:lnRef idx="0">
                                <a:scrgbClr r="0" g="0" b="0"/>
                              </a:lnRef>
                              <a:fillRef idx="0">
                                <a:scrgbClr r="0" g="0" b="0"/>
                              </a:fillRef>
                              <a:effectRef idx="0">
                                <a:scrgbClr r="0" g="0" b="0"/>
                              </a:effectRef>
                              <a:fontRef idx="minor"/>
                            </wps:style>
                            <wps:bodyPr/>
                          </wps:wsp>
                          <wps:wsp>
                            <wps:cNvPr id="67" name="Straight Arrow Connector 797378900"/>
                            <wps:cNvCnPr/>
                            <wps:spPr>
                              <a:xfrm>
                                <a:off x="2938320" y="2145600"/>
                                <a:ext cx="263520" cy="720"/>
                              </a:xfrm>
                              <a:prstGeom prst="straightConnector1">
                                <a:avLst/>
                              </a:prstGeom>
                              <a:noFill/>
                              <a:ln w="19080">
                                <a:solidFill>
                                  <a:srgbClr val="000000"/>
                                </a:solidFill>
                                <a:round/>
                              </a:ln>
                            </wps:spPr>
                            <wps:style>
                              <a:lnRef idx="0">
                                <a:scrgbClr r="0" g="0" b="0"/>
                              </a:lnRef>
                              <a:fillRef idx="0">
                                <a:scrgbClr r="0" g="0" b="0"/>
                              </a:fillRef>
                              <a:effectRef idx="0">
                                <a:scrgbClr r="0" g="0" b="0"/>
                              </a:effectRef>
                              <a:fontRef idx="minor"/>
                            </wps:style>
                            <wps:bodyPr/>
                          </wps:wsp>
                          <wps:wsp>
                            <wps:cNvPr id="68" name="Straight Arrow Connector 1394293110"/>
                            <wps:cNvCnPr/>
                            <wps:spPr>
                              <a:xfrm>
                                <a:off x="3202200" y="2145600"/>
                                <a:ext cx="720" cy="800280"/>
                              </a:xfrm>
                              <a:prstGeom prst="straightConnector1">
                                <a:avLst/>
                              </a:prstGeom>
                              <a:noFill/>
                              <a:ln w="19080">
                                <a:solidFill>
                                  <a:srgbClr val="000000"/>
                                </a:solidFill>
                                <a:round/>
                              </a:ln>
                            </wps:spPr>
                            <wps:style>
                              <a:lnRef idx="0">
                                <a:scrgbClr r="0" g="0" b="0"/>
                              </a:lnRef>
                              <a:fillRef idx="0">
                                <a:scrgbClr r="0" g="0" b="0"/>
                              </a:fillRef>
                              <a:effectRef idx="0">
                                <a:scrgbClr r="0" g="0" b="0"/>
                              </a:effectRef>
                              <a:fontRef idx="minor"/>
                            </wps:style>
                            <wps:bodyPr/>
                          </wps:wsp>
                          <wps:wsp>
                            <wps:cNvPr id="69" name="Straight Arrow Connector 1332820192"/>
                            <wps:cNvCnPr/>
                            <wps:spPr>
                              <a:xfrm>
                                <a:off x="1180440" y="2946240"/>
                                <a:ext cx="2021760" cy="720"/>
                              </a:xfrm>
                              <a:prstGeom prst="straightConnector1">
                                <a:avLst/>
                              </a:prstGeom>
                              <a:noFill/>
                              <a:ln w="19080">
                                <a:solidFill>
                                  <a:srgbClr val="000000"/>
                                </a:solidFill>
                                <a:round/>
                              </a:ln>
                            </wps:spPr>
                            <wps:style>
                              <a:lnRef idx="0">
                                <a:scrgbClr r="0" g="0" b="0"/>
                              </a:lnRef>
                              <a:fillRef idx="0">
                                <a:scrgbClr r="0" g="0" b="0"/>
                              </a:fillRef>
                              <a:effectRef idx="0">
                                <a:scrgbClr r="0" g="0" b="0"/>
                              </a:effectRef>
                              <a:fontRef idx="minor"/>
                            </wps:style>
                            <wps:bodyPr/>
                          </wps:wsp>
                          <wps:wsp>
                            <wps:cNvPr id="70" name="Straight Arrow Connector 453275134"/>
                            <wps:cNvCnPr/>
                            <wps:spPr>
                              <a:xfrm>
                                <a:off x="2781360" y="3746520"/>
                                <a:ext cx="456480" cy="720"/>
                              </a:xfrm>
                              <a:prstGeom prst="straightConnector1">
                                <a:avLst/>
                              </a:prstGeom>
                              <a:noFill/>
                              <a:ln w="19080">
                                <a:solidFill>
                                  <a:srgbClr val="000000"/>
                                </a:solidFill>
                                <a:round/>
                              </a:ln>
                            </wps:spPr>
                            <wps:style>
                              <a:lnRef idx="0">
                                <a:scrgbClr r="0" g="0" b="0"/>
                              </a:lnRef>
                              <a:fillRef idx="0">
                                <a:scrgbClr r="0" g="0" b="0"/>
                              </a:fillRef>
                              <a:effectRef idx="0">
                                <a:scrgbClr r="0" g="0" b="0"/>
                              </a:effectRef>
                              <a:fontRef idx="minor"/>
                            </wps:style>
                            <wps:bodyPr/>
                          </wps:wsp>
                          <wps:wsp>
                            <wps:cNvPr id="71" name="Rectangle 30135487"/>
                            <wps:cNvSpPr/>
                            <wps:spPr>
                              <a:xfrm>
                                <a:off x="2779920" y="4089240"/>
                                <a:ext cx="571680" cy="342360"/>
                              </a:xfrm>
                              <a:prstGeom prst="rect">
                                <a:avLst/>
                              </a:prstGeom>
                              <a:noFill/>
                              <a:ln w="0">
                                <a:noFill/>
                              </a:ln>
                            </wps:spPr>
                            <wps:style>
                              <a:lnRef idx="0">
                                <a:scrgbClr r="0" g="0" b="0"/>
                              </a:lnRef>
                              <a:fillRef idx="0">
                                <a:scrgbClr r="0" g="0" b="0"/>
                              </a:fillRef>
                              <a:effectRef idx="0">
                                <a:scrgbClr r="0" g="0" b="0"/>
                              </a:effectRef>
                              <a:fontRef idx="minor"/>
                            </wps:style>
                            <wps:txbx>
                              <w:txbxContent>
                                <w:p w14:paraId="108F06A9" w14:textId="77777777" w:rsidR="005A0A9B" w:rsidRDefault="003353FD">
                                  <w:pPr>
                                    <w:spacing w:line="199" w:lineRule="auto"/>
                                  </w:pPr>
                                  <w:proofErr w:type="spellStart"/>
                                  <w:r>
                                    <w:rPr>
                                      <w:rFonts w:eastAsia="Times New Roman"/>
                                      <w:color w:val="000000"/>
                                      <w:sz w:val="16"/>
                                    </w:rPr>
                                    <w:t>同住</w:t>
                                  </w:r>
                                  <w:proofErr w:type="spellEnd"/>
                                </w:p>
                              </w:txbxContent>
                            </wps:txbx>
                            <wps:bodyPr anchor="t">
                              <a:noAutofit/>
                            </wps:bodyPr>
                          </wps:wsp>
                          <wpg:grpSp>
                            <wpg:cNvPr id="72" name="群組 72"/>
                            <wpg:cNvGrpSpPr/>
                            <wpg:grpSpPr>
                              <a:xfrm>
                                <a:off x="2664000" y="2374920"/>
                                <a:ext cx="460440" cy="456480"/>
                                <a:chOff x="0" y="0"/>
                                <a:chExt cx="0" cy="0"/>
                              </a:xfrm>
                            </wpg:grpSpPr>
                            <wps:wsp>
                              <wps:cNvPr id="73" name="Straight Arrow Connector 25518403"/>
                              <wps:cNvCnPr/>
                              <wps:spPr>
                                <a:xfrm flipH="1">
                                  <a:off x="2880" y="0"/>
                                  <a:ext cx="113040" cy="1137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74" name="Straight Arrow Connector 196415310"/>
                              <wps:cNvCnPr/>
                              <wps:spPr>
                                <a:xfrm flipH="1">
                                  <a:off x="0" y="0"/>
                                  <a:ext cx="227880" cy="22788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75" name="Straight Arrow Connector 483846270"/>
                              <wps:cNvCnPr/>
                              <wps:spPr>
                                <a:xfrm flipH="1">
                                  <a:off x="2880" y="0"/>
                                  <a:ext cx="341640" cy="3423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76" name="Straight Arrow Connector 761755668"/>
                              <wps:cNvCnPr/>
                              <wps:spPr>
                                <a:xfrm flipH="1">
                                  <a:off x="0" y="0"/>
                                  <a:ext cx="456480" cy="45648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77" name="Straight Arrow Connector 698372474"/>
                              <wps:cNvCnPr/>
                              <wps:spPr>
                                <a:xfrm flipH="1">
                                  <a:off x="117360" y="114120"/>
                                  <a:ext cx="343080" cy="3423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78" name="Straight Arrow Connector 518906615"/>
                              <wps:cNvCnPr/>
                              <wps:spPr>
                                <a:xfrm flipH="1">
                                  <a:off x="228600" y="228600"/>
                                  <a:ext cx="227880" cy="22788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79" name="Straight Arrow Connector 2104507155"/>
                              <wps:cNvCnPr/>
                              <wps:spPr>
                                <a:xfrm flipH="1">
                                  <a:off x="345960" y="342720"/>
                                  <a:ext cx="114480" cy="1137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g:grpSp>
                          <wps:wsp>
                            <wps:cNvPr id="80" name="Straight Arrow Connector 333774084"/>
                            <wps:cNvCnPr/>
                            <wps:spPr>
                              <a:xfrm flipH="1">
                                <a:off x="380520" y="3517920"/>
                                <a:ext cx="113040" cy="1137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81" name="Straight Arrow Connector 786679864"/>
                            <wps:cNvCnPr/>
                            <wps:spPr>
                              <a:xfrm flipH="1">
                                <a:off x="377280" y="3517920"/>
                                <a:ext cx="227880" cy="22788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82" name="Straight Arrow Connector 1686538220"/>
                            <wps:cNvCnPr/>
                            <wps:spPr>
                              <a:xfrm flipH="1">
                                <a:off x="380520" y="3517920"/>
                                <a:ext cx="341640" cy="3423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83" name="Straight Arrow Connector 1266116309"/>
                            <wps:cNvCnPr/>
                            <wps:spPr>
                              <a:xfrm flipH="1">
                                <a:off x="377280" y="3517920"/>
                                <a:ext cx="456480" cy="45648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84" name="Straight Arrow Connector 230957089"/>
                            <wps:cNvCnPr/>
                            <wps:spPr>
                              <a:xfrm flipH="1">
                                <a:off x="494640" y="3632040"/>
                                <a:ext cx="343080" cy="3423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85" name="Straight Arrow Connector 459474737"/>
                            <wps:cNvCnPr/>
                            <wps:spPr>
                              <a:xfrm flipH="1">
                                <a:off x="605880" y="3746520"/>
                                <a:ext cx="227880" cy="22788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86" name="Straight Arrow Connector 1650828621"/>
                            <wps:cNvCnPr/>
                            <wps:spPr>
                              <a:xfrm flipH="1">
                                <a:off x="723240" y="3860640"/>
                                <a:ext cx="114480" cy="11376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87" name="Rectangle 247395235"/>
                            <wps:cNvSpPr/>
                            <wps:spPr>
                              <a:xfrm>
                                <a:off x="3466440" y="3632040"/>
                                <a:ext cx="456480" cy="342360"/>
                              </a:xfrm>
                              <a:prstGeom prst="rect">
                                <a:avLst/>
                              </a:prstGeom>
                              <a:noFill/>
                              <a:ln w="0">
                                <a:noFill/>
                              </a:ln>
                            </wps:spPr>
                            <wps:style>
                              <a:lnRef idx="0">
                                <a:scrgbClr r="0" g="0" b="0"/>
                              </a:lnRef>
                              <a:fillRef idx="0">
                                <a:scrgbClr r="0" g="0" b="0"/>
                              </a:fillRef>
                              <a:effectRef idx="0">
                                <a:scrgbClr r="0" g="0" b="0"/>
                              </a:effectRef>
                              <a:fontRef idx="minor"/>
                            </wps:style>
                            <wps:txbx>
                              <w:txbxContent>
                                <w:p w14:paraId="2ED2BE3A" w14:textId="77777777" w:rsidR="005A0A9B" w:rsidRDefault="005A0A9B">
                                  <w:pPr>
                                    <w:spacing w:line="199" w:lineRule="auto"/>
                                  </w:pPr>
                                </w:p>
                              </w:txbxContent>
                            </wps:txbx>
                            <wps:bodyPr anchor="t">
                              <a:noAutofit/>
                            </wps:bodyPr>
                          </wps:wsp>
                          <wps:wsp>
                            <wps:cNvPr id="88" name="Rectangle 1938876823"/>
                            <wps:cNvSpPr/>
                            <wps:spPr>
                              <a:xfrm>
                                <a:off x="3466440" y="4089240"/>
                                <a:ext cx="685080" cy="342360"/>
                              </a:xfrm>
                              <a:prstGeom prst="rect">
                                <a:avLst/>
                              </a:prstGeom>
                              <a:noFill/>
                              <a:ln w="0">
                                <a:noFill/>
                              </a:ln>
                            </wps:spPr>
                            <wps:style>
                              <a:lnRef idx="0">
                                <a:scrgbClr r="0" g="0" b="0"/>
                              </a:lnRef>
                              <a:fillRef idx="0">
                                <a:scrgbClr r="0" g="0" b="0"/>
                              </a:fillRef>
                              <a:effectRef idx="0">
                                <a:scrgbClr r="0" g="0" b="0"/>
                              </a:effectRef>
                              <a:fontRef idx="minor"/>
                            </wps:style>
                            <wps:txbx>
                              <w:txbxContent>
                                <w:p w14:paraId="3FEE6FCF" w14:textId="77777777" w:rsidR="005A0A9B" w:rsidRDefault="005A0A9B">
                                  <w:pPr>
                                    <w:spacing w:line="199" w:lineRule="auto"/>
                                  </w:pPr>
                                </w:p>
                              </w:txbxContent>
                            </wps:txbx>
                            <wps:bodyPr anchor="t">
                              <a:noAutofit/>
                            </wps:bodyPr>
                          </wps:wsp>
                          <wps:wsp>
                            <wps:cNvPr id="89" name="Rectangle 157250314"/>
                            <wps:cNvSpPr/>
                            <wps:spPr>
                              <a:xfrm>
                                <a:off x="2631600" y="0"/>
                                <a:ext cx="571680" cy="370800"/>
                              </a:xfrm>
                              <a:prstGeom prst="rect">
                                <a:avLst/>
                              </a:prstGeom>
                              <a:noFill/>
                              <a:ln w="0">
                                <a:noFill/>
                              </a:ln>
                            </wps:spPr>
                            <wps:style>
                              <a:lnRef idx="0">
                                <a:scrgbClr r="0" g="0" b="0"/>
                              </a:lnRef>
                              <a:fillRef idx="0">
                                <a:scrgbClr r="0" g="0" b="0"/>
                              </a:fillRef>
                              <a:effectRef idx="0">
                                <a:scrgbClr r="0" g="0" b="0"/>
                              </a:effectRef>
                              <a:fontRef idx="minor"/>
                            </wps:style>
                            <wps:txbx>
                              <w:txbxContent>
                                <w:p w14:paraId="079CA2AE" w14:textId="77777777" w:rsidR="005A0A9B" w:rsidRDefault="003353FD">
                                  <w:pPr>
                                    <w:spacing w:line="199" w:lineRule="auto"/>
                                    <w:rPr>
                                      <w:rFonts w:eastAsia="Times New Roman"/>
                                      <w:color w:val="000000"/>
                                      <w:sz w:val="16"/>
                                    </w:rPr>
                                  </w:pPr>
                                  <w:r>
                                    <w:rPr>
                                      <w:rFonts w:eastAsia="Times New Roman"/>
                                      <w:color w:val="000000"/>
                                      <w:sz w:val="16"/>
                                    </w:rPr>
                                    <w:t>78y/o</w:t>
                                  </w:r>
                                </w:p>
                                <w:p w14:paraId="1F19A4F6" w14:textId="77777777" w:rsidR="005A0A9B" w:rsidRDefault="003353FD">
                                  <w:pPr>
                                    <w:spacing w:line="199" w:lineRule="auto"/>
                                  </w:pPr>
                                  <w:r>
                                    <w:rPr>
                                      <w:rFonts w:eastAsia="Times New Roman"/>
                                      <w:color w:val="000000"/>
                                      <w:sz w:val="16"/>
                                    </w:rPr>
                                    <w:t xml:space="preserve">asthma </w:t>
                                  </w:r>
                                </w:p>
                              </w:txbxContent>
                            </wps:txbx>
                            <wps:bodyPr anchor="t">
                              <a:noAutofit/>
                            </wps:bodyPr>
                          </wps:wsp>
                          <wps:wsp>
                            <wps:cNvPr id="90" name="Rectangle 1070749680"/>
                            <wps:cNvSpPr/>
                            <wps:spPr>
                              <a:xfrm>
                                <a:off x="3694320" y="35640"/>
                                <a:ext cx="685080" cy="394920"/>
                              </a:xfrm>
                              <a:prstGeom prst="rect">
                                <a:avLst/>
                              </a:prstGeom>
                              <a:noFill/>
                              <a:ln w="0">
                                <a:noFill/>
                              </a:ln>
                            </wps:spPr>
                            <wps:style>
                              <a:lnRef idx="0">
                                <a:scrgbClr r="0" g="0" b="0"/>
                              </a:lnRef>
                              <a:fillRef idx="0">
                                <a:scrgbClr r="0" g="0" b="0"/>
                              </a:fillRef>
                              <a:effectRef idx="0">
                                <a:scrgbClr r="0" g="0" b="0"/>
                              </a:effectRef>
                              <a:fontRef idx="minor"/>
                            </wps:style>
                            <wps:txbx>
                              <w:txbxContent>
                                <w:p w14:paraId="0D933AD5" w14:textId="77777777" w:rsidR="005A0A9B" w:rsidRDefault="003353FD">
                                  <w:pPr>
                                    <w:spacing w:line="199" w:lineRule="auto"/>
                                    <w:rPr>
                                      <w:rFonts w:eastAsia="Times New Roman"/>
                                      <w:color w:val="000000"/>
                                      <w:sz w:val="16"/>
                                    </w:rPr>
                                  </w:pPr>
                                  <w:r>
                                    <w:rPr>
                                      <w:rFonts w:eastAsia="Times New Roman"/>
                                      <w:color w:val="000000"/>
                                      <w:sz w:val="16"/>
                                    </w:rPr>
                                    <w:t>82y/o</w:t>
                                  </w:r>
                                </w:p>
                                <w:p w14:paraId="6444BA98" w14:textId="77777777" w:rsidR="005A0A9B" w:rsidRDefault="003353FD">
                                  <w:pPr>
                                    <w:spacing w:line="199" w:lineRule="auto"/>
                                  </w:pPr>
                                  <w:r>
                                    <w:rPr>
                                      <w:rFonts w:eastAsia="Times New Roman"/>
                                      <w:color w:val="000000"/>
                                      <w:sz w:val="16"/>
                                    </w:rPr>
                                    <w:t>HTN.CAD</w:t>
                                  </w:r>
                                </w:p>
                              </w:txbxContent>
                            </wps:txbx>
                            <wps:bodyPr anchor="t">
                              <a:noAutofit/>
                            </wps:bodyPr>
                          </wps:wsp>
                          <wps:wsp>
                            <wps:cNvPr id="91" name="Straight Arrow Connector 1352983271"/>
                            <wps:cNvCnPr/>
                            <wps:spPr>
                              <a:xfrm>
                                <a:off x="609120" y="680040"/>
                                <a:ext cx="570240" cy="72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92" name="Straight Arrow Connector 333348053"/>
                            <wps:cNvCnPr/>
                            <wps:spPr>
                              <a:xfrm>
                                <a:off x="3124800" y="680040"/>
                                <a:ext cx="570240" cy="72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93" name="Straight Arrow Connector 1993109613"/>
                            <wps:cNvCnPr/>
                            <wps:spPr>
                              <a:xfrm>
                                <a:off x="1752120" y="1588680"/>
                                <a:ext cx="685080" cy="720"/>
                              </a:xfrm>
                              <a:prstGeom prst="straightConnector1">
                                <a:avLst/>
                              </a:pr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94" name="Rectangle 1903220139"/>
                            <wps:cNvSpPr/>
                            <wps:spPr>
                              <a:xfrm>
                                <a:off x="3925440" y="3632040"/>
                                <a:ext cx="1026720" cy="342360"/>
                              </a:xfrm>
                              <a:prstGeom prst="rect">
                                <a:avLst/>
                              </a:prstGeom>
                              <a:noFill/>
                              <a:ln w="0">
                                <a:noFill/>
                              </a:ln>
                            </wps:spPr>
                            <wps:style>
                              <a:lnRef idx="0">
                                <a:scrgbClr r="0" g="0" b="0"/>
                              </a:lnRef>
                              <a:fillRef idx="0">
                                <a:scrgbClr r="0" g="0" b="0"/>
                              </a:fillRef>
                              <a:effectRef idx="0">
                                <a:scrgbClr r="0" g="0" b="0"/>
                              </a:effectRef>
                              <a:fontRef idx="minor"/>
                            </wps:style>
                            <wps:txbx>
                              <w:txbxContent>
                                <w:p w14:paraId="007BDD9D" w14:textId="77777777" w:rsidR="005A0A9B" w:rsidRDefault="005A0A9B">
                                  <w:pPr>
                                    <w:spacing w:line="199" w:lineRule="auto"/>
                                  </w:pPr>
                                </w:p>
                              </w:txbxContent>
                            </wps:txbx>
                            <wps:bodyPr anchor="t">
                              <a:noAutofit/>
                            </wps:bodyPr>
                          </wps:wsp>
                        </wpg:grpSp>
                      </wpg:grpSp>
                    </wpg:wgp>
                  </a:graphicData>
                </a:graphic>
              </wp:inline>
            </w:drawing>
          </mc:Choice>
          <mc:Fallback>
            <w:pict>
              <v:group w14:anchorId="47BC11D3" id="Group 803147389" o:spid="_x0000_s1026" style="width:389.95pt;height:348.95pt;mso-position-horizontal-relative:char;mso-position-vertical-relative:line" coordsize="49525,44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">
                <v:group id="群組 5" o:spid="_x0000_s1027" style="position:absolute;width:49525;height:44316"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390298313" o:spid="_x0000_s1028" style="position:absolute;width:4952520;height:4431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" filled="f" stroked="f" strokeweight="0">
                    <v:textbox inset=",7.2pt,,7.2pt">
                      <w:txbxContent>
                        <w:p w14:paraId="6BD2A5A4" w14:textId="77777777" w:rsidR="005A0A9B" w:rsidRDefault="005A0A9B"/>
                      </w:txbxContent>
                    </v:textbox>
                  </v:rect>
                  <v:group id="群組 7" o:spid="_x0000_s1029" style="position:absolute;width:4952520;height:443160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1342995642" o:spid="_x0000_s1030" style="position:absolute;width:4952520;height:4431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" filled="f" stroked="f" strokeweight="0">
                      <v:textbox inset=",7.2pt,,7.2pt">
                        <w:txbxContent>
                          <w:p w14:paraId="503CDC68" w14:textId="77777777" w:rsidR="005A0A9B" w:rsidRDefault="005A0A9B"/>
                        </w:txbxContent>
                      </v:textbox>
                    </v:rect>
                    <v:shape id="Freeform: Shape 1671788833" o:spid="_x0000_s1031" style="position:absolute;left:1180440;top:431640;width:456480;height:456480;visibility:visible;mso-wrap-style:square;v-text-anchor:middle" coordsize="457172,457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" adj="-11796480,,5400" path="m,228600r,-1c,354852,102341,457200,228586,457200v126244,,228586,-102348,228586,-228600c457172,102347,354830,,228586,,102341,-1,,102347,,228599r,1xe" strokeweight=".26mm">
                      <v:stroke joinstyle="round"/>
                      <v:formulas/>
                      <v:path arrowok="t" o:connecttype="custom" textboxrect="0,0,457808,457836"/>
                      <v:textbox inset=",7.2pt,,7.2pt">
                        <w:txbxContent>
                          <w:p w14:paraId="3FAECE5B" w14:textId="77777777" w:rsidR="005A0A9B" w:rsidRDefault="005A0A9B"/>
                        </w:txbxContent>
                      </v:textbox>
                    </v:shape>
                    <v:rect id="Rectangle 1078676067" o:spid="_x0000_s1032" style="position:absolute;left:1294920;top:1345680;width:455760;height:45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" filled="f" strokeweight=".35mm">
                      <v:textbox inset=",7.2pt,,7.2pt">
                        <w:txbxContent>
                          <w:p w14:paraId="2232F73D" w14:textId="77777777" w:rsidR="005A0A9B" w:rsidRDefault="005A0A9B"/>
                        </w:txbxContent>
                      </v:textbox>
                    </v:rect>
                    <v:rect id="Rectangle 244037101" o:spid="_x0000_s1033" style="position:absolute;left:655200;top:1345680;width:455760;height:45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" strokeweight=".35mm">
                      <v:textbox inset=",7.2pt,,7.2pt">
                        <w:txbxContent>
                          <w:p w14:paraId="7531D3CE" w14:textId="77777777" w:rsidR="005A0A9B" w:rsidRDefault="005A0A9B"/>
                        </w:txbxContent>
                      </v:textbox>
                    </v:rect>
                    <v:rect id="Rectangle 1475043469" o:spid="_x0000_s1034" style="position:absolute;left:3925080;top:1345680;width:455400;height:45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" strokeweight=".35mm">
                      <v:textbox inset=",7.2pt,,7.2pt">
                        <w:txbxContent>
                          <w:p w14:paraId="33FE81D6" w14:textId="77777777" w:rsidR="005A0A9B" w:rsidRDefault="005A0A9B"/>
                        </w:txbxContent>
                      </v:textbox>
                    </v:rect>
                    <v:rect id="Rectangle 1572443253" o:spid="_x0000_s1035" style="position:absolute;left:3169440;top:1345680;width:455400;height:45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" strokeweight=".26mm">
                      <v:textbox inset=",7.2pt,,7.2pt">
                        <w:txbxContent>
                          <w:p w14:paraId="1A8103A9" w14:textId="77777777" w:rsidR="005A0A9B" w:rsidRDefault="005A0A9B"/>
                        </w:txbxContent>
                      </v:textbox>
                    </v:rect>
                    <v:shape id="Freeform: Shape 1693616479" o:spid="_x0000_s1036" style="position:absolute;left:2437920;top:1345680;width:457200;height:456480;visibility:visible;mso-wrap-style:square;v-text-anchor:middle" coordsize="457172,457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" adj="-11796480,,5400" path="m,228600r,-1c,354852,102341,457200,228586,457200v126244,,228586,-102348,228586,-228600c457172,102347,354830,,228586,,102341,-1,,102347,,228599r,1xe" strokeweight=".26mm">
                      <v:stroke joinstyle="round"/>
                      <v:formulas/>
                      <v:path arrowok="t" o:connecttype="custom" textboxrect="0,0,457807,457836"/>
                      <v:textbox inset=",7.2pt,,7.2pt">
                        <w:txbxContent>
                          <w:p w14:paraId="69369C3E" w14:textId="77777777" w:rsidR="005A0A9B" w:rsidRDefault="005A0A9B"/>
                        </w:txbxContent>
                      </v:textbox>
                    </v:shape>
                    <v:shape id="Freeform: Shape 504611572" o:spid="_x0000_s1037" style="position:absolute;left:3696480;top:431640;width:456480;height:456480;visibility:visible;mso-wrap-style:square;v-text-anchor:middle" coordsize="457172,457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" adj="-11796480,,5400" path="m,228600r,-1c,354852,102341,457200,228586,457200v126244,,228586,-102348,228586,-228600c457172,102347,354830,,228586,,102341,-1,,102347,,228599r,1xe" strokeweight=".26mm">
                      <v:stroke joinstyle="round"/>
                      <v:formulas/>
                      <v:path arrowok="t" o:connecttype="custom" textboxrect="0,0,457808,457836"/>
                      <v:textbox inset=",7.2pt,,7.2pt">
                        <w:txbxContent>
                          <w:p w14:paraId="0D61E7C3" w14:textId="77777777" w:rsidR="005A0A9B" w:rsidRDefault="005A0A9B"/>
                        </w:txbxContent>
                      </v:textbox>
                    </v:shape>
                    <v:shape id="Freeform: Shape 1995475152" o:spid="_x0000_s1038" style="position:absolute;left:37440;top:1345680;width:455760;height:456480;visibility:visible;mso-wrap-style:square;v-text-anchor:middle" coordsize="456441,457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" adj="-11796480,,5400" path="m,228600r,-1c,354852,102178,457200,228221,457200v126042,,228221,-102348,228221,-228600c456442,102347,354263,,228221,,102178,-1,,102347,,228599r,1xe" strokeweight=".26mm">
                      <v:stroke joinstyle="round"/>
                      <v:formulas/>
                      <v:path arrowok="t" o:connecttype="custom" textboxrect="0,0,457077,457836"/>
                      <v:textbox inset=",7.2pt,,7.2pt">
                        <w:txbxContent>
                          <w:p w14:paraId="5463547E" w14:textId="77777777" w:rsidR="005A0A9B" w:rsidRDefault="005A0A9B"/>
                        </w:txbxContent>
                      </v:textbox>
                    </v:shape>
                    <v:shapetype id="_x0000_t32" coordsize="21600,21600" o:spt="32" o:oned="t" path="m,l21600,21600e" filled="f">
                      <v:path arrowok="t" fillok="f" o:connecttype="none"/>
                      <o:lock v:ext="edit" shapetype="t"/>
                    </v:shapetype>
                    <v:shape id="Straight Arrow Connector 1888644851" o:spid="_x0000_s1039" type="#_x0000_t32" style="position:absolute;left:880920;top:680760;width:720;height:550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" strokeweight=".26mm"/>
                    <v:shape id="Straight Arrow Connector 1436752785" o:spid="_x0000_s1040" type="#_x0000_t32" style="position:absolute;left:266040;top:1231200;width:720;height:113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" strokeweight=".26mm"/>
                    <v:shape id="Straight Arrow Connector 1413261993" o:spid="_x0000_s1041" type="#_x0000_t32" style="position:absolute;left:266040;top:1231200;width:125676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" strokeweight=".26mm"/>
                    <v:shape id="Straight Arrow Connector 2056697349" o:spid="_x0000_s1042" type="#_x0000_t32" style="position:absolute;left:1523520;top:1231200;width:720;height:113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" strokeweight=".26mm"/>
                    <v:shape id="Straight Arrow Connector 728935973" o:spid="_x0000_s1043" type="#_x0000_t32" style="position:absolute;left:880920;top:1231200;width:720;height:113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" strokeweight=".26mm"/>
                    <v:shape id="Straight Arrow Connector 1438418833" o:spid="_x0000_s1044" type="#_x0000_t32" style="position:absolute;left:3409920;top:680760;width:720;height:550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" strokeweight=".26mm"/>
                    <v:shape id="Straight Arrow Connector 819564966" o:spid="_x0000_s1045" type="#_x0000_t32" style="position:absolute;left:2666880;top:1231200;width:720;height:113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" strokeweight=".26mm"/>
                    <v:shape id="Straight Arrow Connector 619288244" o:spid="_x0000_s1046" type="#_x0000_t32" style="position:absolute;left:2666880;top:1231200;width:148536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" strokeweight=".26mm"/>
                    <v:shape id="Straight Arrow Connector 1520459615" o:spid="_x0000_s1047" type="#_x0000_t32" style="position:absolute;left:3409200;top:1231200;width:720;height:113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" strokeweight=".26mm"/>
                    <v:shape id="Straight Arrow Connector 1707577920" o:spid="_x0000_s1048" type="#_x0000_t32" style="position:absolute;left:4153680;top:1231200;width:720;height:113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" strokeweight=".26mm"/>
                    <v:shape id="Straight Arrow Connector 1369716052" o:spid="_x0000_s1049" type="#_x0000_t32" style="position:absolute;left:2094840;top:1589400;width:720;height:670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" strokeweight=".26mm"/>
                    <v:shape id="Straight Arrow Connector 164503219" o:spid="_x0000_s1050" type="#_x0000_t32" style="position:absolute;left:1409040;top:2260440;width:148608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" strokeweight=".26mm"/>
                    <v:shape id="Straight Arrow Connector 2107228111" o:spid="_x0000_s1051" type="#_x0000_t32" style="position:absolute;left:1409040;top:2260440;width:720;height:113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" strokeweight=".26mm"/>
                    <v:shape id="Straight Arrow Connector 1047888871" o:spid="_x0000_s1052" type="#_x0000_t32" style="position:absolute;left:2895120;top:2260440;width:720;height:113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" strokeweight=".26mm"/>
                    <v:shape id="Straight Arrow Connector 1354562773" o:spid="_x0000_s1053" type="#_x0000_t32" style="position:absolute;left:2094840;top:2260440;width:720;height:113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" strokeweight=".26mm"/>
                    <v:rect id="Rectangle 1705144587" o:spid="_x0000_s1054" style="position:absolute;left:2666880;top:2374920;width:454680;height:45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" strokeweight=".26mm">
                      <v:textbox inset=",7.2pt,,7.2pt">
                        <w:txbxContent>
                          <w:p w14:paraId="721D1F26" w14:textId="77777777" w:rsidR="005A0A9B" w:rsidRDefault="005A0A9B"/>
                        </w:txbxContent>
                      </v:textbox>
                    </v:rect>
                    <v:rect id="Rectangle 892930450" o:spid="_x0000_s1055" style="position:absolute;left:1866240;top:2374920;width:455760;height:45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" strokeweight=".26mm">
                      <v:textbox inset=",7.2pt,,7.2pt">
                        <w:txbxContent>
                          <w:p w14:paraId="6D528106" w14:textId="77777777" w:rsidR="005A0A9B" w:rsidRDefault="005A0A9B"/>
                        </w:txbxContent>
                      </v:textbox>
                    </v:rect>
                    <v:rect id="Rectangle 1180186852" o:spid="_x0000_s1056" style="position:absolute;left:1180440;top:2374920;width:455400;height:45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" strokeweight=".26mm">
                      <v:textbox inset=",7.2pt,,7.2pt">
                        <w:txbxContent>
                          <w:p w14:paraId="7925E840" w14:textId="77777777" w:rsidR="005A0A9B" w:rsidRDefault="005A0A9B"/>
                        </w:txbxContent>
                      </v:textbox>
                    </v:rect>
                    <v:rect id="Rectangle 717672445" o:spid="_x0000_s1057" style="position:absolute;left:2609280;top:2946240;width:798840;height:570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" filled="f" stroked="f" strokeweight="0">
                      <v:textbox>
                        <w:txbxContent>
                          <w:p w14:paraId="7EDF616F" w14:textId="77777777" w:rsidR="005A0A9B" w:rsidRDefault="003353FD">
                            <w:pPr>
                              <w:spacing w:line="199" w:lineRule="auto"/>
                              <w:rPr>
                                <w:rFonts w:eastAsia="Times New Roman"/>
                                <w:color w:val="000000"/>
                                <w:sz w:val="16"/>
                              </w:rPr>
                            </w:pPr>
                            <w:r>
                              <w:rPr>
                                <w:rFonts w:eastAsia="Times New Roman"/>
                                <w:color w:val="000000"/>
                                <w:sz w:val="16"/>
                              </w:rPr>
                              <w:t>19y/o</w:t>
                            </w:r>
                          </w:p>
                          <w:p w14:paraId="5AA9E18C" w14:textId="77777777" w:rsidR="005A0A9B" w:rsidRDefault="003353FD">
                            <w:pPr>
                              <w:spacing w:line="199" w:lineRule="auto"/>
                            </w:pPr>
                            <w:r>
                              <w:rPr>
                                <w:rFonts w:eastAsia="Times New Roman"/>
                                <w:color w:val="000000"/>
                                <w:sz w:val="16"/>
                              </w:rPr>
                              <w:t>自發性氣胸</w:t>
                            </w:r>
                          </w:p>
                        </w:txbxContent>
                      </v:textbox>
                    </v:rect>
                    <v:rect id="Rectangle 138214235" o:spid="_x0000_s1058" style="position:absolute;left:1066320;top:2946240;width:570240;height:570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" filled="f" stroked="f" strokeweight="0">
                      <v:textbox>
                        <w:txbxContent>
                          <w:p w14:paraId="7967A3A8" w14:textId="77777777" w:rsidR="005A0A9B" w:rsidRDefault="003353FD">
                            <w:pPr>
                              <w:spacing w:line="199" w:lineRule="auto"/>
                            </w:pPr>
                            <w:r>
                              <w:rPr>
                                <w:rFonts w:eastAsia="Times New Roman"/>
                                <w:color w:val="000000"/>
                                <w:sz w:val="16"/>
                              </w:rPr>
                              <w:t xml:space="preserve">20y/o </w:t>
                            </w:r>
                          </w:p>
                        </w:txbxContent>
                      </v:textbox>
                    </v:rect>
                    <v:rect id="Rectangle 1705614645" o:spid="_x0000_s1059" style="position:absolute;left:1752120;top:2946240;width:570240;height:570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" filled="f" stroked="f" strokeweight="0">
                      <v:textbox>
                        <w:txbxContent>
                          <w:p w14:paraId="13E2745C" w14:textId="77777777" w:rsidR="005A0A9B" w:rsidRDefault="003353FD">
                            <w:pPr>
                              <w:spacing w:line="199" w:lineRule="auto"/>
                            </w:pPr>
                            <w:r>
                              <w:rPr>
                                <w:rFonts w:eastAsia="Times New Roman"/>
                                <w:color w:val="000000"/>
                                <w:sz w:val="16"/>
                              </w:rPr>
                              <w:t>17y/o</w:t>
                            </w:r>
                          </w:p>
                        </w:txbxContent>
                      </v:textbox>
                    </v:rect>
                    <v:rect id="Rectangle 1827456865" o:spid="_x0000_s1060" style="position:absolute;left:1294920;top:1802880;width:455400;height:39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" filled="f" stroked="f" strokeweight="0">
                      <v:textbox>
                        <w:txbxContent>
                          <w:p w14:paraId="3B6DC04E" w14:textId="77777777" w:rsidR="005A0A9B" w:rsidRDefault="003353FD">
                            <w:pPr>
                              <w:spacing w:line="199" w:lineRule="auto"/>
                            </w:pPr>
                            <w:r>
                              <w:rPr>
                                <w:rFonts w:eastAsia="Times New Roman"/>
                                <w:color w:val="000000"/>
                                <w:sz w:val="16"/>
                              </w:rPr>
                              <w:t xml:space="preserve">48y/o  </w:t>
                            </w:r>
                          </w:p>
                        </w:txbxContent>
                      </v:textbox>
                    </v:rect>
                    <v:rect id="Rectangle 1589520951" o:spid="_x0000_s1061" style="position:absolute;left:380520;top:4089240;width:455760;height:342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" filled="f" stroked="f" strokeweight="0">
                      <v:textbox>
                        <w:txbxContent>
                          <w:p w14:paraId="04F88DF5" w14:textId="77777777" w:rsidR="005A0A9B" w:rsidRDefault="003353FD">
                            <w:pPr>
                              <w:spacing w:line="199" w:lineRule="auto"/>
                            </w:pPr>
                            <w:r>
                              <w:rPr>
                                <w:rFonts w:eastAsia="Times New Roman"/>
                                <w:color w:val="000000"/>
                                <w:sz w:val="16"/>
                              </w:rPr>
                              <w:t>個案</w:t>
                            </w:r>
                          </w:p>
                        </w:txbxContent>
                      </v:textbox>
                    </v:rect>
                    <v:rect id="Rectangle 256158653" o:spid="_x0000_s1062" style="position:absolute;top:1846440;width:493920;height:39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" filled="f" stroked="f" strokeweight="0">
                      <v:textbox>
                        <w:txbxContent>
                          <w:p w14:paraId="6D2DEA6C" w14:textId="77777777" w:rsidR="005A0A9B" w:rsidRDefault="003353FD">
                            <w:pPr>
                              <w:spacing w:line="199" w:lineRule="auto"/>
                            </w:pPr>
                            <w:r>
                              <w:rPr>
                                <w:rFonts w:eastAsia="Times New Roman"/>
                                <w:color w:val="000000"/>
                                <w:sz w:val="16"/>
                              </w:rPr>
                              <w:t xml:space="preserve">45y/o  </w:t>
                            </w:r>
                          </w:p>
                        </w:txbxContent>
                      </v:textbox>
                    </v:rect>
                    <v:rect id="Rectangle 1149613265" o:spid="_x0000_s1063" style="position:absolute;left:608400;top:1802880;width:570240;height:571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" filled="f" stroked="f" strokeweight="0">
                      <v:textbox>
                        <w:txbxContent>
                          <w:p w14:paraId="7A2AD95A" w14:textId="77777777" w:rsidR="005A0A9B" w:rsidRDefault="003353FD">
                            <w:pPr>
                              <w:spacing w:line="199" w:lineRule="auto"/>
                            </w:pPr>
                            <w:r>
                              <w:rPr>
                                <w:rFonts w:eastAsia="Times New Roman"/>
                                <w:color w:val="000000"/>
                                <w:sz w:val="16"/>
                              </w:rPr>
                              <w:t xml:space="preserve">46y/o </w:t>
                            </w:r>
                          </w:p>
                        </w:txbxContent>
                      </v:textbox>
                    </v:rect>
                    <v:rect id="Rectangle 338282186" o:spid="_x0000_s1064" style="position:absolute;left:2437200;top:1846440;width:457200;height:309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" filled="f" stroked="f" strokeweight="0">
                      <v:textbox>
                        <w:txbxContent>
                          <w:p w14:paraId="54F62E69" w14:textId="77777777" w:rsidR="005A0A9B" w:rsidRDefault="003353FD">
                            <w:pPr>
                              <w:spacing w:line="199" w:lineRule="auto"/>
                            </w:pPr>
                            <w:r>
                              <w:rPr>
                                <w:rFonts w:eastAsia="Times New Roman"/>
                                <w:color w:val="000000"/>
                                <w:sz w:val="16"/>
                              </w:rPr>
                              <w:t xml:space="preserve">42y/o  </w:t>
                            </w:r>
                          </w:p>
                        </w:txbxContent>
                      </v:textbox>
                    </v:rect>
                    <v:rect id="Rectangle 683614520" o:spid="_x0000_s1065" style="position:absolute;left:3202920;top:1846440;width:570240;height:41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" filled="f" stroked="f" strokeweight="0">
                      <v:textbox>
                        <w:txbxContent>
                          <w:p w14:paraId="7A62EF2C" w14:textId="77777777" w:rsidR="005A0A9B" w:rsidRDefault="003353FD">
                            <w:pPr>
                              <w:spacing w:line="199" w:lineRule="auto"/>
                            </w:pPr>
                            <w:r>
                              <w:rPr>
                                <w:rFonts w:eastAsia="Times New Roman"/>
                                <w:color w:val="000000"/>
                                <w:sz w:val="16"/>
                              </w:rPr>
                              <w:t xml:space="preserve">40y/o  </w:t>
                            </w:r>
                          </w:p>
                        </w:txbxContent>
                      </v:textbox>
                    </v:rect>
                    <v:rect id="Rectangle 533162444" o:spid="_x0000_s1066" style="position:absolute;left:3884760;top:1802880;width:570240;height:571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" filled="f" stroked="f" strokeweight="0">
                      <v:textbox>
                        <w:txbxContent>
                          <w:p w14:paraId="4BBACF6E" w14:textId="77777777" w:rsidR="005A0A9B" w:rsidRDefault="003353FD">
                            <w:pPr>
                              <w:spacing w:line="199" w:lineRule="auto"/>
                            </w:pPr>
                            <w:r>
                              <w:rPr>
                                <w:rFonts w:eastAsia="Times New Roman"/>
                                <w:color w:val="000000"/>
                                <w:sz w:val="16"/>
                              </w:rPr>
                              <w:t xml:space="preserve">38y/o  </w:t>
                            </w:r>
                          </w:p>
                        </w:txbxContent>
                      </v:textbox>
                    </v:rect>
                    <v:rect id="Rectangle 1749219754" o:spid="_x0000_s1067" style="position:absolute;left:197640;top:88920;width:570240;height:342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" filled="f" stroked="f" strokeweight="0">
                      <v:textbox>
                        <w:txbxContent>
                          <w:p w14:paraId="213E8EA8" w14:textId="77777777" w:rsidR="005A0A9B" w:rsidRDefault="003353FD">
                            <w:pPr>
                              <w:spacing w:line="199" w:lineRule="auto"/>
                              <w:rPr>
                                <w:rFonts w:eastAsia="Times New Roman"/>
                                <w:color w:val="000000"/>
                                <w:sz w:val="16"/>
                              </w:rPr>
                            </w:pPr>
                            <w:r>
                              <w:rPr>
                                <w:rFonts w:eastAsia="Times New Roman"/>
                                <w:color w:val="000000"/>
                                <w:sz w:val="16"/>
                              </w:rPr>
                              <w:t>80y/o</w:t>
                            </w:r>
                          </w:p>
                          <w:p w14:paraId="77F379E0" w14:textId="77777777" w:rsidR="005A0A9B" w:rsidRDefault="003353FD">
                            <w:pPr>
                              <w:spacing w:line="199" w:lineRule="auto"/>
                            </w:pPr>
                            <w:r>
                              <w:rPr>
                                <w:rFonts w:eastAsia="Times New Roman"/>
                                <w:color w:val="000000"/>
                                <w:sz w:val="16"/>
                              </w:rPr>
                              <w:t>DM</w:t>
                            </w:r>
                          </w:p>
                        </w:txbxContent>
                      </v:textbox>
                    </v:rect>
                    <v:rect id="Rectangle 727673324" o:spid="_x0000_s1068" style="position:absolute;left:1112040;top:11520;width:685080;height:359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" filled="f" stroked="f" strokeweight="0">
                      <v:textbox>
                        <w:txbxContent>
                          <w:p w14:paraId="19D9301A" w14:textId="77777777" w:rsidR="005A0A9B" w:rsidRDefault="003353FD">
                            <w:pPr>
                              <w:spacing w:line="199" w:lineRule="auto"/>
                              <w:rPr>
                                <w:rFonts w:eastAsia="Times New Roman"/>
                                <w:color w:val="000000"/>
                                <w:sz w:val="16"/>
                              </w:rPr>
                            </w:pPr>
                            <w:r>
                              <w:rPr>
                                <w:rFonts w:eastAsia="Times New Roman"/>
                                <w:color w:val="000000"/>
                                <w:sz w:val="16"/>
                              </w:rPr>
                              <w:t>73y/o</w:t>
                            </w:r>
                          </w:p>
                          <w:p w14:paraId="3C171523" w14:textId="77777777" w:rsidR="005A0A9B" w:rsidRDefault="003353FD">
                            <w:pPr>
                              <w:spacing w:line="199" w:lineRule="auto"/>
                            </w:pPr>
                            <w:r>
                              <w:rPr>
                                <w:rFonts w:eastAsia="Times New Roman"/>
                                <w:color w:val="000000"/>
                                <w:sz w:val="16"/>
                              </w:rPr>
                              <w:t xml:space="preserve">TEN.CAD </w:t>
                            </w:r>
                          </w:p>
                        </w:txbxContent>
                      </v:textbox>
                    </v:rect>
                    <v:group id="群組 47" o:spid="_x0000_s1069" style="position:absolute;left:2661840;top:431640;width:459720;height:4564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rect id="Rectangle 2048468027" o:spid="_x0000_s1070" style="position:absolute;left:3960;width:455760;height:45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" strokeweight=".26mm">
                        <v:textbox inset=",7.2pt,,7.2pt">
                          <w:txbxContent>
                            <w:p w14:paraId="006A365A" w14:textId="77777777" w:rsidR="005A0A9B" w:rsidRDefault="005A0A9B"/>
                          </w:txbxContent>
                        </v:textbox>
                      </v:rect>
                      <v:shape id="Straight Arrow Connector 1658861152" o:spid="_x0000_s1071" type="#_x0000_t32" style="position:absolute;width:456480;height:4564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" strokeweight=".26mm"/>
                      <v:shape id="Straight Arrow Connector 1859279537" o:spid="_x0000_s1072" type="#_x0000_t32" style="position:absolute;left:3240;width:456480;height:45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" strokeweight=".26mm"/>
                    </v:group>
                    <v:group id="群組 51" o:spid="_x0000_s1073" style="position:absolute;left:149400;top:431640;width:459000;height:4564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rect id="Rectangle 637241882" o:spid="_x0000_s1074" style="position:absolute;left:2520;width:455760;height:45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" strokeweight=".26mm">
                        <v:textbox inset=",7.2pt,,7.2pt">
                          <w:txbxContent>
                            <w:p w14:paraId="5FA2AC84" w14:textId="77777777" w:rsidR="005A0A9B" w:rsidRDefault="005A0A9B"/>
                          </w:txbxContent>
                        </v:textbox>
                      </v:rect>
                      <v:shape id="Straight Arrow Connector 1496242410" o:spid="_x0000_s1075" type="#_x0000_t32" style="position:absolute;left:2520;width:456480;height:45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" strokeweight=".26mm"/>
                      <v:shape id="Straight Arrow Connector 1684895691" o:spid="_x0000_s1076" type="#_x0000_t32" style="position:absolute;width:456480;height:456480;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" strokeweight=".26mm"/>
                    </v:group>
                    <v:rect id="Rectangle 1929680463" o:spid="_x0000_s1077" style="position:absolute;left:380520;top:3517920;width:455760;height:45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" strokeweight=".26mm">
                      <v:textbox inset=",7.2pt,,7.2pt">
                        <w:txbxContent>
                          <w:p w14:paraId="53DE0EA6" w14:textId="77777777" w:rsidR="005A0A9B" w:rsidRDefault="005A0A9B"/>
                        </w:txbxContent>
                      </v:textbox>
                    </v:rect>
                    <v:shape id="Freeform: Shape 528415027" o:spid="_x0000_s1078" style="position:absolute;left:1523520;top:3517920;width:456480;height:456480;visibility:visible;mso-wrap-style:square;v-text-anchor:middle" coordsize="457172,457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" adj="-11796480,,5400" path="m,228600r,-1c,354852,102341,457200,228586,457200v126244,,228586,-102348,228586,-228600c457172,102347,354830,,228586,,102341,-1,,102347,,228599r,1xe" strokeweight=".26mm">
                      <v:stroke joinstyle="round"/>
                      <v:formulas/>
                      <v:path arrowok="t" o:connecttype="custom" textboxrect="0,0,457808,457836"/>
                      <v:textbox inset=",7.2pt,,7.2pt">
                        <w:txbxContent>
                          <w:p w14:paraId="4DC9E4D6" w14:textId="77777777" w:rsidR="005A0A9B" w:rsidRDefault="005A0A9B"/>
                        </w:txbxContent>
                      </v:textbox>
                    </v:shape>
                    <v:rect id="Rectangle 1015939993" o:spid="_x0000_s1079" style="position:absolute;left:1523520;top:4089240;width:570240;height:342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" filled="f" stroked="f" strokeweight="0">
                      <v:textbox>
                        <w:txbxContent>
                          <w:p w14:paraId="62D5414C" w14:textId="77777777" w:rsidR="005A0A9B" w:rsidRDefault="003353FD">
                            <w:pPr>
                              <w:spacing w:line="199" w:lineRule="auto"/>
                            </w:pPr>
                            <w:r>
                              <w:rPr>
                                <w:rFonts w:eastAsia="Times New Roman"/>
                                <w:color w:val="000000"/>
                                <w:sz w:val="16"/>
                              </w:rPr>
                              <w:t>女性</w:t>
                            </w:r>
                          </w:p>
                        </w:txbxContent>
                      </v:textbox>
                    </v:rect>
                    <v:rect id="Rectangle 498633177" o:spid="_x0000_s1080" style="position:absolute;left:951840;top:3517920;width:456480;height:45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" strokeweight=".26mm">
                      <v:textbox inset=",7.2pt,,7.2pt">
                        <w:txbxContent>
                          <w:p w14:paraId="19C28D46" w14:textId="77777777" w:rsidR="005A0A9B" w:rsidRDefault="005A0A9B"/>
                        </w:txbxContent>
                      </v:textbox>
                    </v:rect>
                    <v:rect id="Rectangle 1343771230" o:spid="_x0000_s1081" style="position:absolute;left:951840;top:4089240;width:571680;height:342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" filled="f" stroked="f" strokeweight="0">
                      <v:textbox>
                        <w:txbxContent>
                          <w:p w14:paraId="745BE684" w14:textId="77777777" w:rsidR="005A0A9B" w:rsidRDefault="003353FD">
                            <w:pPr>
                              <w:spacing w:line="199" w:lineRule="auto"/>
                            </w:pPr>
                            <w:r>
                              <w:rPr>
                                <w:rFonts w:eastAsia="Times New Roman"/>
                                <w:color w:val="000000"/>
                                <w:sz w:val="16"/>
                              </w:rPr>
                              <w:t>男性</w:t>
                            </w:r>
                          </w:p>
                        </w:txbxContent>
                      </v:textbox>
                    </v:rect>
                    <v:rect id="Rectangle 82755072" o:spid="_x0000_s1082" style="position:absolute;left:2094840;top:3517920;width:457200;height:45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" strokeweight=".26mm">
                      <v:textbox inset=",7.2pt,,7.2pt">
                        <w:txbxContent>
                          <w:p w14:paraId="22B80D3F" w14:textId="77777777" w:rsidR="005A0A9B" w:rsidRDefault="005A0A9B"/>
                        </w:txbxContent>
                      </v:textbox>
                    </v:rect>
                    <v:shape id="Straight Arrow Connector 1243881951" o:spid="_x0000_s1083" type="#_x0000_t32" style="position:absolute;left:2094120;top:3517920;width:457200;height:4564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" strokeweight=".26mm"/>
                    <v:shape id="Straight Arrow Connector 290650825" o:spid="_x0000_s1084" type="#_x0000_t32" style="position:absolute;left:2094840;top:3517920;width:457200;height:45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" strokeweight=".26mm"/>
                    <v:rect id="Rectangle 695339246" o:spid="_x0000_s1085" style="position:absolute;left:2094840;top:4089240;width:457200;height:342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" filled="f" stroked="f" strokeweight="0">
                      <v:textbox>
                        <w:txbxContent>
                          <w:p w14:paraId="146215E6" w14:textId="77777777" w:rsidR="005A0A9B" w:rsidRDefault="003353FD">
                            <w:pPr>
                              <w:spacing w:line="199" w:lineRule="auto"/>
                            </w:pPr>
                            <w:r>
                              <w:rPr>
                                <w:rFonts w:eastAsia="Times New Roman"/>
                                <w:color w:val="000000"/>
                                <w:sz w:val="16"/>
                              </w:rPr>
                              <w:t>死亡</w:t>
                            </w:r>
                          </w:p>
                        </w:txbxContent>
                      </v:textbox>
                    </v:rect>
                    <v:shape id="Straight Arrow Connector 622789911" o:spid="_x0000_s1086" type="#_x0000_t32" style="position:absolute;left:1180440;top:1117080;width:171468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" strokeweight=".53mm"/>
                    <v:shape id="Straight Arrow Connector 944439239" o:spid="_x0000_s1087" type="#_x0000_t32" style="position:absolute;left:1149480;top:1117080;width:720;height:18288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" strokeweight=".53mm"/>
                    <v:shape id="Straight Arrow Connector 707098484" o:spid="_x0000_s1088" type="#_x0000_t32" style="position:absolute;left:2938320;top:1117080;width:720;height:1028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" strokeweight=".53mm"/>
                    <v:shape id="Straight Arrow Connector 797378900" o:spid="_x0000_s1089" type="#_x0000_t32" style="position:absolute;left:2938320;top:2145600;width:26352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" strokeweight=".53mm"/>
                    <v:shape id="Straight Arrow Connector 1394293110" o:spid="_x0000_s1090" type="#_x0000_t32" style="position:absolute;left:3202200;top:2145600;width:720;height:800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" strokeweight=".53mm"/>
                    <v:shape id="Straight Arrow Connector 1332820192" o:spid="_x0000_s1091" type="#_x0000_t32" style="position:absolute;left:1180440;top:2946240;width:202176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" strokeweight=".53mm"/>
                    <v:shape id="Straight Arrow Connector 453275134" o:spid="_x0000_s1092" type="#_x0000_t32" style="position:absolute;left:2781360;top:3746520;width:45648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" strokeweight=".53mm"/>
                    <v:rect id="Rectangle 30135487" o:spid="_x0000_s1093" style="position:absolute;left:2779920;top:4089240;width:571680;height:342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" filled="f" stroked="f" strokeweight="0">
                      <v:textbox>
                        <w:txbxContent>
                          <w:p w14:paraId="108F06A9" w14:textId="77777777" w:rsidR="005A0A9B" w:rsidRDefault="003353FD">
                            <w:pPr>
                              <w:spacing w:line="199" w:lineRule="auto"/>
                            </w:pPr>
                            <w:r>
                              <w:rPr>
                                <w:rFonts w:eastAsia="Times New Roman"/>
                                <w:color w:val="000000"/>
                                <w:sz w:val="16"/>
                              </w:rPr>
                              <w:t>同住</w:t>
                            </w:r>
                          </w:p>
                        </w:txbxContent>
                      </v:textbox>
                    </v:rect>
                    <v:group id="群組 72" o:spid="_x0000_s1094" style="position:absolute;left:2664000;top:2374920;width:460440;height:4564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Straight Arrow Connector 25518403" o:spid="_x0000_s1095" type="#_x0000_t32" style="position:absolute;left:2880;width:113040;height:1137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" strokeweight=".26mm"/>
                      <v:shape id="Straight Arrow Connector 196415310" o:spid="_x0000_s1096" type="#_x0000_t32" style="position:absolute;width:227880;height:2278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" strokeweight=".26mm"/>
                      <v:shape id="Straight Arrow Connector 483846270" o:spid="_x0000_s1097" type="#_x0000_t32" style="position:absolute;left:2880;width:341640;height:3423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" strokeweight=".26mm"/>
                      <v:shape id="Straight Arrow Connector 761755668" o:spid="_x0000_s1098" type="#_x0000_t32" style="position:absolute;width:456480;height:4564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" strokeweight=".26mm"/>
                      <v:shape id="Straight Arrow Connector 698372474" o:spid="_x0000_s1099" type="#_x0000_t32" style="position:absolute;left:117360;top:114120;width:343080;height:3423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" strokeweight=".26mm"/>
                      <v:shape id="Straight Arrow Connector 518906615" o:spid="_x0000_s1100" type="#_x0000_t32" style="position:absolute;left:228600;top:228600;width:227880;height:2278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" strokeweight=".26mm"/>
                      <v:shape id="Straight Arrow Connector 2104507155" o:spid="_x0000_s1101" type="#_x0000_t32" style="position:absolute;left:345960;top:342720;width:114480;height:1137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" strokeweight=".26mm"/>
                    </v:group>
                    <v:shape id="Straight Arrow Connector 333774084" o:spid="_x0000_s1102" type="#_x0000_t32" style="position:absolute;left:380520;top:3517920;width:113040;height:1137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" strokeweight=".26mm"/>
                    <v:shape id="Straight Arrow Connector 786679864" o:spid="_x0000_s1103" type="#_x0000_t32" style="position:absolute;left:377280;top:3517920;width:227880;height:2278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" strokeweight=".26mm"/>
                    <v:shape id="Straight Arrow Connector 1686538220" o:spid="_x0000_s1104" type="#_x0000_t32" style="position:absolute;left:380520;top:3517920;width:341640;height:3423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" strokeweight=".26mm"/>
                    <v:shape id="Straight Arrow Connector 1266116309" o:spid="_x0000_s1105" type="#_x0000_t32" style="position:absolute;left:377280;top:3517920;width:456480;height:4564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" strokeweight=".26mm"/>
                    <v:shape id="Straight Arrow Connector 230957089" o:spid="_x0000_s1106" type="#_x0000_t32" style="position:absolute;left:494640;top:3632040;width:343080;height:3423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" strokeweight=".26mm"/>
                    <v:shape id="Straight Arrow Connector 459474737" o:spid="_x0000_s1107" type="#_x0000_t32" style="position:absolute;left:605880;top:3746520;width:227880;height:2278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" strokeweight=".26mm"/>
                    <v:shape id="Straight Arrow Connector 1650828621" o:spid="_x0000_s1108" type="#_x0000_t32" style="position:absolute;left:723240;top:3860640;width:114480;height:1137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" strokeweight=".26mm"/>
                    <v:rect id="Rectangle 247395235" o:spid="_x0000_s1109" style="position:absolute;left:3466440;top:3632040;width:456480;height:342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" filled="f" stroked="f" strokeweight="0">
                      <v:textbox>
                        <w:txbxContent>
                          <w:p w14:paraId="2ED2BE3A" w14:textId="77777777" w:rsidR="005A0A9B" w:rsidRDefault="005A0A9B">
                            <w:pPr>
                              <w:spacing w:line="199" w:lineRule="auto"/>
                            </w:pPr>
                          </w:p>
                        </w:txbxContent>
                      </v:textbox>
                    </v:rect>
                    <v:rect id="Rectangle 1938876823" o:spid="_x0000_s1110" style="position:absolute;left:3466440;top:4089240;width:685080;height:342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" filled="f" stroked="f" strokeweight="0">
                      <v:textbox>
                        <w:txbxContent>
                          <w:p w14:paraId="3FEE6FCF" w14:textId="77777777" w:rsidR="005A0A9B" w:rsidRDefault="005A0A9B">
                            <w:pPr>
                              <w:spacing w:line="199" w:lineRule="auto"/>
                            </w:pPr>
                          </w:p>
                        </w:txbxContent>
                      </v:textbox>
                    </v:rect>
                    <v:rect id="Rectangle 157250314" o:spid="_x0000_s1111" style="position:absolute;left:2631600;width:571680;height:370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" filled="f" stroked="f" strokeweight="0">
                      <v:textbox>
                        <w:txbxContent>
                          <w:p w14:paraId="079CA2AE" w14:textId="77777777" w:rsidR="005A0A9B" w:rsidRDefault="003353FD">
                            <w:pPr>
                              <w:spacing w:line="199" w:lineRule="auto"/>
                              <w:rPr>
                                <w:rFonts w:eastAsia="Times New Roman"/>
                                <w:color w:val="000000"/>
                                <w:sz w:val="16"/>
                              </w:rPr>
                            </w:pPr>
                            <w:r>
                              <w:rPr>
                                <w:rFonts w:eastAsia="Times New Roman"/>
                                <w:color w:val="000000"/>
                                <w:sz w:val="16"/>
                              </w:rPr>
                              <w:t>78y/o</w:t>
                            </w:r>
                          </w:p>
                          <w:p w14:paraId="1F19A4F6" w14:textId="77777777" w:rsidR="005A0A9B" w:rsidRDefault="003353FD">
                            <w:pPr>
                              <w:spacing w:line="199" w:lineRule="auto"/>
                            </w:pPr>
                            <w:r>
                              <w:rPr>
                                <w:rFonts w:eastAsia="Times New Roman"/>
                                <w:color w:val="000000"/>
                                <w:sz w:val="16"/>
                              </w:rPr>
                              <w:t xml:space="preserve">asthma </w:t>
                            </w:r>
                          </w:p>
                        </w:txbxContent>
                      </v:textbox>
                    </v:rect>
                    <v:rect id="Rectangle 1070749680" o:spid="_x0000_s1112" style="position:absolute;left:3694320;top:35640;width:685080;height:394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" filled="f" stroked="f" strokeweight="0">
                      <v:textbox>
                        <w:txbxContent>
                          <w:p w14:paraId="0D933AD5" w14:textId="77777777" w:rsidR="005A0A9B" w:rsidRDefault="003353FD">
                            <w:pPr>
                              <w:spacing w:line="199" w:lineRule="auto"/>
                              <w:rPr>
                                <w:rFonts w:eastAsia="Times New Roman"/>
                                <w:color w:val="000000"/>
                                <w:sz w:val="16"/>
                              </w:rPr>
                            </w:pPr>
                            <w:r>
                              <w:rPr>
                                <w:rFonts w:eastAsia="Times New Roman"/>
                                <w:color w:val="000000"/>
                                <w:sz w:val="16"/>
                              </w:rPr>
                              <w:t>82y/o</w:t>
                            </w:r>
                          </w:p>
                          <w:p w14:paraId="6444BA98" w14:textId="77777777" w:rsidR="005A0A9B" w:rsidRDefault="003353FD">
                            <w:pPr>
                              <w:spacing w:line="199" w:lineRule="auto"/>
                            </w:pPr>
                            <w:r>
                              <w:rPr>
                                <w:rFonts w:eastAsia="Times New Roman"/>
                                <w:color w:val="000000"/>
                                <w:sz w:val="16"/>
                              </w:rPr>
                              <w:t>HTN.CAD</w:t>
                            </w:r>
                          </w:p>
                        </w:txbxContent>
                      </v:textbox>
                    </v:rect>
                    <v:shape id="Straight Arrow Connector 1352983271" o:spid="_x0000_s1113" type="#_x0000_t32" style="position:absolute;left:609120;top:680040;width:57024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" strokeweight=".26mm"/>
                    <v:shape id="Straight Arrow Connector 333348053" o:spid="_x0000_s1114" type="#_x0000_t32" style="position:absolute;left:3124800;top:680040;width:57024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" strokeweight=".26mm"/>
                    <v:shape id="Straight Arrow Connector 1993109613" o:spid="_x0000_s1115" type="#_x0000_t32" style="position:absolute;left:1752120;top:1588680;width:68508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" strokeweight=".26mm"/>
                    <v:rect id="Rectangle 1903220139" o:spid="_x0000_s1116" style="position:absolute;left:3925440;top:3632040;width:1026720;height:342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" filled="f" stroked="f" strokeweight="0">
                      <v:textbox>
                        <w:txbxContent>
                          <w:p w14:paraId="007BDD9D" w14:textId="77777777" w:rsidR="005A0A9B" w:rsidRDefault="005A0A9B">
                            <w:pPr>
                              <w:spacing w:line="199" w:lineRule="auto"/>
                            </w:pPr>
                          </w:p>
                        </w:txbxContent>
                      </v:textbox>
                    </v:rect>
                  </v:group>
                </v:group>
                <w10:anchorlock/>
              </v:group>
            </w:pict>
          </mc:Fallback>
        </mc:AlternateContent>
      </w:r>
    </w:p>
    <w:p w14:paraId="7DD552A0" w14:textId="77777777" w:rsidR="005A0A9B" w:rsidRDefault="005A0A9B">
      <w:pPr>
        <w:spacing w:line="360" w:lineRule="auto"/>
        <w:rPr>
          <w:rFonts w:ascii="DFKai-SB" w:eastAsia="DFKai-SB" w:hAnsi="DFKai-SB" w:cs="DFKai-SB"/>
          <w:b/>
        </w:rPr>
      </w:pPr>
    </w:p>
    <w:p w14:paraId="7BCFCD17" w14:textId="77777777" w:rsidR="005A0A9B" w:rsidRDefault="005A0A9B">
      <w:pPr>
        <w:spacing w:line="360" w:lineRule="auto"/>
        <w:rPr>
          <w:rFonts w:ascii="DFKai-SB" w:eastAsia="DFKai-SB" w:hAnsi="DFKai-SB" w:cs="DFKai-SB"/>
          <w:b/>
        </w:rPr>
      </w:pPr>
    </w:p>
    <w:p w14:paraId="6DFBED0E" w14:textId="77777777" w:rsidR="005A0A9B" w:rsidRDefault="005A0A9B">
      <w:pPr>
        <w:spacing w:line="360" w:lineRule="auto"/>
        <w:rPr>
          <w:rFonts w:ascii="DFKai-SB" w:eastAsia="DFKai-SB" w:hAnsi="DFKai-SB" w:cs="DFKai-SB"/>
          <w:b/>
        </w:rPr>
      </w:pPr>
    </w:p>
    <w:p w14:paraId="74C21C1B" w14:textId="77777777" w:rsidR="005A0A9B" w:rsidRDefault="005A0A9B">
      <w:pPr>
        <w:spacing w:line="360" w:lineRule="auto"/>
        <w:rPr>
          <w:rFonts w:ascii="DFKai-SB" w:eastAsia="DFKai-SB" w:hAnsi="DFKai-SB" w:cs="DFKai-SB"/>
          <w:b/>
        </w:rPr>
      </w:pPr>
    </w:p>
    <w:p w14:paraId="55BD38E9" w14:textId="77777777" w:rsidR="005A0A9B" w:rsidRDefault="005A0A9B">
      <w:pPr>
        <w:spacing w:line="360" w:lineRule="auto"/>
        <w:rPr>
          <w:rFonts w:ascii="DFKai-SB" w:eastAsia="DFKai-SB" w:hAnsi="DFKai-SB" w:cs="DFKai-SB"/>
          <w:b/>
        </w:rPr>
      </w:pPr>
    </w:p>
    <w:p w14:paraId="573D1B49" w14:textId="77777777" w:rsidR="005A0A9B" w:rsidRDefault="003353FD">
      <w:pPr>
        <w:spacing w:line="360" w:lineRule="auto"/>
        <w:rPr>
          <w:rFonts w:ascii="DFKai-SB" w:eastAsia="DFKai-SB" w:hAnsi="DFKai-SB" w:cs="DFKai-SB"/>
        </w:rPr>
      </w:pPr>
      <w:r>
        <w:rPr>
          <w:rFonts w:ascii="DFKai-SB" w:eastAsia="DFKai-SB" w:hAnsi="DFKai-SB" w:cs="DFKai-SB"/>
          <w:b/>
        </w:rPr>
        <w:t>2.過去病史</w:t>
      </w:r>
    </w:p>
    <w:p w14:paraId="5E4C94C9" w14:textId="77777777" w:rsidR="005A0A9B" w:rsidRDefault="003353FD">
      <w:pPr>
        <w:spacing w:line="360" w:lineRule="auto"/>
        <w:ind w:firstLine="240"/>
        <w:rPr>
          <w:rFonts w:ascii="DFKai-SB" w:eastAsia="DFKai-SB" w:hAnsi="DFKai-SB" w:cs="DFKai-SB"/>
        </w:rPr>
      </w:pPr>
      <w:r>
        <w:rPr>
          <w:rFonts w:ascii="DFKai-SB" w:eastAsia="DFKai-SB" w:hAnsi="DFKai-SB" w:cs="DFKai-SB"/>
        </w:rPr>
        <w:t>A、過敏史：藥物</w:t>
      </w:r>
      <w:r>
        <w:rPr>
          <w:rFonts w:ascii="DFKai-SB" w:eastAsia="DFKai-SB" w:hAnsi="DFKai-SB" w:cs="DFKai-SB"/>
          <w:u w:val="single"/>
        </w:rPr>
        <w:t xml:space="preserve">                 </w:t>
      </w:r>
      <w:r>
        <w:rPr>
          <w:rFonts w:ascii="DFKai-SB" w:eastAsia="DFKai-SB" w:hAnsi="DFKai-SB" w:cs="DFKai-SB"/>
        </w:rPr>
        <w:t>、食物</w:t>
      </w:r>
      <w:r>
        <w:rPr>
          <w:rFonts w:ascii="DFKai-SB" w:eastAsia="DFKai-SB" w:hAnsi="DFKai-SB" w:cs="DFKai-SB"/>
          <w:u w:val="single"/>
        </w:rPr>
        <w:t xml:space="preserve">             </w:t>
      </w:r>
      <w:r>
        <w:rPr>
          <w:rFonts w:ascii="DFKai-SB" w:eastAsia="DFKai-SB" w:hAnsi="DFKai-SB" w:cs="DFKai-SB"/>
        </w:rPr>
        <w:t>、其它</w:t>
      </w:r>
      <w:r>
        <w:rPr>
          <w:rFonts w:ascii="DFKai-SB" w:eastAsia="DFKai-SB" w:hAnsi="DFKai-SB" w:cs="DFKai-SB"/>
          <w:u w:val="single"/>
        </w:rPr>
        <w:t xml:space="preserve">           </w:t>
      </w:r>
    </w:p>
    <w:p w14:paraId="3AF4D7FC" w14:textId="77777777" w:rsidR="005A0A9B" w:rsidRDefault="003353FD">
      <w:pPr>
        <w:spacing w:line="360" w:lineRule="auto"/>
        <w:rPr>
          <w:rFonts w:ascii="DFKai-SB" w:eastAsia="DFKai-SB" w:hAnsi="DFKai-SB" w:cs="DFKai-SB"/>
        </w:rPr>
      </w:pPr>
      <w:r>
        <w:rPr>
          <w:rFonts w:ascii="DFKai-SB" w:eastAsia="DFKai-SB" w:hAnsi="DFKai-SB" w:cs="DFKai-SB"/>
        </w:rPr>
        <w:t xml:space="preserve">  B、疾病史：</w:t>
      </w:r>
    </w:p>
    <w:tbl>
      <w:tblPr>
        <w:tblW w:w="9911" w:type="dxa"/>
        <w:tblLayout w:type="fixed"/>
        <w:tblLook w:val="04A0" w:firstRow="1" w:lastRow="0" w:firstColumn="1" w:lastColumn="0" w:noHBand="0" w:noVBand="1"/>
      </w:tblPr>
      <w:tblGrid>
        <w:gridCol w:w="2429"/>
        <w:gridCol w:w="2510"/>
        <w:gridCol w:w="2803"/>
        <w:gridCol w:w="2169"/>
      </w:tblGrid>
      <w:tr w:rsidR="005A0A9B" w14:paraId="46C8B88D" w14:textId="77777777">
        <w:trPr>
          <w:trHeight w:val="584"/>
        </w:trPr>
        <w:tc>
          <w:tcPr>
            <w:tcW w:w="2429" w:type="dxa"/>
            <w:tcBorders>
              <w:top w:val="single" w:sz="4" w:space="0" w:color="000000"/>
              <w:left w:val="single" w:sz="4" w:space="0" w:color="000000"/>
              <w:bottom w:val="single" w:sz="4" w:space="0" w:color="000000"/>
              <w:right w:val="single" w:sz="4" w:space="0" w:color="000000"/>
            </w:tcBorders>
            <w:vAlign w:val="center"/>
          </w:tcPr>
          <w:p w14:paraId="5E0EA6C7" w14:textId="77777777" w:rsidR="005A0A9B" w:rsidRDefault="003353FD">
            <w:pPr>
              <w:spacing w:line="276" w:lineRule="auto"/>
              <w:jc w:val="center"/>
              <w:rPr>
                <w:rFonts w:ascii="DFKai-SB" w:eastAsia="DFKai-SB" w:hAnsi="DFKai-SB" w:cs="DFKai-SB"/>
              </w:rPr>
            </w:pPr>
            <w:r>
              <w:rPr>
                <w:rFonts w:ascii="DFKai-SB" w:eastAsia="DFKai-SB" w:hAnsi="DFKai-SB" w:cs="DFKai-SB"/>
                <w:b/>
              </w:rPr>
              <w:t>疾病名稱</w:t>
            </w:r>
          </w:p>
        </w:tc>
        <w:tc>
          <w:tcPr>
            <w:tcW w:w="2510" w:type="dxa"/>
            <w:tcBorders>
              <w:top w:val="single" w:sz="4" w:space="0" w:color="000000"/>
              <w:left w:val="single" w:sz="4" w:space="0" w:color="000000"/>
              <w:bottom w:val="single" w:sz="4" w:space="0" w:color="000000"/>
              <w:right w:val="single" w:sz="4" w:space="0" w:color="000000"/>
            </w:tcBorders>
            <w:vAlign w:val="center"/>
          </w:tcPr>
          <w:p w14:paraId="7320FE07" w14:textId="77777777" w:rsidR="005A0A9B" w:rsidRDefault="003353FD">
            <w:pPr>
              <w:spacing w:line="276" w:lineRule="auto"/>
              <w:jc w:val="center"/>
              <w:rPr>
                <w:rFonts w:ascii="DFKai-SB" w:eastAsia="DFKai-SB" w:hAnsi="DFKai-SB" w:cs="DFKai-SB"/>
              </w:rPr>
            </w:pPr>
            <w:r>
              <w:rPr>
                <w:rFonts w:ascii="DFKai-SB" w:eastAsia="DFKai-SB" w:hAnsi="DFKai-SB" w:cs="DFKai-SB"/>
                <w:b/>
              </w:rPr>
              <w:t>發病年月</w:t>
            </w:r>
          </w:p>
        </w:tc>
        <w:tc>
          <w:tcPr>
            <w:tcW w:w="2803" w:type="dxa"/>
            <w:tcBorders>
              <w:top w:val="single" w:sz="4" w:space="0" w:color="000000"/>
              <w:left w:val="single" w:sz="4" w:space="0" w:color="000000"/>
              <w:bottom w:val="single" w:sz="4" w:space="0" w:color="000000"/>
              <w:right w:val="single" w:sz="4" w:space="0" w:color="000000"/>
            </w:tcBorders>
            <w:vAlign w:val="center"/>
          </w:tcPr>
          <w:p w14:paraId="53BE354C" w14:textId="77777777" w:rsidR="005A0A9B" w:rsidRDefault="003353FD">
            <w:pPr>
              <w:spacing w:line="276" w:lineRule="auto"/>
              <w:jc w:val="center"/>
              <w:rPr>
                <w:rFonts w:ascii="DFKai-SB" w:eastAsia="DFKai-SB" w:hAnsi="DFKai-SB" w:cs="DFKai-SB"/>
              </w:rPr>
            </w:pPr>
            <w:r>
              <w:rPr>
                <w:rFonts w:ascii="DFKai-SB" w:eastAsia="DFKai-SB" w:hAnsi="DFKai-SB" w:cs="DFKai-SB"/>
                <w:b/>
              </w:rPr>
              <w:t>治療處置</w:t>
            </w:r>
          </w:p>
        </w:tc>
        <w:tc>
          <w:tcPr>
            <w:tcW w:w="2169" w:type="dxa"/>
            <w:tcBorders>
              <w:top w:val="single" w:sz="4" w:space="0" w:color="000000"/>
              <w:left w:val="single" w:sz="4" w:space="0" w:color="000000"/>
              <w:bottom w:val="single" w:sz="4" w:space="0" w:color="000000"/>
              <w:right w:val="single" w:sz="4" w:space="0" w:color="000000"/>
            </w:tcBorders>
            <w:vAlign w:val="center"/>
          </w:tcPr>
          <w:p w14:paraId="430F8E09" w14:textId="77777777" w:rsidR="005A0A9B" w:rsidRDefault="003353FD">
            <w:pPr>
              <w:spacing w:line="276" w:lineRule="auto"/>
              <w:jc w:val="center"/>
              <w:rPr>
                <w:rFonts w:ascii="DFKai-SB" w:eastAsia="DFKai-SB" w:hAnsi="DFKai-SB" w:cs="DFKai-SB"/>
              </w:rPr>
            </w:pPr>
            <w:r>
              <w:rPr>
                <w:rFonts w:ascii="DFKai-SB" w:eastAsia="DFKai-SB" w:hAnsi="DFKai-SB" w:cs="DFKai-SB"/>
                <w:b/>
              </w:rPr>
              <w:t>後續追蹤</w:t>
            </w:r>
          </w:p>
        </w:tc>
      </w:tr>
      <w:tr w:rsidR="005A0A9B" w14:paraId="25AEF19B" w14:textId="77777777">
        <w:trPr>
          <w:trHeight w:val="584"/>
        </w:trPr>
        <w:tc>
          <w:tcPr>
            <w:tcW w:w="2429" w:type="dxa"/>
            <w:tcBorders>
              <w:top w:val="single" w:sz="4" w:space="0" w:color="000000"/>
              <w:left w:val="single" w:sz="4" w:space="0" w:color="000000"/>
              <w:bottom w:val="single" w:sz="4" w:space="0" w:color="000000"/>
              <w:right w:val="single" w:sz="4" w:space="0" w:color="000000"/>
            </w:tcBorders>
            <w:vAlign w:val="center"/>
          </w:tcPr>
          <w:p w14:paraId="1D5CC56D" w14:textId="77777777" w:rsidR="005A0A9B" w:rsidRDefault="005A0A9B">
            <w:pPr>
              <w:widowControl/>
              <w:jc w:val="both"/>
              <w:rPr>
                <w:rFonts w:ascii="DFKai-SB" w:eastAsia="DFKai-SB" w:hAnsi="DFKai-SB" w:cs="DFKai-SB"/>
                <w:sz w:val="20"/>
                <w:szCs w:val="20"/>
              </w:rPr>
            </w:pPr>
          </w:p>
        </w:tc>
        <w:tc>
          <w:tcPr>
            <w:tcW w:w="2510" w:type="dxa"/>
            <w:tcBorders>
              <w:top w:val="single" w:sz="4" w:space="0" w:color="000000"/>
              <w:left w:val="single" w:sz="4" w:space="0" w:color="000000"/>
              <w:bottom w:val="single" w:sz="4" w:space="0" w:color="000000"/>
              <w:right w:val="single" w:sz="4" w:space="0" w:color="000000"/>
            </w:tcBorders>
            <w:vAlign w:val="center"/>
          </w:tcPr>
          <w:p w14:paraId="0B0EB606" w14:textId="77777777" w:rsidR="005A0A9B" w:rsidRDefault="005A0A9B">
            <w:pPr>
              <w:widowControl/>
              <w:jc w:val="both"/>
              <w:rPr>
                <w:rFonts w:ascii="DFKai-SB" w:eastAsia="DFKai-SB" w:hAnsi="DFKai-SB" w:cs="DFKai-SB"/>
                <w:sz w:val="20"/>
                <w:szCs w:val="20"/>
              </w:rPr>
            </w:pPr>
          </w:p>
        </w:tc>
        <w:tc>
          <w:tcPr>
            <w:tcW w:w="2803" w:type="dxa"/>
            <w:tcBorders>
              <w:top w:val="single" w:sz="4" w:space="0" w:color="000000"/>
              <w:left w:val="single" w:sz="4" w:space="0" w:color="000000"/>
              <w:bottom w:val="single" w:sz="4" w:space="0" w:color="000000"/>
              <w:right w:val="single" w:sz="4" w:space="0" w:color="000000"/>
            </w:tcBorders>
            <w:vAlign w:val="center"/>
          </w:tcPr>
          <w:p w14:paraId="4E69CC56" w14:textId="77777777" w:rsidR="005A0A9B" w:rsidRDefault="005A0A9B">
            <w:pPr>
              <w:widowControl/>
              <w:jc w:val="both"/>
              <w:rPr>
                <w:rFonts w:ascii="DFKai-SB" w:eastAsia="DFKai-SB" w:hAnsi="DFKai-SB" w:cs="DFKai-SB"/>
                <w:sz w:val="20"/>
                <w:szCs w:val="20"/>
              </w:rPr>
            </w:pPr>
          </w:p>
        </w:tc>
        <w:tc>
          <w:tcPr>
            <w:tcW w:w="2169" w:type="dxa"/>
            <w:tcBorders>
              <w:top w:val="single" w:sz="4" w:space="0" w:color="000000"/>
              <w:left w:val="single" w:sz="4" w:space="0" w:color="000000"/>
              <w:bottom w:val="single" w:sz="4" w:space="0" w:color="000000"/>
              <w:right w:val="single" w:sz="4" w:space="0" w:color="000000"/>
            </w:tcBorders>
            <w:vAlign w:val="center"/>
          </w:tcPr>
          <w:p w14:paraId="4BD0D602" w14:textId="77777777" w:rsidR="005A0A9B" w:rsidRDefault="005A0A9B">
            <w:pPr>
              <w:widowControl/>
              <w:jc w:val="both"/>
              <w:rPr>
                <w:rFonts w:ascii="DFKai-SB" w:eastAsia="DFKai-SB" w:hAnsi="DFKai-SB" w:cs="DFKai-SB"/>
                <w:sz w:val="20"/>
                <w:szCs w:val="20"/>
              </w:rPr>
            </w:pPr>
          </w:p>
        </w:tc>
      </w:tr>
      <w:tr w:rsidR="005A0A9B" w14:paraId="112F84F7" w14:textId="77777777">
        <w:trPr>
          <w:trHeight w:val="584"/>
        </w:trPr>
        <w:tc>
          <w:tcPr>
            <w:tcW w:w="2429" w:type="dxa"/>
            <w:tcBorders>
              <w:top w:val="single" w:sz="4" w:space="0" w:color="000000"/>
              <w:left w:val="single" w:sz="4" w:space="0" w:color="000000"/>
              <w:bottom w:val="single" w:sz="4" w:space="0" w:color="000000"/>
              <w:right w:val="single" w:sz="4" w:space="0" w:color="000000"/>
            </w:tcBorders>
            <w:vAlign w:val="center"/>
          </w:tcPr>
          <w:p w14:paraId="437789D8" w14:textId="77777777" w:rsidR="005A0A9B" w:rsidRDefault="005A0A9B">
            <w:pPr>
              <w:widowControl/>
              <w:jc w:val="both"/>
              <w:rPr>
                <w:rFonts w:ascii="DFKai-SB" w:eastAsia="DFKai-SB" w:hAnsi="DFKai-SB" w:cs="DFKai-SB"/>
                <w:sz w:val="20"/>
                <w:szCs w:val="20"/>
              </w:rPr>
            </w:pPr>
          </w:p>
        </w:tc>
        <w:tc>
          <w:tcPr>
            <w:tcW w:w="2510" w:type="dxa"/>
            <w:tcBorders>
              <w:top w:val="single" w:sz="4" w:space="0" w:color="000000"/>
              <w:left w:val="single" w:sz="4" w:space="0" w:color="000000"/>
              <w:bottom w:val="single" w:sz="4" w:space="0" w:color="000000"/>
              <w:right w:val="single" w:sz="4" w:space="0" w:color="000000"/>
            </w:tcBorders>
            <w:vAlign w:val="center"/>
          </w:tcPr>
          <w:p w14:paraId="5BF008B2" w14:textId="77777777" w:rsidR="005A0A9B" w:rsidRDefault="005A0A9B">
            <w:pPr>
              <w:widowControl/>
              <w:jc w:val="both"/>
              <w:rPr>
                <w:rFonts w:ascii="DFKai-SB" w:eastAsia="DFKai-SB" w:hAnsi="DFKai-SB" w:cs="DFKai-SB"/>
                <w:sz w:val="20"/>
                <w:szCs w:val="20"/>
              </w:rPr>
            </w:pPr>
          </w:p>
        </w:tc>
        <w:tc>
          <w:tcPr>
            <w:tcW w:w="2803" w:type="dxa"/>
            <w:tcBorders>
              <w:top w:val="single" w:sz="4" w:space="0" w:color="000000"/>
              <w:left w:val="single" w:sz="4" w:space="0" w:color="000000"/>
              <w:bottom w:val="single" w:sz="4" w:space="0" w:color="000000"/>
              <w:right w:val="single" w:sz="4" w:space="0" w:color="000000"/>
            </w:tcBorders>
            <w:vAlign w:val="center"/>
          </w:tcPr>
          <w:p w14:paraId="228A7DB7" w14:textId="77777777" w:rsidR="005A0A9B" w:rsidRDefault="005A0A9B">
            <w:pPr>
              <w:widowControl/>
              <w:jc w:val="both"/>
              <w:rPr>
                <w:rFonts w:ascii="DFKai-SB" w:eastAsia="DFKai-SB" w:hAnsi="DFKai-SB" w:cs="DFKai-SB"/>
                <w:sz w:val="20"/>
                <w:szCs w:val="20"/>
              </w:rPr>
            </w:pPr>
          </w:p>
        </w:tc>
        <w:tc>
          <w:tcPr>
            <w:tcW w:w="2169" w:type="dxa"/>
            <w:tcBorders>
              <w:top w:val="single" w:sz="4" w:space="0" w:color="000000"/>
              <w:left w:val="single" w:sz="4" w:space="0" w:color="000000"/>
              <w:bottom w:val="single" w:sz="4" w:space="0" w:color="000000"/>
              <w:right w:val="single" w:sz="4" w:space="0" w:color="000000"/>
            </w:tcBorders>
            <w:vAlign w:val="center"/>
          </w:tcPr>
          <w:p w14:paraId="3605A248" w14:textId="77777777" w:rsidR="005A0A9B" w:rsidRDefault="005A0A9B">
            <w:pPr>
              <w:widowControl/>
              <w:jc w:val="both"/>
              <w:rPr>
                <w:rFonts w:ascii="DFKai-SB" w:eastAsia="DFKai-SB" w:hAnsi="DFKai-SB" w:cs="DFKai-SB"/>
                <w:sz w:val="20"/>
                <w:szCs w:val="20"/>
              </w:rPr>
            </w:pPr>
          </w:p>
        </w:tc>
      </w:tr>
      <w:tr w:rsidR="005A0A9B" w14:paraId="56560C3F" w14:textId="77777777">
        <w:trPr>
          <w:trHeight w:val="584"/>
        </w:trPr>
        <w:tc>
          <w:tcPr>
            <w:tcW w:w="2429" w:type="dxa"/>
            <w:tcBorders>
              <w:top w:val="single" w:sz="4" w:space="0" w:color="000000"/>
              <w:left w:val="single" w:sz="4" w:space="0" w:color="000000"/>
              <w:bottom w:val="single" w:sz="4" w:space="0" w:color="000000"/>
              <w:right w:val="single" w:sz="4" w:space="0" w:color="000000"/>
            </w:tcBorders>
            <w:vAlign w:val="center"/>
          </w:tcPr>
          <w:p w14:paraId="670CC547" w14:textId="77777777" w:rsidR="005A0A9B" w:rsidRDefault="005A0A9B">
            <w:pPr>
              <w:jc w:val="both"/>
              <w:rPr>
                <w:rFonts w:ascii="DFKai-SB" w:eastAsia="DFKai-SB" w:hAnsi="DFKai-SB" w:cs="DFKai-SB"/>
                <w:sz w:val="20"/>
                <w:szCs w:val="20"/>
              </w:rPr>
            </w:pPr>
          </w:p>
        </w:tc>
        <w:tc>
          <w:tcPr>
            <w:tcW w:w="2510" w:type="dxa"/>
            <w:tcBorders>
              <w:top w:val="single" w:sz="4" w:space="0" w:color="000000"/>
              <w:left w:val="single" w:sz="4" w:space="0" w:color="000000"/>
              <w:bottom w:val="single" w:sz="4" w:space="0" w:color="000000"/>
              <w:right w:val="single" w:sz="4" w:space="0" w:color="000000"/>
            </w:tcBorders>
            <w:vAlign w:val="center"/>
          </w:tcPr>
          <w:p w14:paraId="6FF934EB" w14:textId="77777777" w:rsidR="005A0A9B" w:rsidRDefault="005A0A9B">
            <w:pPr>
              <w:jc w:val="both"/>
              <w:rPr>
                <w:rFonts w:ascii="DFKai-SB" w:eastAsia="DFKai-SB" w:hAnsi="DFKai-SB" w:cs="DFKai-SB"/>
                <w:sz w:val="20"/>
                <w:szCs w:val="20"/>
              </w:rPr>
            </w:pPr>
          </w:p>
        </w:tc>
        <w:tc>
          <w:tcPr>
            <w:tcW w:w="2803" w:type="dxa"/>
            <w:tcBorders>
              <w:top w:val="single" w:sz="4" w:space="0" w:color="000000"/>
              <w:left w:val="single" w:sz="4" w:space="0" w:color="000000"/>
              <w:bottom w:val="single" w:sz="4" w:space="0" w:color="000000"/>
              <w:right w:val="single" w:sz="4" w:space="0" w:color="000000"/>
            </w:tcBorders>
            <w:vAlign w:val="center"/>
          </w:tcPr>
          <w:p w14:paraId="46700C70" w14:textId="77777777" w:rsidR="005A0A9B" w:rsidRDefault="005A0A9B">
            <w:pPr>
              <w:jc w:val="both"/>
              <w:rPr>
                <w:rFonts w:ascii="DFKai-SB" w:eastAsia="DFKai-SB" w:hAnsi="DFKai-SB" w:cs="DFKai-SB"/>
                <w:sz w:val="20"/>
                <w:szCs w:val="20"/>
              </w:rPr>
            </w:pPr>
          </w:p>
        </w:tc>
        <w:tc>
          <w:tcPr>
            <w:tcW w:w="2169" w:type="dxa"/>
            <w:tcBorders>
              <w:top w:val="single" w:sz="4" w:space="0" w:color="000000"/>
              <w:left w:val="single" w:sz="4" w:space="0" w:color="000000"/>
              <w:bottom w:val="single" w:sz="4" w:space="0" w:color="000000"/>
              <w:right w:val="single" w:sz="4" w:space="0" w:color="000000"/>
            </w:tcBorders>
            <w:vAlign w:val="center"/>
          </w:tcPr>
          <w:p w14:paraId="539A0246" w14:textId="77777777" w:rsidR="005A0A9B" w:rsidRDefault="005A0A9B">
            <w:pPr>
              <w:jc w:val="both"/>
              <w:rPr>
                <w:rFonts w:ascii="DFKai-SB" w:eastAsia="DFKai-SB" w:hAnsi="DFKai-SB" w:cs="DFKai-SB"/>
                <w:sz w:val="20"/>
                <w:szCs w:val="20"/>
              </w:rPr>
            </w:pPr>
          </w:p>
        </w:tc>
      </w:tr>
      <w:tr w:rsidR="005A0A9B" w14:paraId="4EDB1B27" w14:textId="77777777">
        <w:trPr>
          <w:trHeight w:val="584"/>
        </w:trPr>
        <w:tc>
          <w:tcPr>
            <w:tcW w:w="2429" w:type="dxa"/>
            <w:tcBorders>
              <w:top w:val="single" w:sz="4" w:space="0" w:color="000000"/>
              <w:left w:val="single" w:sz="4" w:space="0" w:color="000000"/>
              <w:bottom w:val="single" w:sz="4" w:space="0" w:color="000000"/>
              <w:right w:val="single" w:sz="4" w:space="0" w:color="000000"/>
            </w:tcBorders>
            <w:vAlign w:val="center"/>
          </w:tcPr>
          <w:p w14:paraId="3E20BE67" w14:textId="77777777" w:rsidR="005A0A9B" w:rsidRDefault="005A0A9B">
            <w:pPr>
              <w:jc w:val="both"/>
              <w:rPr>
                <w:rFonts w:ascii="DFKai-SB" w:eastAsia="DFKai-SB" w:hAnsi="DFKai-SB" w:cs="DFKai-SB"/>
                <w:sz w:val="20"/>
                <w:szCs w:val="20"/>
              </w:rPr>
            </w:pPr>
          </w:p>
        </w:tc>
        <w:tc>
          <w:tcPr>
            <w:tcW w:w="2510" w:type="dxa"/>
            <w:tcBorders>
              <w:top w:val="single" w:sz="4" w:space="0" w:color="000000"/>
              <w:left w:val="single" w:sz="4" w:space="0" w:color="000000"/>
              <w:bottom w:val="single" w:sz="4" w:space="0" w:color="000000"/>
              <w:right w:val="single" w:sz="4" w:space="0" w:color="000000"/>
            </w:tcBorders>
            <w:vAlign w:val="center"/>
          </w:tcPr>
          <w:p w14:paraId="09355661" w14:textId="77777777" w:rsidR="005A0A9B" w:rsidRDefault="005A0A9B">
            <w:pPr>
              <w:jc w:val="both"/>
              <w:rPr>
                <w:rFonts w:ascii="DFKai-SB" w:eastAsia="DFKai-SB" w:hAnsi="DFKai-SB" w:cs="DFKai-SB"/>
                <w:sz w:val="20"/>
                <w:szCs w:val="20"/>
              </w:rPr>
            </w:pPr>
          </w:p>
        </w:tc>
        <w:tc>
          <w:tcPr>
            <w:tcW w:w="2803" w:type="dxa"/>
            <w:tcBorders>
              <w:top w:val="single" w:sz="4" w:space="0" w:color="000000"/>
              <w:left w:val="single" w:sz="4" w:space="0" w:color="000000"/>
              <w:bottom w:val="single" w:sz="4" w:space="0" w:color="000000"/>
              <w:right w:val="single" w:sz="4" w:space="0" w:color="000000"/>
            </w:tcBorders>
            <w:vAlign w:val="center"/>
          </w:tcPr>
          <w:p w14:paraId="5E3F7C5C" w14:textId="77777777" w:rsidR="005A0A9B" w:rsidRDefault="005A0A9B">
            <w:pPr>
              <w:jc w:val="both"/>
              <w:rPr>
                <w:rFonts w:ascii="DFKai-SB" w:eastAsia="DFKai-SB" w:hAnsi="DFKai-SB" w:cs="DFKai-SB"/>
                <w:sz w:val="20"/>
                <w:szCs w:val="20"/>
              </w:rPr>
            </w:pPr>
          </w:p>
        </w:tc>
        <w:tc>
          <w:tcPr>
            <w:tcW w:w="2169" w:type="dxa"/>
            <w:tcBorders>
              <w:top w:val="single" w:sz="4" w:space="0" w:color="000000"/>
              <w:left w:val="single" w:sz="4" w:space="0" w:color="000000"/>
              <w:bottom w:val="single" w:sz="4" w:space="0" w:color="000000"/>
              <w:right w:val="single" w:sz="4" w:space="0" w:color="000000"/>
            </w:tcBorders>
            <w:vAlign w:val="center"/>
          </w:tcPr>
          <w:p w14:paraId="4492CD4F" w14:textId="77777777" w:rsidR="005A0A9B" w:rsidRDefault="005A0A9B">
            <w:pPr>
              <w:jc w:val="both"/>
              <w:rPr>
                <w:rFonts w:ascii="DFKai-SB" w:eastAsia="DFKai-SB" w:hAnsi="DFKai-SB" w:cs="DFKai-SB"/>
                <w:sz w:val="20"/>
                <w:szCs w:val="20"/>
              </w:rPr>
            </w:pPr>
          </w:p>
        </w:tc>
      </w:tr>
    </w:tbl>
    <w:p w14:paraId="46AD7DA3" w14:textId="77777777" w:rsidR="005A0A9B" w:rsidRDefault="005A0A9B">
      <w:pPr>
        <w:rPr>
          <w:rFonts w:ascii="DFKai-SB" w:eastAsia="DFKai-SB" w:hAnsi="DFKai-SB" w:cs="DFKai-SB"/>
          <w:b/>
        </w:rPr>
      </w:pPr>
    </w:p>
    <w:p w14:paraId="08B9A139" w14:textId="77777777" w:rsidR="005A0A9B" w:rsidRDefault="003353FD">
      <w:pPr>
        <w:rPr>
          <w:rFonts w:ascii="DFKai-SB" w:eastAsia="DFKai-SB" w:hAnsi="DFKai-SB" w:cs="DFKai-SB"/>
        </w:rPr>
      </w:pPr>
      <w:r>
        <w:rPr>
          <w:rFonts w:ascii="DFKai-SB" w:eastAsia="DFKai-SB" w:hAnsi="DFKai-SB" w:cs="DFKai-SB"/>
          <w:b/>
        </w:rPr>
        <w:t>3.此次發病經過</w:t>
      </w:r>
      <w:r>
        <w:rPr>
          <w:rFonts w:ascii="DFKai-SB" w:eastAsia="DFKai-SB" w:hAnsi="DFKai-SB" w:cs="DFKai-SB"/>
          <w:b/>
          <w:color w:val="000000"/>
          <w:sz w:val="20"/>
          <w:szCs w:val="20"/>
        </w:rPr>
        <w:t>（□若從ER入，需描述入ER的情形、ER的處置及為何收入院）</w:t>
      </w:r>
    </w:p>
    <w:p w14:paraId="546AB45D" w14:textId="77777777" w:rsidR="005A0A9B" w:rsidRDefault="005A0A9B">
      <w:pPr>
        <w:rPr>
          <w:rFonts w:ascii="DFKai-SB" w:eastAsia="DFKai-SB" w:hAnsi="DFKai-SB" w:cs="DFKai-SB"/>
          <w:b/>
        </w:rPr>
      </w:pPr>
    </w:p>
    <w:p w14:paraId="1C963784" w14:textId="77777777" w:rsidR="005A0A9B" w:rsidRDefault="005A0A9B">
      <w:pPr>
        <w:rPr>
          <w:rFonts w:ascii="DFKai-SB" w:eastAsia="DFKai-SB" w:hAnsi="DFKai-SB" w:cs="DFKai-SB"/>
          <w:b/>
        </w:rPr>
      </w:pPr>
    </w:p>
    <w:p w14:paraId="49DC93BA" w14:textId="77777777" w:rsidR="005A0A9B" w:rsidRDefault="005A0A9B">
      <w:pPr>
        <w:rPr>
          <w:rFonts w:ascii="DFKai-SB" w:eastAsia="DFKai-SB" w:hAnsi="DFKai-SB" w:cs="DFKai-SB"/>
          <w:b/>
        </w:rPr>
      </w:pPr>
    </w:p>
    <w:p w14:paraId="2E1C1911" w14:textId="77777777" w:rsidR="005A0A9B" w:rsidRDefault="005A0A9B">
      <w:pPr>
        <w:rPr>
          <w:rFonts w:ascii="DFKai-SB" w:eastAsia="DFKai-SB" w:hAnsi="DFKai-SB" w:cs="DFKai-SB"/>
          <w:b/>
        </w:rPr>
      </w:pPr>
    </w:p>
    <w:p w14:paraId="06FA7A7E" w14:textId="77777777" w:rsidR="005A0A9B" w:rsidRDefault="005A0A9B">
      <w:pPr>
        <w:rPr>
          <w:rFonts w:ascii="DFKai-SB" w:eastAsia="DFKai-SB" w:hAnsi="DFKai-SB" w:cs="DFKai-SB"/>
          <w:b/>
        </w:rPr>
      </w:pPr>
    </w:p>
    <w:p w14:paraId="5239FB08" w14:textId="77777777" w:rsidR="005A0A9B" w:rsidRDefault="005A0A9B">
      <w:pPr>
        <w:rPr>
          <w:rFonts w:ascii="DFKai-SB" w:eastAsia="DFKai-SB" w:hAnsi="DFKai-SB" w:cs="DFKai-SB"/>
          <w:b/>
        </w:rPr>
      </w:pPr>
    </w:p>
    <w:p w14:paraId="156031C8" w14:textId="77777777" w:rsidR="005A0A9B" w:rsidRDefault="005A0A9B">
      <w:pPr>
        <w:rPr>
          <w:rFonts w:ascii="DFKai-SB" w:eastAsia="DFKai-SB" w:hAnsi="DFKai-SB" w:cs="DFKai-SB"/>
          <w:b/>
        </w:rPr>
      </w:pPr>
    </w:p>
    <w:p w14:paraId="26629143" w14:textId="77777777" w:rsidR="005A0A9B" w:rsidRDefault="005A0A9B">
      <w:pPr>
        <w:rPr>
          <w:rFonts w:ascii="DFKai-SB" w:eastAsia="DFKai-SB" w:hAnsi="DFKai-SB" w:cs="DFKai-SB"/>
          <w:b/>
        </w:rPr>
      </w:pPr>
    </w:p>
    <w:p w14:paraId="2E6B7562" w14:textId="77777777" w:rsidR="005A0A9B" w:rsidRDefault="003353FD">
      <w:pPr>
        <w:rPr>
          <w:rFonts w:ascii="DFKai-SB" w:eastAsia="DFKai-SB" w:hAnsi="DFKai-SB" w:cs="DFKai-SB"/>
        </w:rPr>
      </w:pPr>
      <w:r>
        <w:rPr>
          <w:rFonts w:ascii="DFKai-SB" w:eastAsia="DFKai-SB" w:hAnsi="DFKai-SB" w:cs="DFKai-SB"/>
          <w:b/>
        </w:rPr>
        <w:t>4.住院治療經過(含住院期間各項檢查、手術、轉出入病房之摘要記錄)-</w:t>
      </w:r>
      <w:r>
        <w:rPr>
          <w:rFonts w:ascii="DFKai-SB" w:eastAsia="DFKai-SB" w:hAnsi="DFKai-SB" w:cs="DFKai-SB"/>
          <w:b/>
          <w:sz w:val="20"/>
          <w:szCs w:val="20"/>
        </w:rPr>
        <w:t>橫、直式、表格都可以</w:t>
      </w:r>
      <w:r>
        <w:br w:type="page"/>
      </w:r>
    </w:p>
    <w:p w14:paraId="6B82F35C" w14:textId="77777777" w:rsidR="005A0A9B" w:rsidRDefault="003353FD">
      <w:pPr>
        <w:ind w:firstLine="142"/>
        <w:rPr>
          <w:rFonts w:ascii="DFKai-SB" w:eastAsia="DFKai-SB" w:hAnsi="DFKai-SB" w:cs="DFKai-SB"/>
        </w:rPr>
      </w:pPr>
      <w:r>
        <w:rPr>
          <w:rFonts w:ascii="DFKai-SB" w:eastAsia="DFKai-SB" w:hAnsi="DFKai-SB" w:cs="DFKai-SB"/>
          <w:b/>
        </w:rPr>
        <w:lastRenderedPageBreak/>
        <w:t>（二）護理評估護理評估</w:t>
      </w:r>
      <w:r>
        <w:rPr>
          <w:rFonts w:ascii="DFKai-SB" w:eastAsia="DFKai-SB" w:hAnsi="DFKai-SB" w:cs="DFKai-SB"/>
          <w:b/>
          <w:sz w:val="20"/>
          <w:szCs w:val="20"/>
        </w:rPr>
        <w:t xml:space="preserve">【整體性評估】- </w:t>
      </w:r>
      <w:r>
        <w:rPr>
          <w:rFonts w:ascii="DFKai-SB" w:eastAsia="DFKai-SB" w:hAnsi="DFKai-SB" w:cs="DFKai-SB"/>
          <w:b/>
          <w:shd w:val="clear" w:color="auto" w:fill="FFFFFF"/>
        </w:rPr>
        <w:t>Gordon11</w:t>
      </w:r>
      <w:r>
        <w:rPr>
          <w:rFonts w:ascii="DFKai-SB" w:eastAsia="DFKai-SB" w:hAnsi="DFKai-SB" w:cs="DFKai-SB"/>
          <w:shd w:val="clear" w:color="auto" w:fill="FFFFFF"/>
        </w:rPr>
        <w:t>項評估:</w:t>
      </w:r>
      <w:r>
        <w:rPr>
          <w:rFonts w:ascii="DFKai-SB" w:eastAsia="DFKai-SB" w:hAnsi="DFKai-SB" w:cs="DFKai-SB"/>
        </w:rPr>
        <w:t xml:space="preserve"> </w:t>
      </w:r>
      <w:r>
        <w:rPr>
          <w:rFonts w:ascii="DFKai-SB" w:eastAsia="DFKai-SB" w:hAnsi="DFKai-SB" w:cs="DFKai-SB"/>
          <w:shd w:val="clear" w:color="auto" w:fill="FFFFFF"/>
        </w:rPr>
        <w:t>對健康的理解及處理型態、營養代謝型態、排泄型態、運動活動型態、睡眠休息型態、認知領悟型態、自我領悟自我概念型態、角色關係型態、性生殖功能型態、壓力應付與耐受型態及價值信仰型態</w:t>
      </w:r>
    </w:p>
    <w:p w14:paraId="19BF0A8F" w14:textId="77777777" w:rsidR="005A0A9B" w:rsidRDefault="005A0A9B">
      <w:pPr>
        <w:ind w:firstLine="142"/>
        <w:rPr>
          <w:rFonts w:ascii="DFKai-SB" w:eastAsia="DFKai-SB" w:hAnsi="DFKai-SB" w:cs="DFKai-SB"/>
          <w:b/>
        </w:rPr>
      </w:pPr>
    </w:p>
    <w:p w14:paraId="5104C66C" w14:textId="77777777" w:rsidR="005A0A9B" w:rsidRDefault="005A0A9B">
      <w:pPr>
        <w:ind w:firstLine="142"/>
        <w:rPr>
          <w:rFonts w:ascii="DFKai-SB" w:eastAsia="DFKai-SB" w:hAnsi="DFKai-SB" w:cs="DFKai-SB"/>
          <w:b/>
        </w:rPr>
      </w:pPr>
    </w:p>
    <w:p w14:paraId="3F3CF919" w14:textId="77777777" w:rsidR="005A0A9B" w:rsidRDefault="005A0A9B">
      <w:pPr>
        <w:ind w:firstLine="142"/>
        <w:rPr>
          <w:rFonts w:ascii="DFKai-SB" w:eastAsia="DFKai-SB" w:hAnsi="DFKai-SB" w:cs="DFKai-SB"/>
          <w:b/>
        </w:rPr>
      </w:pPr>
    </w:p>
    <w:p w14:paraId="212D0216" w14:textId="77777777" w:rsidR="005A0A9B" w:rsidRDefault="005A0A9B">
      <w:pPr>
        <w:ind w:firstLine="142"/>
        <w:rPr>
          <w:rFonts w:ascii="DFKai-SB" w:eastAsia="DFKai-SB" w:hAnsi="DFKai-SB" w:cs="DFKai-SB"/>
          <w:b/>
        </w:rPr>
      </w:pPr>
    </w:p>
    <w:p w14:paraId="56B5BCD7" w14:textId="77777777" w:rsidR="005A0A9B" w:rsidRDefault="005A0A9B">
      <w:pPr>
        <w:ind w:firstLine="142"/>
        <w:rPr>
          <w:rFonts w:ascii="DFKai-SB" w:eastAsia="DFKai-SB" w:hAnsi="DFKai-SB" w:cs="DFKai-SB"/>
          <w:b/>
        </w:rPr>
      </w:pPr>
    </w:p>
    <w:p w14:paraId="151A5C73" w14:textId="77777777" w:rsidR="005A0A9B" w:rsidRDefault="005A0A9B">
      <w:pPr>
        <w:ind w:firstLine="142"/>
        <w:rPr>
          <w:rFonts w:ascii="DFKai-SB" w:eastAsia="DFKai-SB" w:hAnsi="DFKai-SB" w:cs="DFKai-SB"/>
          <w:b/>
        </w:rPr>
      </w:pPr>
    </w:p>
    <w:p w14:paraId="2F59612C" w14:textId="77777777" w:rsidR="005A0A9B" w:rsidRDefault="005A0A9B">
      <w:pPr>
        <w:ind w:firstLine="142"/>
        <w:rPr>
          <w:rFonts w:ascii="DFKai-SB" w:eastAsia="DFKai-SB" w:hAnsi="DFKai-SB" w:cs="DFKai-SB"/>
          <w:b/>
        </w:rPr>
      </w:pPr>
    </w:p>
    <w:p w14:paraId="12F1B412" w14:textId="77777777" w:rsidR="005A0A9B" w:rsidRDefault="005A0A9B">
      <w:pPr>
        <w:ind w:firstLine="142"/>
        <w:rPr>
          <w:rFonts w:ascii="DFKai-SB" w:eastAsia="DFKai-SB" w:hAnsi="DFKai-SB" w:cs="DFKai-SB"/>
          <w:b/>
        </w:rPr>
      </w:pPr>
    </w:p>
    <w:p w14:paraId="5D95DD45" w14:textId="77777777" w:rsidR="005A0A9B" w:rsidRDefault="005A0A9B">
      <w:pPr>
        <w:ind w:firstLine="142"/>
        <w:rPr>
          <w:rFonts w:ascii="DFKai-SB" w:eastAsia="DFKai-SB" w:hAnsi="DFKai-SB" w:cs="DFKai-SB"/>
          <w:b/>
        </w:rPr>
      </w:pPr>
    </w:p>
    <w:p w14:paraId="59568BE3" w14:textId="77777777" w:rsidR="005A0A9B" w:rsidRDefault="005A0A9B">
      <w:pPr>
        <w:ind w:firstLine="142"/>
        <w:rPr>
          <w:rFonts w:ascii="DFKai-SB" w:eastAsia="DFKai-SB" w:hAnsi="DFKai-SB" w:cs="DFKai-SB"/>
          <w:b/>
        </w:rPr>
      </w:pPr>
    </w:p>
    <w:p w14:paraId="68416BEA" w14:textId="77777777" w:rsidR="005A0A9B" w:rsidRDefault="005A0A9B">
      <w:pPr>
        <w:ind w:firstLine="142"/>
        <w:rPr>
          <w:rFonts w:ascii="DFKai-SB" w:eastAsia="DFKai-SB" w:hAnsi="DFKai-SB" w:cs="DFKai-SB"/>
          <w:b/>
        </w:rPr>
      </w:pPr>
    </w:p>
    <w:p w14:paraId="30D5D1CA" w14:textId="77777777" w:rsidR="005A0A9B" w:rsidRDefault="005A0A9B">
      <w:pPr>
        <w:ind w:firstLine="142"/>
        <w:rPr>
          <w:rFonts w:ascii="DFKai-SB" w:eastAsia="DFKai-SB" w:hAnsi="DFKai-SB" w:cs="DFKai-SB"/>
          <w:b/>
        </w:rPr>
      </w:pPr>
    </w:p>
    <w:p w14:paraId="15DE0DCC" w14:textId="77777777" w:rsidR="005A0A9B" w:rsidRDefault="005A0A9B">
      <w:pPr>
        <w:ind w:firstLine="142"/>
        <w:rPr>
          <w:rFonts w:ascii="DFKai-SB" w:eastAsia="DFKai-SB" w:hAnsi="DFKai-SB" w:cs="DFKai-SB"/>
          <w:b/>
        </w:rPr>
      </w:pPr>
    </w:p>
    <w:p w14:paraId="02C415AB" w14:textId="77777777" w:rsidR="005A0A9B" w:rsidRDefault="005A0A9B">
      <w:pPr>
        <w:ind w:firstLine="142"/>
        <w:rPr>
          <w:rFonts w:ascii="DFKai-SB" w:eastAsia="DFKai-SB" w:hAnsi="DFKai-SB" w:cs="DFKai-SB"/>
          <w:b/>
        </w:rPr>
      </w:pPr>
    </w:p>
    <w:p w14:paraId="377FEA55" w14:textId="77777777" w:rsidR="005A0A9B" w:rsidRDefault="005A0A9B">
      <w:pPr>
        <w:ind w:firstLine="142"/>
        <w:rPr>
          <w:rFonts w:ascii="DFKai-SB" w:eastAsia="DFKai-SB" w:hAnsi="DFKai-SB" w:cs="DFKai-SB"/>
          <w:b/>
        </w:rPr>
      </w:pPr>
    </w:p>
    <w:p w14:paraId="414D94F9" w14:textId="77777777" w:rsidR="005A0A9B" w:rsidRDefault="005A0A9B">
      <w:pPr>
        <w:ind w:firstLine="142"/>
        <w:rPr>
          <w:rFonts w:ascii="DFKai-SB" w:eastAsia="DFKai-SB" w:hAnsi="DFKai-SB" w:cs="DFKai-SB"/>
          <w:b/>
        </w:rPr>
      </w:pPr>
    </w:p>
    <w:p w14:paraId="5858F9FC" w14:textId="77777777" w:rsidR="005A0A9B" w:rsidRDefault="005A0A9B">
      <w:pPr>
        <w:ind w:firstLine="142"/>
        <w:rPr>
          <w:rFonts w:ascii="DFKai-SB" w:eastAsia="DFKai-SB" w:hAnsi="DFKai-SB" w:cs="DFKai-SB"/>
          <w:b/>
        </w:rPr>
      </w:pPr>
    </w:p>
    <w:p w14:paraId="687B171B" w14:textId="77777777" w:rsidR="005A0A9B" w:rsidRDefault="005A0A9B">
      <w:pPr>
        <w:ind w:firstLine="142"/>
        <w:rPr>
          <w:rFonts w:ascii="DFKai-SB" w:eastAsia="DFKai-SB" w:hAnsi="DFKai-SB" w:cs="DFKai-SB"/>
          <w:b/>
        </w:rPr>
      </w:pPr>
    </w:p>
    <w:p w14:paraId="5532497D" w14:textId="77777777" w:rsidR="005A0A9B" w:rsidRDefault="005A0A9B">
      <w:pPr>
        <w:ind w:firstLine="142"/>
        <w:rPr>
          <w:rFonts w:ascii="DFKai-SB" w:eastAsia="DFKai-SB" w:hAnsi="DFKai-SB" w:cs="DFKai-SB"/>
          <w:b/>
        </w:rPr>
      </w:pPr>
    </w:p>
    <w:p w14:paraId="053A22B8" w14:textId="77777777" w:rsidR="005A0A9B" w:rsidRDefault="005A0A9B">
      <w:pPr>
        <w:ind w:firstLine="142"/>
        <w:rPr>
          <w:rFonts w:ascii="DFKai-SB" w:eastAsia="DFKai-SB" w:hAnsi="DFKai-SB" w:cs="DFKai-SB"/>
          <w:b/>
        </w:rPr>
      </w:pPr>
    </w:p>
    <w:p w14:paraId="2252AC4F" w14:textId="77777777" w:rsidR="005A0A9B" w:rsidRDefault="005A0A9B">
      <w:pPr>
        <w:ind w:firstLine="142"/>
        <w:rPr>
          <w:rFonts w:ascii="DFKai-SB" w:eastAsia="DFKai-SB" w:hAnsi="DFKai-SB" w:cs="DFKai-SB"/>
          <w:b/>
        </w:rPr>
      </w:pPr>
    </w:p>
    <w:p w14:paraId="58A926C5" w14:textId="77777777" w:rsidR="005A0A9B" w:rsidRDefault="005A0A9B">
      <w:pPr>
        <w:ind w:firstLine="142"/>
        <w:rPr>
          <w:rFonts w:ascii="DFKai-SB" w:eastAsia="DFKai-SB" w:hAnsi="DFKai-SB" w:cs="DFKai-SB"/>
          <w:b/>
        </w:rPr>
      </w:pPr>
    </w:p>
    <w:p w14:paraId="6C4125C3" w14:textId="77777777" w:rsidR="005A0A9B" w:rsidRDefault="005A0A9B">
      <w:pPr>
        <w:ind w:firstLine="142"/>
        <w:rPr>
          <w:rFonts w:ascii="DFKai-SB" w:eastAsia="DFKai-SB" w:hAnsi="DFKai-SB" w:cs="DFKai-SB"/>
          <w:b/>
        </w:rPr>
      </w:pPr>
    </w:p>
    <w:p w14:paraId="1A528DA6" w14:textId="77777777" w:rsidR="005A0A9B" w:rsidRDefault="005A0A9B">
      <w:pPr>
        <w:ind w:firstLine="142"/>
        <w:rPr>
          <w:rFonts w:ascii="DFKai-SB" w:eastAsia="DFKai-SB" w:hAnsi="DFKai-SB" w:cs="DFKai-SB"/>
          <w:b/>
        </w:rPr>
      </w:pPr>
    </w:p>
    <w:p w14:paraId="6C10CAAE" w14:textId="77777777" w:rsidR="005A0A9B" w:rsidRDefault="003353FD">
      <w:pPr>
        <w:ind w:firstLine="142"/>
        <w:rPr>
          <w:rFonts w:ascii="DFKai-SB" w:eastAsia="DFKai-SB" w:hAnsi="DFKai-SB" w:cs="DFKai-SB"/>
        </w:rPr>
      </w:pPr>
      <w:r>
        <w:rPr>
          <w:rFonts w:ascii="DFKai-SB" w:eastAsia="DFKai-SB" w:hAnsi="DFKai-SB" w:cs="DFKai-SB"/>
          <w:b/>
        </w:rPr>
        <w:t>（三）問題確立</w:t>
      </w:r>
      <w:r>
        <w:rPr>
          <w:rFonts w:ascii="DFKai-SB" w:eastAsia="DFKai-SB" w:hAnsi="DFKai-SB" w:cs="DFKai-SB"/>
          <w:b/>
          <w:sz w:val="20"/>
          <w:szCs w:val="20"/>
        </w:rPr>
        <w:t>（依優先順序排列）</w:t>
      </w:r>
    </w:p>
    <w:tbl>
      <w:tblPr>
        <w:tblW w:w="9311" w:type="dxa"/>
        <w:tblLayout w:type="fixed"/>
        <w:tblLook w:val="04A0" w:firstRow="1" w:lastRow="0" w:firstColumn="1" w:lastColumn="0" w:noHBand="0" w:noVBand="1"/>
      </w:tblPr>
      <w:tblGrid>
        <w:gridCol w:w="1212"/>
        <w:gridCol w:w="2061"/>
        <w:gridCol w:w="2334"/>
        <w:gridCol w:w="3704"/>
      </w:tblGrid>
      <w:tr w:rsidR="005A0A9B" w14:paraId="52A5B92F" w14:textId="77777777">
        <w:tc>
          <w:tcPr>
            <w:tcW w:w="1212" w:type="dxa"/>
            <w:tcBorders>
              <w:top w:val="single" w:sz="12" w:space="0" w:color="000000"/>
              <w:left w:val="single" w:sz="12" w:space="0" w:color="000000"/>
              <w:bottom w:val="single" w:sz="4" w:space="0" w:color="000000"/>
              <w:right w:val="single" w:sz="4" w:space="0" w:color="000000"/>
            </w:tcBorders>
          </w:tcPr>
          <w:p w14:paraId="5B3C69F3" w14:textId="77777777" w:rsidR="005A0A9B" w:rsidRDefault="003353FD">
            <w:pPr>
              <w:rPr>
                <w:rFonts w:ascii="DFKai-SB" w:eastAsia="DFKai-SB" w:hAnsi="DFKai-SB" w:cs="DFKai-SB"/>
              </w:rPr>
            </w:pPr>
            <w:r>
              <w:rPr>
                <w:rFonts w:ascii="DFKai-SB" w:eastAsia="DFKai-SB" w:hAnsi="DFKai-SB" w:cs="DFKai-SB"/>
                <w:b/>
              </w:rPr>
              <w:t>問題順序</w:t>
            </w:r>
          </w:p>
        </w:tc>
        <w:tc>
          <w:tcPr>
            <w:tcW w:w="2061" w:type="dxa"/>
            <w:tcBorders>
              <w:top w:val="single" w:sz="12" w:space="0" w:color="000000"/>
              <w:left w:val="single" w:sz="4" w:space="0" w:color="000000"/>
              <w:bottom w:val="single" w:sz="4" w:space="0" w:color="000000"/>
              <w:right w:val="single" w:sz="4" w:space="0" w:color="000000"/>
            </w:tcBorders>
          </w:tcPr>
          <w:p w14:paraId="37B9691E" w14:textId="77777777" w:rsidR="005A0A9B" w:rsidRDefault="003353FD">
            <w:pPr>
              <w:rPr>
                <w:rFonts w:ascii="DFKai-SB" w:eastAsia="DFKai-SB" w:hAnsi="DFKai-SB" w:cs="DFKai-SB"/>
              </w:rPr>
            </w:pPr>
            <w:r>
              <w:rPr>
                <w:rFonts w:ascii="DFKai-SB" w:eastAsia="DFKai-SB" w:hAnsi="DFKai-SB" w:cs="DFKai-SB"/>
                <w:b/>
              </w:rPr>
              <w:t>P健康問題</w:t>
            </w:r>
          </w:p>
        </w:tc>
        <w:tc>
          <w:tcPr>
            <w:tcW w:w="2334" w:type="dxa"/>
            <w:tcBorders>
              <w:top w:val="single" w:sz="12" w:space="0" w:color="000000"/>
              <w:left w:val="single" w:sz="4" w:space="0" w:color="000000"/>
              <w:bottom w:val="single" w:sz="4" w:space="0" w:color="000000"/>
              <w:right w:val="single" w:sz="4" w:space="0" w:color="000000"/>
            </w:tcBorders>
          </w:tcPr>
          <w:p w14:paraId="5F027592" w14:textId="77777777" w:rsidR="005A0A9B" w:rsidRDefault="003353FD">
            <w:pPr>
              <w:rPr>
                <w:rFonts w:ascii="DFKai-SB" w:eastAsia="DFKai-SB" w:hAnsi="DFKai-SB" w:cs="DFKai-SB"/>
              </w:rPr>
            </w:pPr>
            <w:r>
              <w:rPr>
                <w:rFonts w:ascii="DFKai-SB" w:eastAsia="DFKai-SB" w:hAnsi="DFKai-SB" w:cs="DFKai-SB"/>
                <w:b/>
              </w:rPr>
              <w:t>E導因及相關因子</w:t>
            </w:r>
          </w:p>
        </w:tc>
        <w:tc>
          <w:tcPr>
            <w:tcW w:w="3704" w:type="dxa"/>
            <w:tcBorders>
              <w:top w:val="single" w:sz="12" w:space="0" w:color="000000"/>
              <w:left w:val="single" w:sz="4" w:space="0" w:color="000000"/>
              <w:bottom w:val="single" w:sz="4" w:space="0" w:color="000000"/>
              <w:right w:val="single" w:sz="12" w:space="0" w:color="000000"/>
            </w:tcBorders>
          </w:tcPr>
          <w:p w14:paraId="7C653B6D" w14:textId="77777777" w:rsidR="005A0A9B" w:rsidRDefault="003353FD">
            <w:pPr>
              <w:rPr>
                <w:rFonts w:ascii="DFKai-SB" w:eastAsia="DFKai-SB" w:hAnsi="DFKai-SB" w:cs="DFKai-SB"/>
              </w:rPr>
            </w:pPr>
            <w:r>
              <w:rPr>
                <w:rFonts w:ascii="DFKai-SB" w:eastAsia="DFKai-SB" w:hAnsi="DFKai-SB" w:cs="DFKai-SB"/>
                <w:b/>
              </w:rPr>
              <w:t>S定義性特徵（至少三個）</w:t>
            </w:r>
          </w:p>
        </w:tc>
      </w:tr>
      <w:tr w:rsidR="005A0A9B" w14:paraId="17C5304B" w14:textId="77777777">
        <w:tc>
          <w:tcPr>
            <w:tcW w:w="1212" w:type="dxa"/>
            <w:tcBorders>
              <w:top w:val="single" w:sz="4" w:space="0" w:color="000000"/>
              <w:left w:val="single" w:sz="12" w:space="0" w:color="000000"/>
              <w:bottom w:val="single" w:sz="4" w:space="0" w:color="000000"/>
              <w:right w:val="single" w:sz="4" w:space="0" w:color="000000"/>
            </w:tcBorders>
            <w:vAlign w:val="center"/>
          </w:tcPr>
          <w:p w14:paraId="3ABE3231" w14:textId="77777777" w:rsidR="005A0A9B" w:rsidRDefault="003353FD">
            <w:pPr>
              <w:jc w:val="center"/>
              <w:rPr>
                <w:rFonts w:ascii="DFKai-SB" w:eastAsia="DFKai-SB" w:hAnsi="DFKai-SB" w:cs="DFKai-SB"/>
              </w:rPr>
            </w:pPr>
            <w:r>
              <w:rPr>
                <w:rFonts w:ascii="DFKai-SB" w:eastAsia="DFKai-SB" w:hAnsi="DFKai-SB" w:cs="DFKai-SB"/>
                <w:sz w:val="20"/>
                <w:szCs w:val="20"/>
              </w:rPr>
              <w:t>＃1</w:t>
            </w:r>
          </w:p>
        </w:tc>
        <w:tc>
          <w:tcPr>
            <w:tcW w:w="2061" w:type="dxa"/>
            <w:tcBorders>
              <w:top w:val="single" w:sz="4" w:space="0" w:color="000000"/>
              <w:left w:val="single" w:sz="4" w:space="0" w:color="000000"/>
              <w:bottom w:val="single" w:sz="4" w:space="0" w:color="000000"/>
              <w:right w:val="single" w:sz="4" w:space="0" w:color="000000"/>
            </w:tcBorders>
          </w:tcPr>
          <w:p w14:paraId="2D984DC8" w14:textId="77777777" w:rsidR="005A0A9B" w:rsidRDefault="005A0A9B">
            <w:pPr>
              <w:rPr>
                <w:rFonts w:ascii="DFKai-SB" w:eastAsia="DFKai-SB" w:hAnsi="DFKai-SB" w:cs="DFKai-SB"/>
                <w:color w:val="FF0000"/>
                <w:sz w:val="20"/>
                <w:szCs w:val="20"/>
              </w:rPr>
            </w:pPr>
          </w:p>
        </w:tc>
        <w:tc>
          <w:tcPr>
            <w:tcW w:w="2334" w:type="dxa"/>
            <w:tcBorders>
              <w:top w:val="single" w:sz="4" w:space="0" w:color="000000"/>
              <w:left w:val="single" w:sz="4" w:space="0" w:color="000000"/>
              <w:bottom w:val="single" w:sz="4" w:space="0" w:color="000000"/>
              <w:right w:val="single" w:sz="4" w:space="0" w:color="000000"/>
            </w:tcBorders>
          </w:tcPr>
          <w:p w14:paraId="46ECAC2D" w14:textId="77777777" w:rsidR="005A0A9B" w:rsidRDefault="005A0A9B">
            <w:pPr>
              <w:rPr>
                <w:rFonts w:ascii="DFKai-SB" w:eastAsia="DFKai-SB" w:hAnsi="DFKai-SB" w:cs="DFKai-SB"/>
                <w:color w:val="FF0000"/>
                <w:sz w:val="20"/>
                <w:szCs w:val="20"/>
              </w:rPr>
            </w:pPr>
          </w:p>
        </w:tc>
        <w:tc>
          <w:tcPr>
            <w:tcW w:w="3704" w:type="dxa"/>
            <w:tcBorders>
              <w:top w:val="single" w:sz="4" w:space="0" w:color="000000"/>
              <w:left w:val="single" w:sz="4" w:space="0" w:color="000000"/>
              <w:bottom w:val="single" w:sz="4" w:space="0" w:color="000000"/>
              <w:right w:val="single" w:sz="12" w:space="0" w:color="000000"/>
            </w:tcBorders>
          </w:tcPr>
          <w:p w14:paraId="00960EDF" w14:textId="77777777" w:rsidR="005A0A9B" w:rsidRDefault="005A0A9B">
            <w:pPr>
              <w:spacing w:line="300" w:lineRule="auto"/>
              <w:rPr>
                <w:rFonts w:ascii="DFKai-SB" w:eastAsia="DFKai-SB" w:hAnsi="DFKai-SB" w:cs="DFKai-SB"/>
                <w:color w:val="FF0000"/>
                <w:sz w:val="20"/>
                <w:szCs w:val="20"/>
              </w:rPr>
            </w:pPr>
          </w:p>
        </w:tc>
      </w:tr>
      <w:tr w:rsidR="005A0A9B" w14:paraId="02C5455B" w14:textId="77777777">
        <w:tc>
          <w:tcPr>
            <w:tcW w:w="1212" w:type="dxa"/>
            <w:tcBorders>
              <w:top w:val="single" w:sz="4" w:space="0" w:color="000000"/>
              <w:left w:val="single" w:sz="12" w:space="0" w:color="000000"/>
              <w:bottom w:val="single" w:sz="4" w:space="0" w:color="000000"/>
              <w:right w:val="single" w:sz="4" w:space="0" w:color="000000"/>
            </w:tcBorders>
            <w:vAlign w:val="center"/>
          </w:tcPr>
          <w:p w14:paraId="02DA7854" w14:textId="77777777" w:rsidR="005A0A9B" w:rsidRDefault="005A0A9B">
            <w:pPr>
              <w:jc w:val="center"/>
              <w:rPr>
                <w:rFonts w:ascii="DFKai-SB" w:eastAsia="DFKai-SB" w:hAnsi="DFKai-SB" w:cs="DFKai-SB"/>
                <w:b/>
                <w:sz w:val="20"/>
                <w:szCs w:val="20"/>
              </w:rPr>
            </w:pPr>
          </w:p>
        </w:tc>
        <w:tc>
          <w:tcPr>
            <w:tcW w:w="2061" w:type="dxa"/>
            <w:tcBorders>
              <w:top w:val="single" w:sz="4" w:space="0" w:color="000000"/>
              <w:left w:val="single" w:sz="4" w:space="0" w:color="000000"/>
              <w:bottom w:val="single" w:sz="4" w:space="0" w:color="000000"/>
              <w:right w:val="single" w:sz="4" w:space="0" w:color="000000"/>
            </w:tcBorders>
          </w:tcPr>
          <w:p w14:paraId="1246EDA5" w14:textId="77777777" w:rsidR="005A0A9B" w:rsidRDefault="005A0A9B">
            <w:pPr>
              <w:rPr>
                <w:rFonts w:ascii="DFKai-SB" w:eastAsia="DFKai-SB" w:hAnsi="DFKai-SB" w:cs="DFKai-SB"/>
                <w:sz w:val="20"/>
                <w:szCs w:val="20"/>
              </w:rPr>
            </w:pPr>
          </w:p>
        </w:tc>
        <w:tc>
          <w:tcPr>
            <w:tcW w:w="2334" w:type="dxa"/>
            <w:tcBorders>
              <w:top w:val="single" w:sz="4" w:space="0" w:color="000000"/>
              <w:left w:val="single" w:sz="4" w:space="0" w:color="000000"/>
              <w:bottom w:val="single" w:sz="4" w:space="0" w:color="000000"/>
              <w:right w:val="single" w:sz="4" w:space="0" w:color="000000"/>
            </w:tcBorders>
          </w:tcPr>
          <w:p w14:paraId="46179AD6" w14:textId="77777777" w:rsidR="005A0A9B" w:rsidRDefault="005A0A9B">
            <w:pPr>
              <w:rPr>
                <w:rFonts w:ascii="DFKai-SB" w:eastAsia="DFKai-SB" w:hAnsi="DFKai-SB" w:cs="DFKai-SB"/>
                <w:sz w:val="20"/>
                <w:szCs w:val="20"/>
              </w:rPr>
            </w:pPr>
          </w:p>
        </w:tc>
        <w:tc>
          <w:tcPr>
            <w:tcW w:w="3704" w:type="dxa"/>
            <w:tcBorders>
              <w:top w:val="single" w:sz="4" w:space="0" w:color="000000"/>
              <w:left w:val="single" w:sz="4" w:space="0" w:color="000000"/>
              <w:bottom w:val="single" w:sz="4" w:space="0" w:color="000000"/>
              <w:right w:val="single" w:sz="12" w:space="0" w:color="000000"/>
            </w:tcBorders>
          </w:tcPr>
          <w:p w14:paraId="129BEC4F" w14:textId="77777777" w:rsidR="005A0A9B" w:rsidRDefault="005A0A9B">
            <w:pPr>
              <w:rPr>
                <w:rFonts w:ascii="DFKai-SB" w:eastAsia="DFKai-SB" w:hAnsi="DFKai-SB" w:cs="DFKai-SB"/>
                <w:sz w:val="20"/>
                <w:szCs w:val="20"/>
              </w:rPr>
            </w:pPr>
          </w:p>
        </w:tc>
      </w:tr>
      <w:tr w:rsidR="005A0A9B" w14:paraId="0F291521" w14:textId="77777777">
        <w:tc>
          <w:tcPr>
            <w:tcW w:w="1212" w:type="dxa"/>
            <w:tcBorders>
              <w:top w:val="single" w:sz="4" w:space="0" w:color="000000"/>
              <w:left w:val="single" w:sz="12" w:space="0" w:color="000000"/>
              <w:bottom w:val="single" w:sz="12" w:space="0" w:color="000000"/>
              <w:right w:val="single" w:sz="4" w:space="0" w:color="000000"/>
            </w:tcBorders>
            <w:vAlign w:val="center"/>
          </w:tcPr>
          <w:p w14:paraId="65025F71" w14:textId="77777777" w:rsidR="005A0A9B" w:rsidRDefault="005A0A9B">
            <w:pPr>
              <w:jc w:val="center"/>
              <w:rPr>
                <w:rFonts w:ascii="DFKai-SB" w:eastAsia="DFKai-SB" w:hAnsi="DFKai-SB" w:cs="DFKai-SB"/>
                <w:b/>
                <w:sz w:val="20"/>
                <w:szCs w:val="20"/>
              </w:rPr>
            </w:pPr>
          </w:p>
        </w:tc>
        <w:tc>
          <w:tcPr>
            <w:tcW w:w="2061" w:type="dxa"/>
            <w:tcBorders>
              <w:top w:val="single" w:sz="4" w:space="0" w:color="000000"/>
              <w:left w:val="single" w:sz="4" w:space="0" w:color="000000"/>
              <w:bottom w:val="single" w:sz="12" w:space="0" w:color="000000"/>
              <w:right w:val="single" w:sz="4" w:space="0" w:color="000000"/>
            </w:tcBorders>
          </w:tcPr>
          <w:p w14:paraId="2714526A" w14:textId="77777777" w:rsidR="005A0A9B" w:rsidRDefault="005A0A9B">
            <w:pPr>
              <w:rPr>
                <w:rFonts w:ascii="DFKai-SB" w:eastAsia="DFKai-SB" w:hAnsi="DFKai-SB" w:cs="DFKai-SB"/>
                <w:sz w:val="20"/>
                <w:szCs w:val="20"/>
              </w:rPr>
            </w:pPr>
          </w:p>
        </w:tc>
        <w:tc>
          <w:tcPr>
            <w:tcW w:w="2334" w:type="dxa"/>
            <w:tcBorders>
              <w:top w:val="single" w:sz="4" w:space="0" w:color="000000"/>
              <w:left w:val="single" w:sz="4" w:space="0" w:color="000000"/>
              <w:bottom w:val="single" w:sz="12" w:space="0" w:color="000000"/>
              <w:right w:val="single" w:sz="4" w:space="0" w:color="000000"/>
            </w:tcBorders>
          </w:tcPr>
          <w:p w14:paraId="51AA6740" w14:textId="77777777" w:rsidR="005A0A9B" w:rsidRDefault="005A0A9B">
            <w:pPr>
              <w:rPr>
                <w:rFonts w:ascii="DFKai-SB" w:eastAsia="DFKai-SB" w:hAnsi="DFKai-SB" w:cs="DFKai-SB"/>
                <w:sz w:val="20"/>
                <w:szCs w:val="20"/>
              </w:rPr>
            </w:pPr>
          </w:p>
        </w:tc>
        <w:tc>
          <w:tcPr>
            <w:tcW w:w="3704" w:type="dxa"/>
            <w:tcBorders>
              <w:top w:val="single" w:sz="4" w:space="0" w:color="000000"/>
              <w:left w:val="single" w:sz="4" w:space="0" w:color="000000"/>
              <w:bottom w:val="single" w:sz="12" w:space="0" w:color="000000"/>
              <w:right w:val="single" w:sz="12" w:space="0" w:color="000000"/>
            </w:tcBorders>
          </w:tcPr>
          <w:p w14:paraId="1147EBAD" w14:textId="77777777" w:rsidR="005A0A9B" w:rsidRDefault="005A0A9B">
            <w:pPr>
              <w:rPr>
                <w:rFonts w:ascii="DFKai-SB" w:eastAsia="DFKai-SB" w:hAnsi="DFKai-SB" w:cs="DFKai-SB"/>
                <w:sz w:val="20"/>
                <w:szCs w:val="20"/>
              </w:rPr>
            </w:pPr>
          </w:p>
        </w:tc>
      </w:tr>
    </w:tbl>
    <w:p w14:paraId="361C5F31" w14:textId="77777777" w:rsidR="005A0A9B" w:rsidRDefault="005A0A9B">
      <w:pPr>
        <w:sectPr w:rsidR="005A0A9B">
          <w:footerReference w:type="default" r:id="rId10"/>
          <w:pgSz w:w="11906" w:h="16838"/>
          <w:pgMar w:top="851" w:right="851" w:bottom="1049" w:left="1134" w:header="0" w:footer="992" w:gutter="0"/>
          <w:cols w:space="720"/>
          <w:formProt w:val="0"/>
          <w:docGrid w:linePitch="600" w:charSpace="32768"/>
        </w:sectPr>
      </w:pPr>
    </w:p>
    <w:p w14:paraId="797CAA39" w14:textId="77777777" w:rsidR="005A0A9B" w:rsidRDefault="005A0A9B">
      <w:pPr>
        <w:jc w:val="center"/>
        <w:rPr>
          <w:rFonts w:ascii="DFKai-SB" w:eastAsia="DFKai-SB" w:hAnsi="DFKai-SB" w:cs="DFKai-SB"/>
          <w:b/>
          <w:sz w:val="28"/>
          <w:szCs w:val="28"/>
        </w:rPr>
      </w:pPr>
    </w:p>
    <w:p w14:paraId="3E9B3B3A" w14:textId="77777777" w:rsidR="005A0A9B" w:rsidRDefault="005A0A9B">
      <w:pPr>
        <w:ind w:firstLine="142"/>
        <w:rPr>
          <w:rFonts w:ascii="DFKai-SB" w:eastAsia="DFKai-SB" w:hAnsi="DFKai-SB" w:cs="DFKai-SB"/>
          <w:b/>
        </w:rPr>
      </w:pPr>
    </w:p>
    <w:p w14:paraId="643BF6E9" w14:textId="77777777" w:rsidR="005A0A9B" w:rsidRDefault="005A0A9B">
      <w:pPr>
        <w:ind w:firstLine="142"/>
        <w:rPr>
          <w:rFonts w:ascii="DFKai-SB" w:eastAsia="DFKai-SB" w:hAnsi="DFKai-SB" w:cs="DFKai-SB"/>
          <w:b/>
        </w:rPr>
      </w:pPr>
    </w:p>
    <w:p w14:paraId="6B7C367D" w14:textId="77777777" w:rsidR="005A0A9B" w:rsidRDefault="005A0A9B">
      <w:pPr>
        <w:ind w:firstLine="142"/>
        <w:rPr>
          <w:rFonts w:ascii="DFKai-SB" w:eastAsia="DFKai-SB" w:hAnsi="DFKai-SB" w:cs="DFKai-SB"/>
          <w:b/>
        </w:rPr>
      </w:pPr>
    </w:p>
    <w:p w14:paraId="17433E31" w14:textId="77777777" w:rsidR="005A0A9B" w:rsidRDefault="005A0A9B">
      <w:pPr>
        <w:ind w:firstLine="142"/>
        <w:rPr>
          <w:rFonts w:ascii="DFKai-SB" w:eastAsia="DFKai-SB" w:hAnsi="DFKai-SB" w:cs="DFKai-SB"/>
          <w:b/>
        </w:rPr>
      </w:pPr>
    </w:p>
    <w:p w14:paraId="09B59D1E" w14:textId="77777777" w:rsidR="005A0A9B" w:rsidRDefault="005A0A9B">
      <w:pPr>
        <w:ind w:firstLine="142"/>
        <w:rPr>
          <w:rFonts w:ascii="DFKai-SB" w:eastAsia="DFKai-SB" w:hAnsi="DFKai-SB" w:cs="DFKai-SB"/>
          <w:b/>
        </w:rPr>
      </w:pPr>
    </w:p>
    <w:p w14:paraId="17594E09" w14:textId="77777777" w:rsidR="005A0A9B" w:rsidRDefault="005A0A9B">
      <w:pPr>
        <w:ind w:firstLine="142"/>
        <w:rPr>
          <w:rFonts w:ascii="DFKai-SB" w:eastAsia="DFKai-SB" w:hAnsi="DFKai-SB" w:cs="DFKai-SB"/>
          <w:b/>
        </w:rPr>
      </w:pPr>
    </w:p>
    <w:p w14:paraId="58136358" w14:textId="77777777" w:rsidR="005A0A9B" w:rsidRDefault="005A0A9B">
      <w:pPr>
        <w:ind w:firstLine="142"/>
        <w:rPr>
          <w:rFonts w:ascii="DFKai-SB" w:eastAsia="DFKai-SB" w:hAnsi="DFKai-SB" w:cs="DFKai-SB"/>
          <w:b/>
        </w:rPr>
      </w:pPr>
    </w:p>
    <w:p w14:paraId="7AD70A05" w14:textId="77777777" w:rsidR="005A0A9B" w:rsidRDefault="005A0A9B">
      <w:pPr>
        <w:ind w:firstLine="142"/>
        <w:rPr>
          <w:rFonts w:ascii="DFKai-SB" w:eastAsia="DFKai-SB" w:hAnsi="DFKai-SB" w:cs="DFKai-SB"/>
          <w:b/>
        </w:rPr>
      </w:pPr>
    </w:p>
    <w:p w14:paraId="26A866F7" w14:textId="77777777" w:rsidR="005A0A9B" w:rsidRDefault="005A0A9B">
      <w:pPr>
        <w:ind w:firstLine="142"/>
        <w:rPr>
          <w:rFonts w:ascii="DFKai-SB" w:eastAsia="DFKai-SB" w:hAnsi="DFKai-SB" w:cs="DFKai-SB"/>
          <w:b/>
        </w:rPr>
      </w:pPr>
    </w:p>
    <w:p w14:paraId="2582E308" w14:textId="77777777" w:rsidR="005A0A9B" w:rsidRDefault="005A0A9B">
      <w:pPr>
        <w:ind w:firstLine="142"/>
        <w:rPr>
          <w:rFonts w:ascii="DFKai-SB" w:eastAsia="DFKai-SB" w:hAnsi="DFKai-SB" w:cs="DFKai-SB"/>
          <w:b/>
        </w:rPr>
      </w:pPr>
    </w:p>
    <w:p w14:paraId="294C6075" w14:textId="77777777" w:rsidR="005A0A9B" w:rsidRDefault="005A0A9B">
      <w:pPr>
        <w:ind w:firstLine="142"/>
        <w:rPr>
          <w:rFonts w:ascii="DFKai-SB" w:eastAsia="DFKai-SB" w:hAnsi="DFKai-SB" w:cs="DFKai-SB"/>
          <w:b/>
        </w:rPr>
      </w:pPr>
    </w:p>
    <w:p w14:paraId="721D24F8" w14:textId="77777777" w:rsidR="005A0A9B" w:rsidRDefault="003353FD">
      <w:pPr>
        <w:jc w:val="center"/>
        <w:rPr>
          <w:rFonts w:ascii="DFKai-SB" w:eastAsia="DFKai-SB" w:hAnsi="DFKai-SB" w:cs="DFKai-SB"/>
          <w:b/>
        </w:rPr>
      </w:pPr>
      <w:r>
        <w:br w:type="page"/>
      </w:r>
      <w:r>
        <w:rPr>
          <w:rFonts w:ascii="DFKai-SB" w:eastAsia="DFKai-SB" w:hAnsi="DFKai-SB" w:cs="DFKai-SB"/>
          <w:b/>
          <w:sz w:val="28"/>
          <w:szCs w:val="28"/>
        </w:rPr>
        <w:lastRenderedPageBreak/>
        <w:t>護理計劃</w:t>
      </w:r>
      <w:r>
        <w:rPr>
          <w:rFonts w:ascii="DFKai-SB" w:eastAsia="DFKai-SB" w:hAnsi="DFKai-SB" w:cs="DFKai-SB"/>
          <w:b/>
        </w:rPr>
        <w:t>＃1健康問題/導因（起~迄日期）</w:t>
      </w:r>
    </w:p>
    <w:p w14:paraId="63202E56" w14:textId="77777777" w:rsidR="005A0A9B" w:rsidRDefault="005A0A9B">
      <w:pPr>
        <w:jc w:val="center"/>
        <w:rPr>
          <w:rFonts w:ascii="DFKai-SB" w:eastAsia="DFKai-SB" w:hAnsi="DFKai-SB" w:cs="DFKai-SB"/>
        </w:rPr>
      </w:pPr>
    </w:p>
    <w:tbl>
      <w:tblPr>
        <w:tblW w:w="5000" w:type="pct"/>
        <w:tblLayout w:type="fixed"/>
        <w:tblLook w:val="04A0" w:firstRow="1" w:lastRow="0" w:firstColumn="1" w:lastColumn="0" w:noHBand="0" w:noVBand="1"/>
      </w:tblPr>
      <w:tblGrid>
        <w:gridCol w:w="1613"/>
        <w:gridCol w:w="1588"/>
        <w:gridCol w:w="1616"/>
        <w:gridCol w:w="1615"/>
        <w:gridCol w:w="1615"/>
        <w:gridCol w:w="10"/>
        <w:gridCol w:w="1559"/>
        <w:gridCol w:w="282"/>
      </w:tblGrid>
      <w:tr w:rsidR="005A0A9B" w14:paraId="27223922" w14:textId="77777777" w:rsidTr="005002A9">
        <w:trPr>
          <w:trHeight w:val="494"/>
        </w:trPr>
        <w:tc>
          <w:tcPr>
            <w:tcW w:w="1613" w:type="dxa"/>
            <w:tcBorders>
              <w:top w:val="single" w:sz="18" w:space="0" w:color="000000"/>
              <w:left w:val="single" w:sz="18" w:space="0" w:color="000000"/>
              <w:bottom w:val="single" w:sz="18" w:space="0" w:color="000000"/>
              <w:right w:val="single" w:sz="18" w:space="0" w:color="000000"/>
            </w:tcBorders>
            <w:vAlign w:val="center"/>
          </w:tcPr>
          <w:p w14:paraId="649E76FA" w14:textId="77777777" w:rsidR="005A0A9B" w:rsidRDefault="003353FD">
            <w:pPr>
              <w:spacing w:line="439" w:lineRule="auto"/>
              <w:jc w:val="center"/>
              <w:rPr>
                <w:rFonts w:ascii="DFKai-SB" w:eastAsia="DFKai-SB" w:hAnsi="DFKai-SB" w:cs="DFKai-SB"/>
              </w:rPr>
            </w:pPr>
            <w:r>
              <w:rPr>
                <w:rFonts w:ascii="DFKai-SB" w:eastAsia="DFKai-SB" w:hAnsi="DFKai-SB"/>
              </w:rPr>
              <w:t>主觀資料</w:t>
            </w:r>
          </w:p>
        </w:tc>
        <w:tc>
          <w:tcPr>
            <w:tcW w:w="1588" w:type="dxa"/>
            <w:tcBorders>
              <w:top w:val="single" w:sz="18" w:space="0" w:color="000000"/>
              <w:left w:val="single" w:sz="18" w:space="0" w:color="000000"/>
              <w:bottom w:val="single" w:sz="18" w:space="0" w:color="000000"/>
              <w:right w:val="single" w:sz="18" w:space="0" w:color="000000"/>
            </w:tcBorders>
            <w:vAlign w:val="center"/>
          </w:tcPr>
          <w:p w14:paraId="2E473794" w14:textId="77777777" w:rsidR="005A0A9B" w:rsidRDefault="003353FD">
            <w:pPr>
              <w:spacing w:line="439" w:lineRule="auto"/>
              <w:jc w:val="center"/>
              <w:rPr>
                <w:rFonts w:ascii="DFKai-SB" w:eastAsia="DFKai-SB" w:hAnsi="DFKai-SB" w:cs="DFKai-SB"/>
              </w:rPr>
            </w:pPr>
            <w:r>
              <w:rPr>
                <w:rFonts w:ascii="DFKai-SB" w:eastAsia="DFKai-SB" w:hAnsi="DFKai-SB"/>
              </w:rPr>
              <w:t>客觀資料</w:t>
            </w:r>
          </w:p>
        </w:tc>
        <w:tc>
          <w:tcPr>
            <w:tcW w:w="1616" w:type="dxa"/>
            <w:tcBorders>
              <w:top w:val="single" w:sz="18" w:space="0" w:color="000000"/>
              <w:left w:val="single" w:sz="18" w:space="0" w:color="000000"/>
              <w:bottom w:val="single" w:sz="18" w:space="0" w:color="000000"/>
              <w:right w:val="single" w:sz="18" w:space="0" w:color="000000"/>
            </w:tcBorders>
          </w:tcPr>
          <w:p w14:paraId="7D2BEBAC" w14:textId="77777777" w:rsidR="005A0A9B" w:rsidRDefault="003353FD">
            <w:pPr>
              <w:spacing w:line="439" w:lineRule="auto"/>
              <w:jc w:val="center"/>
              <w:rPr>
                <w:rFonts w:ascii="DFKai-SB" w:eastAsia="DFKai-SB" w:hAnsi="DFKai-SB" w:cs="DFKai-SB"/>
              </w:rPr>
            </w:pPr>
            <w:r>
              <w:rPr>
                <w:rFonts w:ascii="DFKai-SB" w:eastAsia="DFKai-SB" w:hAnsi="DFKai-SB"/>
              </w:rPr>
              <w:t>護理目標</w:t>
            </w:r>
          </w:p>
        </w:tc>
        <w:tc>
          <w:tcPr>
            <w:tcW w:w="1615" w:type="dxa"/>
            <w:tcBorders>
              <w:top w:val="single" w:sz="18" w:space="0" w:color="000000"/>
              <w:left w:val="single" w:sz="18" w:space="0" w:color="000000"/>
              <w:bottom w:val="single" w:sz="18" w:space="0" w:color="000000"/>
              <w:right w:val="single" w:sz="18" w:space="0" w:color="000000"/>
            </w:tcBorders>
          </w:tcPr>
          <w:p w14:paraId="18FD2D8F" w14:textId="77777777" w:rsidR="005A0A9B" w:rsidRDefault="003353FD">
            <w:pPr>
              <w:spacing w:line="439" w:lineRule="auto"/>
              <w:jc w:val="center"/>
              <w:rPr>
                <w:rFonts w:ascii="DFKai-SB" w:eastAsia="DFKai-SB" w:hAnsi="DFKai-SB" w:cs="DFKai-SB"/>
              </w:rPr>
            </w:pPr>
            <w:r>
              <w:rPr>
                <w:rFonts w:ascii="DFKai-SB" w:eastAsia="DFKai-SB" w:hAnsi="DFKai-SB"/>
              </w:rPr>
              <w:t>護理措施</w:t>
            </w:r>
          </w:p>
        </w:tc>
        <w:tc>
          <w:tcPr>
            <w:tcW w:w="1615" w:type="dxa"/>
            <w:tcBorders>
              <w:top w:val="single" w:sz="18" w:space="0" w:color="000000"/>
              <w:left w:val="single" w:sz="18" w:space="0" w:color="000000"/>
              <w:bottom w:val="single" w:sz="18" w:space="0" w:color="000000"/>
              <w:right w:val="single" w:sz="18" w:space="0" w:color="000000"/>
            </w:tcBorders>
            <w:vAlign w:val="center"/>
          </w:tcPr>
          <w:p w14:paraId="43C97508" w14:textId="77777777" w:rsidR="005A0A9B" w:rsidRDefault="003353FD">
            <w:pPr>
              <w:spacing w:line="439" w:lineRule="auto"/>
              <w:jc w:val="center"/>
              <w:rPr>
                <w:rFonts w:ascii="DFKai-SB" w:eastAsia="DFKai-SB" w:hAnsi="DFKai-SB" w:cs="DFKai-SB"/>
              </w:rPr>
            </w:pPr>
            <w:r>
              <w:rPr>
                <w:rFonts w:ascii="DFKai-SB" w:eastAsia="DFKai-SB" w:hAnsi="DFKai-SB"/>
              </w:rPr>
              <w:t>學理分析</w:t>
            </w:r>
          </w:p>
        </w:tc>
        <w:tc>
          <w:tcPr>
            <w:tcW w:w="1569" w:type="dxa"/>
            <w:gridSpan w:val="2"/>
            <w:tcBorders>
              <w:top w:val="single" w:sz="18" w:space="0" w:color="000000"/>
              <w:left w:val="single" w:sz="18" w:space="0" w:color="000000"/>
              <w:bottom w:val="single" w:sz="18" w:space="0" w:color="000000"/>
              <w:right w:val="single" w:sz="18" w:space="0" w:color="000000"/>
            </w:tcBorders>
          </w:tcPr>
          <w:p w14:paraId="229B8295" w14:textId="77777777" w:rsidR="005A0A9B" w:rsidRDefault="003353FD">
            <w:pPr>
              <w:spacing w:line="439" w:lineRule="auto"/>
              <w:jc w:val="center"/>
              <w:rPr>
                <w:rFonts w:ascii="DFKai-SB" w:eastAsia="DFKai-SB" w:hAnsi="DFKai-SB" w:cs="DFKai-SB"/>
              </w:rPr>
            </w:pPr>
            <w:r>
              <w:rPr>
                <w:rFonts w:ascii="DFKai-SB" w:eastAsia="DFKai-SB" w:hAnsi="DFKai-SB"/>
              </w:rPr>
              <w:t>評 值</w:t>
            </w:r>
          </w:p>
        </w:tc>
        <w:tc>
          <w:tcPr>
            <w:tcW w:w="282" w:type="dxa"/>
          </w:tcPr>
          <w:p w14:paraId="42ED5D54" w14:textId="77777777" w:rsidR="005A0A9B" w:rsidRDefault="005A0A9B"/>
        </w:tc>
      </w:tr>
      <w:tr w:rsidR="005A0A9B" w14:paraId="448E5D66" w14:textId="77777777" w:rsidTr="005002A9">
        <w:trPr>
          <w:gridAfter w:val="1"/>
          <w:wAfter w:w="282" w:type="dxa"/>
        </w:trPr>
        <w:tc>
          <w:tcPr>
            <w:tcW w:w="1613" w:type="dxa"/>
            <w:tcBorders>
              <w:top w:val="single" w:sz="18" w:space="0" w:color="000000"/>
              <w:left w:val="single" w:sz="18" w:space="0" w:color="000000"/>
              <w:bottom w:val="single" w:sz="18" w:space="0" w:color="000000"/>
              <w:right w:val="single" w:sz="18" w:space="0" w:color="000000"/>
            </w:tcBorders>
          </w:tcPr>
          <w:p w14:paraId="66F68A1E" w14:textId="77777777" w:rsidR="005A0A9B" w:rsidRDefault="003353FD">
            <w:pPr>
              <w:jc w:val="both"/>
              <w:rPr>
                <w:rFonts w:ascii="DFKai-SB" w:eastAsia="DFKai-SB" w:hAnsi="DFKai-SB" w:cs="DFKai-SB"/>
                <w:sz w:val="20"/>
                <w:szCs w:val="20"/>
              </w:rPr>
            </w:pPr>
            <w:r>
              <w:rPr>
                <w:rFonts w:ascii="DFKai-SB" w:eastAsia="DFKai-SB" w:hAnsi="DFKai-SB"/>
              </w:rPr>
              <w:t>呈現確立病 人健康問題主觀資料(依日 期先後順序 呈現)</w:t>
            </w:r>
          </w:p>
          <w:p w14:paraId="1B1D86A7" w14:textId="77777777" w:rsidR="005A0A9B" w:rsidRDefault="005A0A9B">
            <w:pPr>
              <w:jc w:val="both"/>
              <w:rPr>
                <w:rFonts w:ascii="DFKai-SB" w:eastAsia="DFKai-SB" w:hAnsi="DFKai-SB" w:cs="DFKai-SB"/>
                <w:sz w:val="20"/>
                <w:szCs w:val="20"/>
              </w:rPr>
            </w:pPr>
          </w:p>
          <w:p w14:paraId="56C381C5" w14:textId="77777777" w:rsidR="005A0A9B" w:rsidRDefault="005A0A9B">
            <w:pPr>
              <w:jc w:val="both"/>
              <w:rPr>
                <w:rFonts w:ascii="DFKai-SB" w:eastAsia="DFKai-SB" w:hAnsi="DFKai-SB" w:cs="DFKai-SB"/>
                <w:sz w:val="20"/>
                <w:szCs w:val="20"/>
              </w:rPr>
            </w:pPr>
          </w:p>
          <w:p w14:paraId="255638E3" w14:textId="77777777" w:rsidR="005A0A9B" w:rsidRDefault="005A0A9B">
            <w:pPr>
              <w:jc w:val="both"/>
              <w:rPr>
                <w:rFonts w:ascii="DFKai-SB" w:eastAsia="DFKai-SB" w:hAnsi="DFKai-SB" w:cs="DFKai-SB"/>
                <w:sz w:val="20"/>
                <w:szCs w:val="20"/>
              </w:rPr>
            </w:pPr>
          </w:p>
          <w:p w14:paraId="77D11987" w14:textId="77777777" w:rsidR="005A0A9B" w:rsidRDefault="005A0A9B">
            <w:pPr>
              <w:jc w:val="both"/>
              <w:rPr>
                <w:rFonts w:ascii="DFKai-SB" w:eastAsia="DFKai-SB" w:hAnsi="DFKai-SB" w:cs="DFKai-SB"/>
                <w:sz w:val="20"/>
                <w:szCs w:val="20"/>
              </w:rPr>
            </w:pPr>
          </w:p>
          <w:p w14:paraId="2BCD51AC" w14:textId="77777777" w:rsidR="005A0A9B" w:rsidRDefault="005A0A9B">
            <w:pPr>
              <w:jc w:val="both"/>
              <w:rPr>
                <w:rFonts w:ascii="DFKai-SB" w:eastAsia="DFKai-SB" w:hAnsi="DFKai-SB" w:cs="DFKai-SB"/>
                <w:sz w:val="20"/>
                <w:szCs w:val="20"/>
              </w:rPr>
            </w:pPr>
          </w:p>
          <w:p w14:paraId="7EC2F03F" w14:textId="77777777" w:rsidR="005A0A9B" w:rsidRDefault="005A0A9B">
            <w:pPr>
              <w:jc w:val="both"/>
              <w:rPr>
                <w:rFonts w:ascii="DFKai-SB" w:eastAsia="DFKai-SB" w:hAnsi="DFKai-SB" w:cs="DFKai-SB"/>
                <w:sz w:val="20"/>
                <w:szCs w:val="20"/>
              </w:rPr>
            </w:pPr>
          </w:p>
          <w:p w14:paraId="1787AD01" w14:textId="77777777" w:rsidR="005A0A9B" w:rsidRDefault="005A0A9B">
            <w:pPr>
              <w:jc w:val="both"/>
              <w:rPr>
                <w:rFonts w:ascii="DFKai-SB" w:eastAsia="DFKai-SB" w:hAnsi="DFKai-SB" w:cs="DFKai-SB"/>
                <w:sz w:val="20"/>
                <w:szCs w:val="20"/>
              </w:rPr>
            </w:pPr>
          </w:p>
          <w:p w14:paraId="4B04CC9D" w14:textId="77777777" w:rsidR="005A0A9B" w:rsidRDefault="005A0A9B">
            <w:pPr>
              <w:jc w:val="both"/>
              <w:rPr>
                <w:rFonts w:ascii="DFKai-SB" w:eastAsia="DFKai-SB" w:hAnsi="DFKai-SB" w:cs="DFKai-SB"/>
                <w:sz w:val="20"/>
                <w:szCs w:val="20"/>
              </w:rPr>
            </w:pPr>
          </w:p>
          <w:p w14:paraId="122A874B" w14:textId="77777777" w:rsidR="005A0A9B" w:rsidRDefault="005A0A9B">
            <w:pPr>
              <w:jc w:val="both"/>
              <w:rPr>
                <w:rFonts w:ascii="DFKai-SB" w:eastAsia="DFKai-SB" w:hAnsi="DFKai-SB" w:cs="DFKai-SB"/>
                <w:sz w:val="20"/>
                <w:szCs w:val="20"/>
              </w:rPr>
            </w:pPr>
          </w:p>
          <w:p w14:paraId="0494FD13" w14:textId="77777777" w:rsidR="005A0A9B" w:rsidRDefault="005A0A9B">
            <w:pPr>
              <w:jc w:val="both"/>
              <w:rPr>
                <w:rFonts w:ascii="DFKai-SB" w:eastAsia="DFKai-SB" w:hAnsi="DFKai-SB" w:cs="DFKai-SB"/>
                <w:sz w:val="20"/>
                <w:szCs w:val="20"/>
              </w:rPr>
            </w:pPr>
          </w:p>
          <w:p w14:paraId="62BD778D" w14:textId="77777777" w:rsidR="005A0A9B" w:rsidRDefault="005A0A9B">
            <w:pPr>
              <w:jc w:val="both"/>
              <w:rPr>
                <w:rFonts w:ascii="DFKai-SB" w:eastAsia="DFKai-SB" w:hAnsi="DFKai-SB" w:cs="DFKai-SB"/>
                <w:sz w:val="20"/>
                <w:szCs w:val="20"/>
              </w:rPr>
            </w:pPr>
          </w:p>
          <w:p w14:paraId="19A0382A" w14:textId="77777777" w:rsidR="005A0A9B" w:rsidRDefault="005A0A9B">
            <w:pPr>
              <w:jc w:val="both"/>
              <w:rPr>
                <w:rFonts w:ascii="DFKai-SB" w:eastAsia="DFKai-SB" w:hAnsi="DFKai-SB" w:cs="DFKai-SB"/>
                <w:sz w:val="20"/>
                <w:szCs w:val="20"/>
              </w:rPr>
            </w:pPr>
          </w:p>
          <w:p w14:paraId="329751DD" w14:textId="77777777" w:rsidR="005A0A9B" w:rsidRDefault="005A0A9B">
            <w:pPr>
              <w:jc w:val="both"/>
              <w:rPr>
                <w:rFonts w:ascii="DFKai-SB" w:eastAsia="DFKai-SB" w:hAnsi="DFKai-SB" w:cs="DFKai-SB"/>
                <w:sz w:val="20"/>
                <w:szCs w:val="20"/>
              </w:rPr>
            </w:pPr>
          </w:p>
          <w:p w14:paraId="722C645F" w14:textId="77777777" w:rsidR="005A0A9B" w:rsidRDefault="005A0A9B">
            <w:pPr>
              <w:jc w:val="both"/>
              <w:rPr>
                <w:rFonts w:ascii="DFKai-SB" w:eastAsia="DFKai-SB" w:hAnsi="DFKai-SB" w:cs="DFKai-SB"/>
                <w:sz w:val="20"/>
                <w:szCs w:val="20"/>
              </w:rPr>
            </w:pPr>
          </w:p>
          <w:p w14:paraId="2C138F97" w14:textId="77777777" w:rsidR="005A0A9B" w:rsidRDefault="005A0A9B">
            <w:pPr>
              <w:jc w:val="both"/>
              <w:rPr>
                <w:rFonts w:ascii="DFKai-SB" w:eastAsia="DFKai-SB" w:hAnsi="DFKai-SB" w:cs="DFKai-SB"/>
                <w:sz w:val="20"/>
                <w:szCs w:val="20"/>
              </w:rPr>
            </w:pPr>
          </w:p>
          <w:p w14:paraId="05787019" w14:textId="77777777" w:rsidR="005A0A9B" w:rsidRDefault="005A0A9B">
            <w:pPr>
              <w:jc w:val="both"/>
              <w:rPr>
                <w:rFonts w:ascii="DFKai-SB" w:eastAsia="DFKai-SB" w:hAnsi="DFKai-SB" w:cs="DFKai-SB"/>
                <w:sz w:val="20"/>
                <w:szCs w:val="20"/>
              </w:rPr>
            </w:pPr>
          </w:p>
          <w:p w14:paraId="78711332" w14:textId="77777777" w:rsidR="005A0A9B" w:rsidRDefault="005A0A9B">
            <w:pPr>
              <w:jc w:val="both"/>
              <w:rPr>
                <w:rFonts w:ascii="DFKai-SB" w:eastAsia="DFKai-SB" w:hAnsi="DFKai-SB" w:cs="DFKai-SB"/>
                <w:sz w:val="20"/>
                <w:szCs w:val="20"/>
              </w:rPr>
            </w:pPr>
          </w:p>
        </w:tc>
        <w:tc>
          <w:tcPr>
            <w:tcW w:w="1588" w:type="dxa"/>
            <w:tcBorders>
              <w:top w:val="single" w:sz="18" w:space="0" w:color="000000"/>
              <w:left w:val="single" w:sz="18" w:space="0" w:color="000000"/>
              <w:bottom w:val="single" w:sz="18" w:space="0" w:color="000000"/>
              <w:right w:val="single" w:sz="18" w:space="0" w:color="000000"/>
            </w:tcBorders>
          </w:tcPr>
          <w:p w14:paraId="24FA5423" w14:textId="77777777" w:rsidR="005A0A9B" w:rsidRDefault="003353FD">
            <w:pPr>
              <w:jc w:val="both"/>
              <w:rPr>
                <w:rFonts w:ascii="DFKai-SB" w:eastAsia="DFKai-SB" w:hAnsi="DFKai-SB" w:cs="DFKai-SB"/>
                <w:sz w:val="20"/>
                <w:szCs w:val="20"/>
              </w:rPr>
            </w:pPr>
            <w:r>
              <w:rPr>
                <w:rFonts w:ascii="DFKai-SB" w:eastAsia="DFKai-SB" w:hAnsi="DFKai-SB"/>
              </w:rPr>
              <w:t>呈現確立病人健康問題的症狀與徵象之客觀資料(依日 期先後順序呈現)</w:t>
            </w:r>
          </w:p>
        </w:tc>
        <w:tc>
          <w:tcPr>
            <w:tcW w:w="1616" w:type="dxa"/>
            <w:tcBorders>
              <w:top w:val="single" w:sz="18" w:space="0" w:color="000000"/>
              <w:left w:val="single" w:sz="18" w:space="0" w:color="000000"/>
              <w:bottom w:val="single" w:sz="18" w:space="0" w:color="000000"/>
              <w:right w:val="single" w:sz="18" w:space="0" w:color="000000"/>
            </w:tcBorders>
          </w:tcPr>
          <w:p w14:paraId="327A76A4" w14:textId="77777777" w:rsidR="005A0A9B" w:rsidRDefault="003353FD">
            <w:pPr>
              <w:ind w:left="276" w:hanging="276"/>
              <w:rPr>
                <w:rFonts w:ascii="DFKai-SB" w:eastAsia="DFKai-SB" w:hAnsi="DFKai-SB" w:cs="DFKai-SB"/>
                <w:sz w:val="20"/>
                <w:szCs w:val="20"/>
              </w:rPr>
            </w:pPr>
            <w:r>
              <w:rPr>
                <w:rFonts w:ascii="DFKai-SB" w:eastAsia="DFKai-SB" w:hAnsi="DFKai-SB" w:cs="DFKai-SB"/>
              </w:rPr>
              <w:t>具體可評量</w:t>
            </w:r>
          </w:p>
        </w:tc>
        <w:tc>
          <w:tcPr>
            <w:tcW w:w="1615" w:type="dxa"/>
            <w:tcBorders>
              <w:top w:val="single" w:sz="18" w:space="0" w:color="000000"/>
              <w:left w:val="single" w:sz="18" w:space="0" w:color="000000"/>
              <w:bottom w:val="single" w:sz="18" w:space="0" w:color="000000"/>
              <w:right w:val="single" w:sz="18" w:space="0" w:color="000000"/>
            </w:tcBorders>
          </w:tcPr>
          <w:p w14:paraId="1F2646B3" w14:textId="77777777" w:rsidR="005A0A9B" w:rsidRDefault="003353FD">
            <w:pPr>
              <w:ind w:left="276" w:hanging="276"/>
              <w:jc w:val="both"/>
              <w:rPr>
                <w:rFonts w:ascii="DFKai-SB" w:eastAsia="DFKai-SB" w:hAnsi="DFKai-SB"/>
              </w:rPr>
            </w:pPr>
            <w:r>
              <w:rPr>
                <w:rFonts w:ascii="DFKai-SB" w:eastAsia="DFKai-SB" w:hAnsi="DFKai-SB"/>
              </w:rPr>
              <w:t>包括執行時間</w:t>
            </w:r>
          </w:p>
          <w:p w14:paraId="1A7301B1" w14:textId="77777777" w:rsidR="005A0A9B" w:rsidRDefault="003353FD">
            <w:pPr>
              <w:ind w:left="276" w:hanging="276"/>
              <w:jc w:val="both"/>
              <w:rPr>
                <w:rFonts w:ascii="DFKai-SB" w:eastAsia="DFKai-SB" w:hAnsi="DFKai-SB"/>
              </w:rPr>
            </w:pPr>
            <w:r>
              <w:rPr>
                <w:rFonts w:ascii="DFKai-SB" w:eastAsia="DFKai-SB" w:hAnsi="DFKai-SB"/>
              </w:rPr>
              <w:t>與活動內容</w:t>
            </w:r>
          </w:p>
          <w:p w14:paraId="4914B3C6" w14:textId="77777777" w:rsidR="005A0A9B" w:rsidRDefault="005A0A9B">
            <w:pPr>
              <w:ind w:left="276" w:hanging="276"/>
              <w:jc w:val="both"/>
              <w:rPr>
                <w:rFonts w:ascii="DFKai-SB" w:eastAsia="DFKai-SB" w:hAnsi="DFKai-SB"/>
              </w:rPr>
            </w:pPr>
          </w:p>
          <w:p w14:paraId="3A418FEB" w14:textId="77777777" w:rsidR="005A0A9B" w:rsidRDefault="003353FD">
            <w:pPr>
              <w:ind w:left="276" w:hanging="276"/>
              <w:jc w:val="both"/>
              <w:rPr>
                <w:rFonts w:ascii="DFKai-SB" w:eastAsia="DFKai-SB" w:hAnsi="DFKai-SB"/>
              </w:rPr>
            </w:pPr>
            <w:r>
              <w:rPr>
                <w:rFonts w:ascii="DFKai-SB" w:eastAsia="DFKai-SB" w:hAnsi="DFKai-SB"/>
              </w:rPr>
              <w:t xml:space="preserve">依各目標分別 </w:t>
            </w:r>
          </w:p>
          <w:p w14:paraId="003AEDD0" w14:textId="77777777" w:rsidR="005A0A9B" w:rsidRDefault="003353FD">
            <w:pPr>
              <w:ind w:left="276" w:hanging="276"/>
              <w:jc w:val="both"/>
              <w:rPr>
                <w:rFonts w:ascii="DFKai-SB" w:eastAsia="DFKai-SB" w:hAnsi="DFKai-SB"/>
              </w:rPr>
            </w:pPr>
            <w:r>
              <w:rPr>
                <w:rFonts w:ascii="DFKai-SB" w:eastAsia="DFKai-SB" w:hAnsi="DFKai-SB"/>
              </w:rPr>
              <w:t>擬出個別性、</w:t>
            </w:r>
          </w:p>
          <w:p w14:paraId="6FC1E3F4" w14:textId="77777777" w:rsidR="005A0A9B" w:rsidRDefault="003353FD">
            <w:pPr>
              <w:ind w:left="276" w:hanging="276"/>
              <w:jc w:val="both"/>
              <w:rPr>
                <w:rFonts w:ascii="DFKai-SB" w:eastAsia="DFKai-SB" w:hAnsi="DFKai-SB"/>
              </w:rPr>
            </w:pPr>
            <w:r>
              <w:rPr>
                <w:rFonts w:ascii="DFKai-SB" w:eastAsia="DFKai-SB" w:hAnsi="DFKai-SB"/>
              </w:rPr>
              <w:t>連續性、具體</w:t>
            </w:r>
          </w:p>
          <w:p w14:paraId="7C530BF6" w14:textId="77777777" w:rsidR="005A0A9B" w:rsidRDefault="003353FD">
            <w:pPr>
              <w:ind w:left="276" w:hanging="276"/>
              <w:jc w:val="both"/>
              <w:rPr>
                <w:rFonts w:ascii="DFKai-SB" w:eastAsia="DFKai-SB" w:hAnsi="DFKai-SB"/>
              </w:rPr>
            </w:pPr>
            <w:r>
              <w:rPr>
                <w:rFonts w:ascii="DFKai-SB" w:eastAsia="DFKai-SB" w:hAnsi="DFKai-SB"/>
              </w:rPr>
              <w:t>可行的措施。</w:t>
            </w:r>
          </w:p>
          <w:p w14:paraId="18FEE26B" w14:textId="77777777" w:rsidR="005A0A9B" w:rsidRDefault="005A0A9B">
            <w:pPr>
              <w:ind w:left="276" w:hanging="276"/>
              <w:jc w:val="both"/>
              <w:rPr>
                <w:rFonts w:ascii="DFKai-SB" w:eastAsia="DFKai-SB" w:hAnsi="DFKai-SB" w:cs="DFKai-SB"/>
                <w:sz w:val="20"/>
                <w:szCs w:val="20"/>
              </w:rPr>
            </w:pPr>
          </w:p>
        </w:tc>
        <w:tc>
          <w:tcPr>
            <w:tcW w:w="1625" w:type="dxa"/>
            <w:gridSpan w:val="2"/>
            <w:tcBorders>
              <w:top w:val="single" w:sz="18" w:space="0" w:color="000000"/>
              <w:left w:val="single" w:sz="18" w:space="0" w:color="000000"/>
              <w:bottom w:val="single" w:sz="18" w:space="0" w:color="000000"/>
              <w:right w:val="single" w:sz="18" w:space="0" w:color="000000"/>
            </w:tcBorders>
          </w:tcPr>
          <w:p w14:paraId="0540D4B4" w14:textId="77777777" w:rsidR="005A0A9B" w:rsidRDefault="003353FD">
            <w:pPr>
              <w:ind w:left="276" w:hanging="276"/>
              <w:jc w:val="both"/>
              <w:rPr>
                <w:rFonts w:ascii="DFKai-SB" w:eastAsia="DFKai-SB" w:hAnsi="DFKai-SB"/>
              </w:rPr>
            </w:pPr>
            <w:r>
              <w:rPr>
                <w:rFonts w:ascii="DFKai-SB" w:eastAsia="DFKai-SB" w:hAnsi="DFKai-SB"/>
              </w:rPr>
              <w:t xml:space="preserve">寫出各項護理 </w:t>
            </w:r>
          </w:p>
          <w:p w14:paraId="232CA8DA" w14:textId="77777777" w:rsidR="005A0A9B" w:rsidRDefault="003353FD">
            <w:pPr>
              <w:ind w:left="276" w:hanging="276"/>
              <w:jc w:val="both"/>
              <w:rPr>
                <w:rFonts w:ascii="DFKai-SB" w:eastAsia="DFKai-SB" w:hAnsi="DFKai-SB" w:cs="DFKai-SB"/>
                <w:sz w:val="20"/>
                <w:szCs w:val="20"/>
              </w:rPr>
            </w:pPr>
            <w:r>
              <w:rPr>
                <w:rFonts w:ascii="DFKai-SB" w:eastAsia="DFKai-SB" w:hAnsi="DFKai-SB"/>
              </w:rPr>
              <w:t>措施之學理</w:t>
            </w:r>
          </w:p>
        </w:tc>
        <w:tc>
          <w:tcPr>
            <w:tcW w:w="1559" w:type="dxa"/>
            <w:tcBorders>
              <w:top w:val="single" w:sz="18" w:space="0" w:color="000000"/>
              <w:left w:val="single" w:sz="18" w:space="0" w:color="000000"/>
              <w:bottom w:val="single" w:sz="18" w:space="0" w:color="000000"/>
              <w:right w:val="single" w:sz="18" w:space="0" w:color="000000"/>
            </w:tcBorders>
          </w:tcPr>
          <w:p w14:paraId="0356742A" w14:textId="77777777" w:rsidR="005A0A9B" w:rsidRDefault="003353FD">
            <w:pPr>
              <w:ind w:left="276" w:hanging="276"/>
              <w:jc w:val="both"/>
              <w:rPr>
                <w:rFonts w:ascii="DFKai-SB" w:eastAsia="DFKai-SB" w:hAnsi="DFKai-SB"/>
              </w:rPr>
            </w:pPr>
            <w:r>
              <w:rPr>
                <w:rFonts w:ascii="DFKai-SB" w:eastAsia="DFKai-SB" w:hAnsi="DFKai-SB"/>
              </w:rPr>
              <w:t xml:space="preserve">依據目標達成 </w:t>
            </w:r>
          </w:p>
          <w:p w14:paraId="26B30EE1" w14:textId="77777777" w:rsidR="005A0A9B" w:rsidRDefault="003353FD">
            <w:pPr>
              <w:ind w:left="276" w:hanging="276"/>
              <w:jc w:val="both"/>
              <w:rPr>
                <w:rFonts w:ascii="DFKai-SB" w:eastAsia="DFKai-SB" w:hAnsi="DFKai-SB"/>
              </w:rPr>
            </w:pPr>
            <w:r>
              <w:rPr>
                <w:rFonts w:ascii="DFKai-SB" w:eastAsia="DFKai-SB" w:hAnsi="DFKai-SB"/>
              </w:rPr>
              <w:t xml:space="preserve">與否評值，並 </w:t>
            </w:r>
          </w:p>
          <w:p w14:paraId="3E4E9A3E" w14:textId="77777777" w:rsidR="005A0A9B" w:rsidRDefault="003353FD">
            <w:pPr>
              <w:ind w:left="276" w:hanging="276"/>
              <w:jc w:val="both"/>
              <w:rPr>
                <w:rFonts w:ascii="DFKai-SB" w:eastAsia="DFKai-SB" w:hAnsi="DFKai-SB"/>
              </w:rPr>
            </w:pPr>
            <w:r>
              <w:rPr>
                <w:rFonts w:ascii="DFKai-SB" w:eastAsia="DFKai-SB" w:hAnsi="DFKai-SB"/>
              </w:rPr>
              <w:t xml:space="preserve">針對未達成目 </w:t>
            </w:r>
          </w:p>
          <w:p w14:paraId="68800175" w14:textId="77777777" w:rsidR="005A0A9B" w:rsidRDefault="003353FD">
            <w:pPr>
              <w:ind w:left="276" w:hanging="276"/>
              <w:jc w:val="both"/>
              <w:rPr>
                <w:rFonts w:ascii="DFKai-SB" w:eastAsia="DFKai-SB" w:hAnsi="DFKai-SB"/>
              </w:rPr>
            </w:pPr>
            <w:r>
              <w:rPr>
                <w:rFonts w:ascii="DFKai-SB" w:eastAsia="DFKai-SB" w:hAnsi="DFKai-SB"/>
              </w:rPr>
              <w:t xml:space="preserve">標，提供可行 </w:t>
            </w:r>
          </w:p>
          <w:p w14:paraId="11C4C38B" w14:textId="77777777" w:rsidR="005A0A9B" w:rsidRDefault="003353FD">
            <w:pPr>
              <w:ind w:left="276" w:hanging="276"/>
              <w:jc w:val="both"/>
              <w:rPr>
                <w:rFonts w:ascii="DFKai-SB" w:eastAsia="DFKai-SB" w:hAnsi="DFKai-SB" w:cs="DFKai-SB"/>
                <w:sz w:val="20"/>
                <w:szCs w:val="20"/>
              </w:rPr>
            </w:pPr>
            <w:r>
              <w:rPr>
                <w:rFonts w:ascii="DFKai-SB" w:eastAsia="DFKai-SB" w:hAnsi="DFKai-SB"/>
              </w:rPr>
              <w:t>之護理措施</w:t>
            </w:r>
          </w:p>
        </w:tc>
      </w:tr>
    </w:tbl>
    <w:p w14:paraId="24A1EAD9" w14:textId="77777777" w:rsidR="005A0A9B" w:rsidRDefault="005A0A9B">
      <w:pPr>
        <w:sectPr w:rsidR="005A0A9B">
          <w:type w:val="continuous"/>
          <w:pgSz w:w="11906" w:h="16838"/>
          <w:pgMar w:top="851" w:right="851" w:bottom="1049" w:left="1134" w:header="0" w:footer="992" w:gutter="0"/>
          <w:cols w:space="720"/>
          <w:formProt w:val="0"/>
          <w:docGrid w:linePitch="600" w:charSpace="32768"/>
        </w:sectPr>
      </w:pPr>
    </w:p>
    <w:p w14:paraId="72BB43AC" w14:textId="77777777" w:rsidR="005A0A9B" w:rsidRDefault="003353FD">
      <w:pPr>
        <w:spacing w:line="278" w:lineRule="auto"/>
        <w:ind w:left="1" w:hanging="709"/>
        <w:rPr>
          <w:rFonts w:ascii="DFKai-SB" w:eastAsia="DFKai-SB" w:hAnsi="DFKai-SB" w:cs="DFKai-SB"/>
        </w:rPr>
      </w:pPr>
      <w:r>
        <w:rPr>
          <w:rFonts w:ascii="DFKai-SB" w:eastAsia="DFKai-SB" w:hAnsi="DFKai-SB" w:cs="DFKai-SB"/>
          <w:b/>
          <w:sz w:val="28"/>
          <w:szCs w:val="28"/>
        </w:rPr>
        <w:t xml:space="preserve">  </w:t>
      </w:r>
    </w:p>
    <w:p w14:paraId="15200A35" w14:textId="77777777" w:rsidR="005A0A9B" w:rsidRDefault="005A0A9B">
      <w:pPr>
        <w:spacing w:line="278" w:lineRule="auto"/>
        <w:rPr>
          <w:rFonts w:ascii="DFKai-SB" w:eastAsia="DFKai-SB" w:hAnsi="DFKai-SB" w:cs="DFKai-SB"/>
          <w:b/>
          <w:sz w:val="28"/>
          <w:szCs w:val="28"/>
        </w:rPr>
      </w:pPr>
    </w:p>
    <w:p w14:paraId="09345C50" w14:textId="77777777" w:rsidR="005A0A9B" w:rsidRDefault="003353FD">
      <w:pPr>
        <w:spacing w:line="278" w:lineRule="auto"/>
        <w:rPr>
          <w:rFonts w:ascii="DFKai-SB" w:eastAsia="DFKai-SB" w:hAnsi="DFKai-SB" w:cs="DFKai-SB"/>
          <w:b/>
          <w:sz w:val="28"/>
          <w:szCs w:val="28"/>
        </w:rPr>
      </w:pPr>
      <w:r>
        <w:br w:type="page"/>
      </w:r>
    </w:p>
    <w:p w14:paraId="38C6205C" w14:textId="77777777" w:rsidR="005A0A9B" w:rsidRDefault="003353FD">
      <w:pPr>
        <w:ind w:hanging="566"/>
        <w:rPr>
          <w:rFonts w:ascii="DFKai-SB" w:eastAsia="DFKai-SB" w:hAnsi="DFKai-SB" w:cs="DFKai-SB"/>
        </w:rPr>
      </w:pPr>
      <w:r>
        <w:rPr>
          <w:rFonts w:ascii="DFKai-SB" w:eastAsia="DFKai-SB" w:hAnsi="DFKai-SB" w:cs="DFKai-SB"/>
        </w:rPr>
        <w:lastRenderedPageBreak/>
        <w:t xml:space="preserve">附件2-2                   </w:t>
      </w:r>
      <w:r>
        <w:rPr>
          <w:rFonts w:ascii="DFKai-SB" w:eastAsia="DFKai-SB" w:hAnsi="DFKai-SB" w:cs="DFKai-SB"/>
          <w:sz w:val="32"/>
          <w:szCs w:val="32"/>
        </w:rPr>
        <w:t xml:space="preserve"> </w:t>
      </w:r>
      <w:r>
        <w:rPr>
          <w:rFonts w:ascii="DFKai-SB" w:eastAsia="DFKai-SB" w:hAnsi="DFKai-SB" w:cs="DFKai-SB"/>
          <w:b/>
        </w:rPr>
        <w:t>(本評分表請印出訂於報告封面前)</w:t>
      </w:r>
    </w:p>
    <w:p w14:paraId="23D44536" w14:textId="77777777" w:rsidR="005A0A9B" w:rsidRDefault="003353FD">
      <w:pPr>
        <w:jc w:val="center"/>
        <w:rPr>
          <w:rFonts w:ascii="DFKai-SB" w:eastAsia="DFKai-SB" w:hAnsi="DFKai-SB" w:cs="DFKai-SB"/>
        </w:rPr>
      </w:pPr>
      <w:r>
        <w:rPr>
          <w:rFonts w:ascii="DFKai-SB" w:eastAsia="DFKai-SB" w:hAnsi="DFKai-SB" w:cs="DFKai-SB"/>
          <w:b/>
          <w:sz w:val="32"/>
          <w:szCs w:val="32"/>
        </w:rPr>
        <w:t>康寧學校財團法人康寧大學護理科</w:t>
      </w:r>
    </w:p>
    <w:p w14:paraId="216FEFA7" w14:textId="77777777" w:rsidR="005A0A9B" w:rsidRDefault="003353FD">
      <w:pPr>
        <w:spacing w:line="276" w:lineRule="auto"/>
        <w:jc w:val="center"/>
        <w:rPr>
          <w:rFonts w:ascii="DFKai-SB" w:eastAsia="DFKai-SB" w:hAnsi="DFKai-SB" w:cs="DFKai-SB"/>
        </w:rPr>
      </w:pPr>
      <w:r>
        <w:rPr>
          <w:rFonts w:ascii="DFKai-SB" w:eastAsia="DFKai-SB" w:hAnsi="DFKai-SB" w:cs="DFKai-SB"/>
          <w:b/>
          <w:sz w:val="32"/>
          <w:szCs w:val="32"/>
        </w:rPr>
        <w:t>內外科護理學護理計畫評量表</w:t>
      </w:r>
    </w:p>
    <w:p w14:paraId="5E4994A3" w14:textId="77777777" w:rsidR="005A0A9B" w:rsidRDefault="003353FD">
      <w:pPr>
        <w:rPr>
          <w:rFonts w:ascii="DFKai-SB" w:eastAsia="DFKai-SB" w:hAnsi="DFKai-SB" w:cs="DFKai-SB"/>
          <w:u w:val="single"/>
        </w:rPr>
      </w:pPr>
      <w:r>
        <w:rPr>
          <w:rFonts w:ascii="DFKai-SB" w:eastAsia="DFKai-SB" w:hAnsi="DFKai-SB" w:cs="DFKai-SB"/>
        </w:rPr>
        <w:t>學生姓名：</w:t>
      </w:r>
      <w:r>
        <w:rPr>
          <w:rFonts w:ascii="DFKai-SB" w:eastAsia="DFKai-SB" w:hAnsi="DFKai-SB" w:cs="DFKai-SB"/>
          <w:u w:val="single"/>
        </w:rPr>
        <w:t xml:space="preserve">              </w:t>
      </w:r>
      <w:r>
        <w:rPr>
          <w:rFonts w:ascii="DFKai-SB" w:eastAsia="DFKai-SB" w:hAnsi="DFKai-SB" w:cs="DFKai-SB"/>
        </w:rPr>
        <w:t xml:space="preserve"> 學號：</w:t>
      </w:r>
      <w:r>
        <w:rPr>
          <w:rFonts w:ascii="DFKai-SB" w:eastAsia="DFKai-SB" w:hAnsi="DFKai-SB" w:cs="DFKai-SB"/>
          <w:u w:val="single"/>
        </w:rPr>
        <w:t xml:space="preserve">              </w:t>
      </w:r>
      <w:r>
        <w:rPr>
          <w:rFonts w:ascii="DFKai-SB" w:eastAsia="DFKai-SB" w:hAnsi="DFKai-SB" w:cs="DFKai-SB"/>
        </w:rPr>
        <w:t xml:space="preserve"> 實習醫院與單位：</w:t>
      </w:r>
      <w:r>
        <w:rPr>
          <w:rFonts w:ascii="DFKai-SB" w:eastAsia="DFKai-SB" w:hAnsi="DFKai-SB" w:cs="DFKai-SB"/>
          <w:u w:val="single"/>
        </w:rPr>
        <w:t xml:space="preserve">        </w:t>
      </w:r>
    </w:p>
    <w:p w14:paraId="47D8092E" w14:textId="77777777" w:rsidR="005A0A9B" w:rsidRDefault="003353FD">
      <w:pPr>
        <w:rPr>
          <w:rFonts w:ascii="DFKai-SB" w:eastAsia="DFKai-SB" w:hAnsi="DFKai-SB" w:cs="DFKai-SB"/>
        </w:rPr>
      </w:pPr>
      <w:r>
        <w:rPr>
          <w:rFonts w:ascii="DFKai-SB" w:eastAsia="DFKai-SB" w:hAnsi="DFKai-SB" w:cs="DFKai-SB"/>
        </w:rPr>
        <w:t>實習日期：</w:t>
      </w:r>
      <w:r>
        <w:rPr>
          <w:rFonts w:ascii="DFKai-SB" w:eastAsia="DFKai-SB" w:hAnsi="DFKai-SB" w:cs="DFKai-SB"/>
          <w:u w:val="single"/>
        </w:rPr>
        <w:t xml:space="preserve">     </w:t>
      </w:r>
      <w:r>
        <w:rPr>
          <w:rFonts w:ascii="DFKai-SB" w:eastAsia="DFKai-SB" w:hAnsi="DFKai-SB" w:cs="DFKai-SB"/>
        </w:rPr>
        <w:t>年</w:t>
      </w:r>
      <w:r>
        <w:rPr>
          <w:rFonts w:ascii="DFKai-SB" w:eastAsia="DFKai-SB" w:hAnsi="DFKai-SB" w:cs="DFKai-SB"/>
          <w:u w:val="single"/>
        </w:rPr>
        <w:t xml:space="preserve">     </w:t>
      </w:r>
      <w:r>
        <w:rPr>
          <w:rFonts w:ascii="DFKai-SB" w:eastAsia="DFKai-SB" w:hAnsi="DFKai-SB" w:cs="DFKai-SB"/>
        </w:rPr>
        <w:t>月</w:t>
      </w:r>
      <w:r>
        <w:rPr>
          <w:rFonts w:ascii="DFKai-SB" w:eastAsia="DFKai-SB" w:hAnsi="DFKai-SB" w:cs="DFKai-SB"/>
          <w:u w:val="single"/>
        </w:rPr>
        <w:t xml:space="preserve">     </w:t>
      </w:r>
      <w:r>
        <w:rPr>
          <w:rFonts w:ascii="DFKai-SB" w:eastAsia="DFKai-SB" w:hAnsi="DFKai-SB" w:cs="DFKai-SB"/>
        </w:rPr>
        <w:t xml:space="preserve">日至 </w:t>
      </w:r>
      <w:r>
        <w:rPr>
          <w:rFonts w:ascii="DFKai-SB" w:eastAsia="DFKai-SB" w:hAnsi="DFKai-SB" w:cs="DFKai-SB"/>
          <w:u w:val="single"/>
        </w:rPr>
        <w:t xml:space="preserve">    </w:t>
      </w:r>
      <w:r>
        <w:rPr>
          <w:rFonts w:ascii="DFKai-SB" w:eastAsia="DFKai-SB" w:hAnsi="DFKai-SB" w:cs="DFKai-SB"/>
        </w:rPr>
        <w:t xml:space="preserve">年 </w:t>
      </w:r>
      <w:r>
        <w:rPr>
          <w:rFonts w:ascii="DFKai-SB" w:eastAsia="DFKai-SB" w:hAnsi="DFKai-SB" w:cs="DFKai-SB"/>
          <w:u w:val="single"/>
        </w:rPr>
        <w:t xml:space="preserve">    </w:t>
      </w:r>
      <w:r>
        <w:rPr>
          <w:rFonts w:ascii="DFKai-SB" w:eastAsia="DFKai-SB" w:hAnsi="DFKai-SB" w:cs="DFKai-SB"/>
        </w:rPr>
        <w:t xml:space="preserve">月 </w:t>
      </w:r>
      <w:r>
        <w:rPr>
          <w:rFonts w:ascii="DFKai-SB" w:eastAsia="DFKai-SB" w:hAnsi="DFKai-SB" w:cs="DFKai-SB"/>
          <w:u w:val="single"/>
        </w:rPr>
        <w:t xml:space="preserve">     </w:t>
      </w:r>
      <w:r>
        <w:rPr>
          <w:rFonts w:ascii="DFKai-SB" w:eastAsia="DFKai-SB" w:hAnsi="DFKai-SB" w:cs="DFKai-SB"/>
        </w:rPr>
        <w:t>日</w:t>
      </w:r>
    </w:p>
    <w:p w14:paraId="45E50CFE" w14:textId="77777777" w:rsidR="005A0A9B" w:rsidRDefault="003353FD">
      <w:pPr>
        <w:spacing w:line="276" w:lineRule="auto"/>
        <w:rPr>
          <w:rFonts w:ascii="DFKai-SB" w:eastAsia="DFKai-SB" w:hAnsi="DFKai-SB" w:cs="DFKai-SB"/>
        </w:rPr>
      </w:pPr>
      <w:r>
        <w:rPr>
          <w:rFonts w:ascii="DFKai-SB" w:eastAsia="DFKai-SB" w:hAnsi="DFKai-SB" w:cs="DFKai-SB"/>
          <w:b/>
          <w:u w:val="single"/>
        </w:rPr>
        <w:t xml:space="preserve">                                                              </w:t>
      </w:r>
    </w:p>
    <w:tbl>
      <w:tblPr>
        <w:tblW w:w="9690" w:type="dxa"/>
        <w:tblInd w:w="-754" w:type="dxa"/>
        <w:tblLayout w:type="fixed"/>
        <w:tblCellMar>
          <w:left w:w="28" w:type="dxa"/>
          <w:right w:w="28" w:type="dxa"/>
        </w:tblCellMar>
        <w:tblLook w:val="04A0" w:firstRow="1" w:lastRow="0" w:firstColumn="1" w:lastColumn="0" w:noHBand="0" w:noVBand="1"/>
      </w:tblPr>
      <w:tblGrid>
        <w:gridCol w:w="10"/>
        <w:gridCol w:w="5253"/>
        <w:gridCol w:w="702"/>
        <w:gridCol w:w="3645"/>
        <w:gridCol w:w="80"/>
      </w:tblGrid>
      <w:tr w:rsidR="005A0A9B" w14:paraId="0806D041" w14:textId="77777777">
        <w:trPr>
          <w:gridBefore w:val="1"/>
          <w:gridAfter w:val="1"/>
          <w:wBefore w:w="10" w:type="dxa"/>
          <w:wAfter w:w="81" w:type="dxa"/>
          <w:cantSplit/>
          <w:trHeight w:val="402"/>
        </w:trPr>
        <w:tc>
          <w:tcPr>
            <w:tcW w:w="5303" w:type="dxa"/>
            <w:tcBorders>
              <w:top w:val="single" w:sz="12" w:space="0" w:color="000000"/>
              <w:left w:val="single" w:sz="12" w:space="0" w:color="000000"/>
              <w:bottom w:val="single" w:sz="4" w:space="0" w:color="000000"/>
              <w:right w:val="single" w:sz="4" w:space="0" w:color="000000"/>
            </w:tcBorders>
            <w:vAlign w:val="center"/>
          </w:tcPr>
          <w:p w14:paraId="7F303999" w14:textId="77777777" w:rsidR="005A0A9B" w:rsidRDefault="003353FD">
            <w:pPr>
              <w:spacing w:line="300" w:lineRule="auto"/>
              <w:jc w:val="center"/>
              <w:rPr>
                <w:rFonts w:ascii="DFKai-SB" w:eastAsia="DFKai-SB" w:hAnsi="DFKai-SB" w:cs="DFKai-SB"/>
              </w:rPr>
            </w:pPr>
            <w:r>
              <w:rPr>
                <w:rFonts w:ascii="DFKai-SB" w:eastAsia="DFKai-SB" w:hAnsi="DFKai-SB" w:cs="DFKai-SB"/>
                <w:b/>
                <w:sz w:val="28"/>
                <w:szCs w:val="28"/>
              </w:rPr>
              <w:t>評分項目及分數</w:t>
            </w:r>
          </w:p>
        </w:tc>
        <w:tc>
          <w:tcPr>
            <w:tcW w:w="708" w:type="dxa"/>
            <w:tcBorders>
              <w:top w:val="single" w:sz="12" w:space="0" w:color="000000"/>
              <w:left w:val="single" w:sz="4" w:space="0" w:color="000000"/>
              <w:bottom w:val="single" w:sz="4" w:space="0" w:color="000000"/>
              <w:right w:val="single" w:sz="4" w:space="0" w:color="000000"/>
            </w:tcBorders>
            <w:vAlign w:val="center"/>
          </w:tcPr>
          <w:p w14:paraId="781E8DCD" w14:textId="77777777" w:rsidR="005A0A9B" w:rsidRDefault="003353FD">
            <w:pPr>
              <w:spacing w:line="300" w:lineRule="auto"/>
              <w:jc w:val="center"/>
              <w:rPr>
                <w:rFonts w:ascii="DFKai-SB" w:eastAsia="DFKai-SB" w:hAnsi="DFKai-SB" w:cs="DFKai-SB"/>
              </w:rPr>
            </w:pPr>
            <w:r>
              <w:rPr>
                <w:rFonts w:ascii="DFKai-SB" w:eastAsia="DFKai-SB" w:hAnsi="DFKai-SB" w:cs="DFKai-SB"/>
                <w:b/>
              </w:rPr>
              <w:t xml:space="preserve">得分 </w:t>
            </w:r>
          </w:p>
        </w:tc>
        <w:tc>
          <w:tcPr>
            <w:tcW w:w="3679" w:type="dxa"/>
            <w:tcBorders>
              <w:top w:val="single" w:sz="12" w:space="0" w:color="000000"/>
              <w:left w:val="single" w:sz="4" w:space="0" w:color="000000"/>
              <w:bottom w:val="single" w:sz="4" w:space="0" w:color="000000"/>
              <w:right w:val="single" w:sz="12" w:space="0" w:color="000000"/>
            </w:tcBorders>
            <w:vAlign w:val="center"/>
          </w:tcPr>
          <w:p w14:paraId="4732EEFA" w14:textId="77777777" w:rsidR="005A0A9B" w:rsidRDefault="003353FD">
            <w:pPr>
              <w:spacing w:line="300" w:lineRule="auto"/>
              <w:jc w:val="center"/>
              <w:rPr>
                <w:rFonts w:ascii="DFKai-SB" w:eastAsia="DFKai-SB" w:hAnsi="DFKai-SB" w:cs="DFKai-SB"/>
              </w:rPr>
            </w:pPr>
            <w:r>
              <w:rPr>
                <w:rFonts w:ascii="DFKai-SB" w:eastAsia="DFKai-SB" w:hAnsi="DFKai-SB" w:cs="DFKai-SB"/>
                <w:b/>
              </w:rPr>
              <w:t xml:space="preserve">  教師評語</w:t>
            </w:r>
          </w:p>
        </w:tc>
      </w:tr>
      <w:tr w:rsidR="005A0A9B" w14:paraId="39D62CE7" w14:textId="77777777">
        <w:trPr>
          <w:gridBefore w:val="1"/>
          <w:gridAfter w:val="1"/>
          <w:wBefore w:w="10" w:type="dxa"/>
          <w:wAfter w:w="81" w:type="dxa"/>
          <w:cantSplit/>
          <w:trHeight w:val="624"/>
        </w:trPr>
        <w:tc>
          <w:tcPr>
            <w:tcW w:w="5303" w:type="dxa"/>
            <w:tcBorders>
              <w:top w:val="single" w:sz="4" w:space="0" w:color="000000"/>
              <w:left w:val="single" w:sz="12" w:space="0" w:color="000000"/>
              <w:bottom w:val="single" w:sz="4" w:space="0" w:color="000000"/>
              <w:right w:val="single" w:sz="4" w:space="0" w:color="000000"/>
            </w:tcBorders>
          </w:tcPr>
          <w:p w14:paraId="08700284" w14:textId="77777777" w:rsidR="005A0A9B" w:rsidRDefault="003353FD">
            <w:pPr>
              <w:spacing w:line="360" w:lineRule="auto"/>
              <w:ind w:left="300" w:hanging="300"/>
              <w:jc w:val="both"/>
              <w:rPr>
                <w:rFonts w:ascii="DFKai-SB" w:eastAsia="DFKai-SB" w:hAnsi="DFKai-SB" w:cs="DFKai-SB"/>
              </w:rPr>
            </w:pPr>
            <w:r>
              <w:rPr>
                <w:rFonts w:ascii="DFKai-SB" w:eastAsia="DFKai-SB" w:hAnsi="DFKai-SB" w:cs="DFKai-SB"/>
              </w:rPr>
              <w:t>1. 個案基本資料 (5)</w:t>
            </w:r>
          </w:p>
        </w:tc>
        <w:tc>
          <w:tcPr>
            <w:tcW w:w="708" w:type="dxa"/>
            <w:tcBorders>
              <w:top w:val="single" w:sz="4" w:space="0" w:color="000000"/>
              <w:left w:val="single" w:sz="4" w:space="0" w:color="000000"/>
              <w:bottom w:val="single" w:sz="4" w:space="0" w:color="000000"/>
              <w:right w:val="single" w:sz="4" w:space="0" w:color="000000"/>
            </w:tcBorders>
          </w:tcPr>
          <w:p w14:paraId="4C1D3E92" w14:textId="77777777" w:rsidR="005A0A9B" w:rsidRDefault="005A0A9B">
            <w:pPr>
              <w:jc w:val="both"/>
              <w:rPr>
                <w:rFonts w:ascii="DFKai-SB" w:eastAsia="DFKai-SB" w:hAnsi="DFKai-SB" w:cs="DFKai-SB"/>
                <w:sz w:val="28"/>
                <w:szCs w:val="28"/>
              </w:rPr>
            </w:pPr>
          </w:p>
        </w:tc>
        <w:tc>
          <w:tcPr>
            <w:tcW w:w="3679" w:type="dxa"/>
            <w:vMerge w:val="restart"/>
            <w:tcBorders>
              <w:top w:val="single" w:sz="4" w:space="0" w:color="000000"/>
              <w:left w:val="single" w:sz="4" w:space="0" w:color="000000"/>
              <w:bottom w:val="single" w:sz="6" w:space="0" w:color="000000"/>
              <w:right w:val="single" w:sz="12" w:space="0" w:color="000000"/>
            </w:tcBorders>
          </w:tcPr>
          <w:p w14:paraId="18F63EDC" w14:textId="77777777" w:rsidR="005A0A9B" w:rsidRDefault="005A0A9B">
            <w:pPr>
              <w:spacing w:line="739" w:lineRule="auto"/>
              <w:jc w:val="both"/>
              <w:rPr>
                <w:rFonts w:ascii="DFKai-SB" w:eastAsia="DFKai-SB" w:hAnsi="DFKai-SB" w:cs="DFKai-SB"/>
                <w:sz w:val="28"/>
                <w:szCs w:val="28"/>
              </w:rPr>
            </w:pPr>
          </w:p>
        </w:tc>
      </w:tr>
      <w:tr w:rsidR="005A0A9B" w14:paraId="682032D4" w14:textId="77777777">
        <w:trPr>
          <w:gridBefore w:val="1"/>
          <w:gridAfter w:val="1"/>
          <w:wBefore w:w="10" w:type="dxa"/>
          <w:wAfter w:w="81" w:type="dxa"/>
          <w:cantSplit/>
          <w:trHeight w:val="624"/>
        </w:trPr>
        <w:tc>
          <w:tcPr>
            <w:tcW w:w="5303" w:type="dxa"/>
            <w:tcBorders>
              <w:top w:val="single" w:sz="4" w:space="0" w:color="000000"/>
              <w:left w:val="single" w:sz="12" w:space="0" w:color="000000"/>
              <w:bottom w:val="single" w:sz="4" w:space="0" w:color="000000"/>
              <w:right w:val="single" w:sz="4" w:space="0" w:color="000000"/>
            </w:tcBorders>
          </w:tcPr>
          <w:p w14:paraId="68856F7C" w14:textId="77777777" w:rsidR="005A0A9B" w:rsidRDefault="003353FD">
            <w:pPr>
              <w:spacing w:line="360" w:lineRule="auto"/>
              <w:jc w:val="both"/>
              <w:rPr>
                <w:rFonts w:ascii="DFKai-SB" w:eastAsia="DFKai-SB" w:hAnsi="DFKai-SB" w:cs="DFKai-SB"/>
              </w:rPr>
            </w:pPr>
            <w:r>
              <w:rPr>
                <w:rFonts w:ascii="DFKai-SB" w:eastAsia="DFKai-SB" w:hAnsi="DFKai-SB" w:cs="DFKai-SB"/>
              </w:rPr>
              <w:t xml:space="preserve">2. </w:t>
            </w:r>
            <w:proofErr w:type="gramStart"/>
            <w:r>
              <w:rPr>
                <w:rFonts w:ascii="DFKai-SB" w:eastAsia="DFKai-SB" w:hAnsi="DFKai-SB" w:cs="DFKai-SB"/>
              </w:rPr>
              <w:t>護理評估完整(</w:t>
            </w:r>
            <w:proofErr w:type="gramEnd"/>
            <w:r>
              <w:rPr>
                <w:rFonts w:ascii="DFKai-SB" w:eastAsia="DFKai-SB" w:hAnsi="DFKai-SB" w:cs="DFKai-SB"/>
              </w:rPr>
              <w:t>10)</w:t>
            </w:r>
          </w:p>
        </w:tc>
        <w:tc>
          <w:tcPr>
            <w:tcW w:w="708" w:type="dxa"/>
            <w:tcBorders>
              <w:top w:val="single" w:sz="4" w:space="0" w:color="000000"/>
              <w:left w:val="single" w:sz="4" w:space="0" w:color="000000"/>
              <w:bottom w:val="single" w:sz="4" w:space="0" w:color="000000"/>
              <w:right w:val="single" w:sz="4" w:space="0" w:color="000000"/>
            </w:tcBorders>
          </w:tcPr>
          <w:p w14:paraId="6212D285" w14:textId="77777777" w:rsidR="005A0A9B" w:rsidRDefault="005A0A9B">
            <w:pPr>
              <w:jc w:val="both"/>
              <w:rPr>
                <w:rFonts w:ascii="DFKai-SB" w:eastAsia="DFKai-SB" w:hAnsi="DFKai-SB" w:cs="DFKai-SB"/>
                <w:sz w:val="28"/>
                <w:szCs w:val="28"/>
              </w:rPr>
            </w:pPr>
          </w:p>
        </w:tc>
        <w:tc>
          <w:tcPr>
            <w:tcW w:w="3679" w:type="dxa"/>
            <w:vMerge/>
            <w:tcBorders>
              <w:top w:val="single" w:sz="4" w:space="0" w:color="000000"/>
              <w:left w:val="single" w:sz="4" w:space="0" w:color="000000"/>
              <w:bottom w:val="single" w:sz="6" w:space="0" w:color="000000"/>
              <w:right w:val="single" w:sz="12" w:space="0" w:color="000000"/>
            </w:tcBorders>
          </w:tcPr>
          <w:p w14:paraId="0723166E" w14:textId="77777777" w:rsidR="005A0A9B" w:rsidRDefault="005A0A9B"/>
        </w:tc>
      </w:tr>
      <w:tr w:rsidR="005A0A9B" w14:paraId="581E09B4" w14:textId="77777777">
        <w:trPr>
          <w:gridBefore w:val="1"/>
          <w:gridAfter w:val="1"/>
          <w:wBefore w:w="10" w:type="dxa"/>
          <w:wAfter w:w="81" w:type="dxa"/>
          <w:cantSplit/>
          <w:trHeight w:val="624"/>
        </w:trPr>
        <w:tc>
          <w:tcPr>
            <w:tcW w:w="5303" w:type="dxa"/>
            <w:tcBorders>
              <w:top w:val="single" w:sz="4" w:space="0" w:color="000000"/>
              <w:left w:val="single" w:sz="12" w:space="0" w:color="000000"/>
              <w:bottom w:val="single" w:sz="4" w:space="0" w:color="000000"/>
              <w:right w:val="single" w:sz="4" w:space="0" w:color="000000"/>
            </w:tcBorders>
          </w:tcPr>
          <w:p w14:paraId="364AEA0C" w14:textId="77777777" w:rsidR="005A0A9B" w:rsidRDefault="003353FD">
            <w:pPr>
              <w:spacing w:line="360" w:lineRule="auto"/>
              <w:jc w:val="both"/>
              <w:rPr>
                <w:rFonts w:ascii="DFKai-SB" w:eastAsia="DFKai-SB" w:hAnsi="DFKai-SB" w:cs="DFKai-SB"/>
              </w:rPr>
            </w:pPr>
            <w:r>
              <w:rPr>
                <w:rFonts w:ascii="DFKai-SB" w:eastAsia="DFKai-SB" w:hAnsi="DFKai-SB" w:cs="DFKai-SB"/>
              </w:rPr>
              <w:t xml:space="preserve">3. </w:t>
            </w:r>
            <w:proofErr w:type="gramStart"/>
            <w:r>
              <w:rPr>
                <w:rFonts w:ascii="DFKai-SB" w:eastAsia="DFKai-SB" w:hAnsi="DFKai-SB" w:cs="DFKai-SB"/>
              </w:rPr>
              <w:t>個案健康問題書寫正確(</w:t>
            </w:r>
            <w:proofErr w:type="gramEnd"/>
            <w:r>
              <w:rPr>
                <w:rFonts w:ascii="DFKai-SB" w:eastAsia="DFKai-SB" w:hAnsi="DFKai-SB" w:cs="DFKai-SB"/>
              </w:rPr>
              <w:t>3)</w:t>
            </w:r>
          </w:p>
        </w:tc>
        <w:tc>
          <w:tcPr>
            <w:tcW w:w="708" w:type="dxa"/>
            <w:tcBorders>
              <w:top w:val="single" w:sz="4" w:space="0" w:color="000000"/>
              <w:left w:val="single" w:sz="4" w:space="0" w:color="000000"/>
              <w:bottom w:val="single" w:sz="4" w:space="0" w:color="000000"/>
              <w:right w:val="single" w:sz="4" w:space="0" w:color="000000"/>
            </w:tcBorders>
          </w:tcPr>
          <w:p w14:paraId="7301B1F0" w14:textId="77777777" w:rsidR="005A0A9B" w:rsidRDefault="005A0A9B">
            <w:pPr>
              <w:jc w:val="both"/>
              <w:rPr>
                <w:rFonts w:ascii="DFKai-SB" w:eastAsia="DFKai-SB" w:hAnsi="DFKai-SB" w:cs="DFKai-SB"/>
                <w:sz w:val="28"/>
                <w:szCs w:val="28"/>
              </w:rPr>
            </w:pPr>
          </w:p>
        </w:tc>
        <w:tc>
          <w:tcPr>
            <w:tcW w:w="3679" w:type="dxa"/>
            <w:vMerge/>
            <w:tcBorders>
              <w:top w:val="single" w:sz="4" w:space="0" w:color="000000"/>
              <w:left w:val="single" w:sz="4" w:space="0" w:color="000000"/>
              <w:bottom w:val="single" w:sz="6" w:space="0" w:color="000000"/>
              <w:right w:val="single" w:sz="12" w:space="0" w:color="000000"/>
            </w:tcBorders>
          </w:tcPr>
          <w:p w14:paraId="23142D64" w14:textId="77777777" w:rsidR="005A0A9B" w:rsidRDefault="005A0A9B"/>
        </w:tc>
      </w:tr>
      <w:tr w:rsidR="005A0A9B" w14:paraId="46AE794E" w14:textId="77777777">
        <w:trPr>
          <w:gridBefore w:val="1"/>
          <w:gridAfter w:val="1"/>
          <w:wBefore w:w="10" w:type="dxa"/>
          <w:wAfter w:w="81" w:type="dxa"/>
          <w:cantSplit/>
          <w:trHeight w:val="624"/>
        </w:trPr>
        <w:tc>
          <w:tcPr>
            <w:tcW w:w="5303" w:type="dxa"/>
            <w:tcBorders>
              <w:top w:val="single" w:sz="4" w:space="0" w:color="000000"/>
              <w:left w:val="single" w:sz="12" w:space="0" w:color="000000"/>
              <w:bottom w:val="single" w:sz="4" w:space="0" w:color="000000"/>
              <w:right w:val="single" w:sz="4" w:space="0" w:color="000000"/>
            </w:tcBorders>
          </w:tcPr>
          <w:p w14:paraId="136716F5" w14:textId="77777777" w:rsidR="005A0A9B" w:rsidRDefault="003353FD">
            <w:pPr>
              <w:spacing w:line="360" w:lineRule="auto"/>
              <w:jc w:val="both"/>
              <w:rPr>
                <w:rFonts w:ascii="DFKai-SB" w:eastAsia="DFKai-SB" w:hAnsi="DFKai-SB" w:cs="DFKai-SB"/>
              </w:rPr>
            </w:pPr>
            <w:r>
              <w:rPr>
                <w:rFonts w:ascii="DFKai-SB" w:eastAsia="DFKai-SB" w:hAnsi="DFKai-SB" w:cs="DFKai-SB"/>
              </w:rPr>
              <w:t xml:space="preserve">4. </w:t>
            </w:r>
            <w:proofErr w:type="gramStart"/>
            <w:r>
              <w:rPr>
                <w:rFonts w:ascii="DFKai-SB" w:eastAsia="DFKai-SB" w:hAnsi="DFKai-SB" w:cs="DFKai-SB"/>
              </w:rPr>
              <w:t>護理目標具體可評量(</w:t>
            </w:r>
            <w:proofErr w:type="gramEnd"/>
            <w:r>
              <w:rPr>
                <w:rFonts w:ascii="DFKai-SB" w:eastAsia="DFKai-SB" w:hAnsi="DFKai-SB" w:cs="DFKai-SB"/>
              </w:rPr>
              <w:t>3)</w:t>
            </w:r>
          </w:p>
        </w:tc>
        <w:tc>
          <w:tcPr>
            <w:tcW w:w="708" w:type="dxa"/>
            <w:tcBorders>
              <w:top w:val="single" w:sz="4" w:space="0" w:color="000000"/>
              <w:left w:val="single" w:sz="4" w:space="0" w:color="000000"/>
              <w:bottom w:val="single" w:sz="4" w:space="0" w:color="000000"/>
              <w:right w:val="single" w:sz="4" w:space="0" w:color="000000"/>
            </w:tcBorders>
          </w:tcPr>
          <w:p w14:paraId="74E8834D" w14:textId="77777777" w:rsidR="005A0A9B" w:rsidRDefault="005A0A9B">
            <w:pPr>
              <w:jc w:val="both"/>
              <w:rPr>
                <w:rFonts w:ascii="DFKai-SB" w:eastAsia="DFKai-SB" w:hAnsi="DFKai-SB" w:cs="DFKai-SB"/>
                <w:sz w:val="28"/>
                <w:szCs w:val="28"/>
              </w:rPr>
            </w:pPr>
          </w:p>
        </w:tc>
        <w:tc>
          <w:tcPr>
            <w:tcW w:w="3679" w:type="dxa"/>
            <w:vMerge/>
            <w:tcBorders>
              <w:top w:val="single" w:sz="4" w:space="0" w:color="000000"/>
              <w:left w:val="single" w:sz="4" w:space="0" w:color="000000"/>
              <w:bottom w:val="single" w:sz="6" w:space="0" w:color="000000"/>
              <w:right w:val="single" w:sz="12" w:space="0" w:color="000000"/>
            </w:tcBorders>
          </w:tcPr>
          <w:p w14:paraId="17021A0F" w14:textId="77777777" w:rsidR="005A0A9B" w:rsidRDefault="005A0A9B"/>
        </w:tc>
      </w:tr>
      <w:tr w:rsidR="005A0A9B" w14:paraId="5654E38D" w14:textId="77777777">
        <w:trPr>
          <w:gridBefore w:val="1"/>
          <w:gridAfter w:val="1"/>
          <w:wBefore w:w="10" w:type="dxa"/>
          <w:wAfter w:w="81" w:type="dxa"/>
          <w:cantSplit/>
          <w:trHeight w:val="624"/>
        </w:trPr>
        <w:tc>
          <w:tcPr>
            <w:tcW w:w="5303" w:type="dxa"/>
            <w:tcBorders>
              <w:top w:val="single" w:sz="4" w:space="0" w:color="000000"/>
              <w:left w:val="single" w:sz="12" w:space="0" w:color="000000"/>
              <w:bottom w:val="single" w:sz="4" w:space="0" w:color="000000"/>
              <w:right w:val="single" w:sz="4" w:space="0" w:color="000000"/>
            </w:tcBorders>
          </w:tcPr>
          <w:p w14:paraId="2E708698" w14:textId="77777777" w:rsidR="005A0A9B" w:rsidRDefault="003353FD">
            <w:pPr>
              <w:spacing w:line="360" w:lineRule="auto"/>
              <w:jc w:val="both"/>
              <w:rPr>
                <w:rFonts w:ascii="DFKai-SB" w:eastAsia="DFKai-SB" w:hAnsi="DFKai-SB" w:cs="DFKai-SB"/>
              </w:rPr>
            </w:pPr>
            <w:r>
              <w:rPr>
                <w:rFonts w:ascii="DFKai-SB" w:eastAsia="DFKai-SB" w:hAnsi="DFKai-SB" w:cs="DFKai-SB"/>
              </w:rPr>
              <w:t>5. 護理措施具個別性、整體性、連續性，</w:t>
            </w:r>
            <w:proofErr w:type="gramStart"/>
            <w:r>
              <w:rPr>
                <w:rFonts w:ascii="DFKai-SB" w:eastAsia="DFKai-SB" w:hAnsi="DFKai-SB" w:cs="DFKai-SB"/>
              </w:rPr>
              <w:t>且具體可行(</w:t>
            </w:r>
            <w:proofErr w:type="gramEnd"/>
            <w:r>
              <w:rPr>
                <w:rFonts w:ascii="DFKai-SB" w:eastAsia="DFKai-SB" w:hAnsi="DFKai-SB" w:cs="DFKai-SB"/>
              </w:rPr>
              <w:t>10)</w:t>
            </w:r>
          </w:p>
        </w:tc>
        <w:tc>
          <w:tcPr>
            <w:tcW w:w="708" w:type="dxa"/>
            <w:tcBorders>
              <w:top w:val="single" w:sz="4" w:space="0" w:color="000000"/>
              <w:left w:val="single" w:sz="4" w:space="0" w:color="000000"/>
              <w:bottom w:val="single" w:sz="4" w:space="0" w:color="000000"/>
              <w:right w:val="single" w:sz="4" w:space="0" w:color="000000"/>
            </w:tcBorders>
          </w:tcPr>
          <w:p w14:paraId="2DE84638" w14:textId="77777777" w:rsidR="005A0A9B" w:rsidRDefault="005A0A9B">
            <w:pPr>
              <w:jc w:val="both"/>
              <w:rPr>
                <w:rFonts w:ascii="DFKai-SB" w:eastAsia="DFKai-SB" w:hAnsi="DFKai-SB" w:cs="DFKai-SB"/>
                <w:sz w:val="28"/>
                <w:szCs w:val="28"/>
              </w:rPr>
            </w:pPr>
          </w:p>
        </w:tc>
        <w:tc>
          <w:tcPr>
            <w:tcW w:w="3679" w:type="dxa"/>
            <w:vMerge/>
            <w:tcBorders>
              <w:top w:val="single" w:sz="4" w:space="0" w:color="000000"/>
              <w:left w:val="single" w:sz="4" w:space="0" w:color="000000"/>
              <w:bottom w:val="single" w:sz="6" w:space="0" w:color="000000"/>
              <w:right w:val="single" w:sz="12" w:space="0" w:color="000000"/>
            </w:tcBorders>
          </w:tcPr>
          <w:p w14:paraId="42DA9362" w14:textId="77777777" w:rsidR="005A0A9B" w:rsidRDefault="005A0A9B"/>
        </w:tc>
      </w:tr>
      <w:tr w:rsidR="005A0A9B" w14:paraId="623E38B6" w14:textId="77777777">
        <w:trPr>
          <w:gridBefore w:val="1"/>
          <w:gridAfter w:val="1"/>
          <w:wBefore w:w="10" w:type="dxa"/>
          <w:wAfter w:w="81" w:type="dxa"/>
          <w:cantSplit/>
          <w:trHeight w:val="624"/>
        </w:trPr>
        <w:tc>
          <w:tcPr>
            <w:tcW w:w="5303" w:type="dxa"/>
            <w:tcBorders>
              <w:top w:val="single" w:sz="4" w:space="0" w:color="000000"/>
              <w:left w:val="single" w:sz="12" w:space="0" w:color="000000"/>
              <w:bottom w:val="single" w:sz="4" w:space="0" w:color="000000"/>
              <w:right w:val="single" w:sz="4" w:space="0" w:color="000000"/>
            </w:tcBorders>
          </w:tcPr>
          <w:p w14:paraId="11AA86F8" w14:textId="77777777" w:rsidR="005A0A9B" w:rsidRDefault="003353FD">
            <w:pPr>
              <w:spacing w:line="360" w:lineRule="auto"/>
              <w:ind w:left="307" w:hanging="307"/>
              <w:jc w:val="both"/>
              <w:rPr>
                <w:rFonts w:ascii="DFKai-SB" w:eastAsia="DFKai-SB" w:hAnsi="DFKai-SB"/>
              </w:rPr>
            </w:pPr>
            <w:r>
              <w:rPr>
                <w:rFonts w:ascii="DFKai-SB" w:eastAsia="DFKai-SB" w:hAnsi="DFKai-SB" w:cs="DFKai-SB"/>
              </w:rPr>
              <w:t>6.</w:t>
            </w:r>
            <w:r>
              <w:rPr>
                <w:rFonts w:ascii="DFKai-SB" w:eastAsia="DFKai-SB" w:hAnsi="DFKai-SB"/>
              </w:rPr>
              <w:t xml:space="preserve"> 學理分析</w:t>
            </w:r>
          </w:p>
          <w:p w14:paraId="56089D67" w14:textId="77777777" w:rsidR="005A0A9B" w:rsidRDefault="003353FD">
            <w:pPr>
              <w:spacing w:line="360" w:lineRule="auto"/>
              <w:ind w:left="307" w:hanging="307"/>
              <w:jc w:val="both"/>
              <w:rPr>
                <w:rFonts w:ascii="DFKai-SB" w:eastAsia="DFKai-SB" w:hAnsi="DFKai-SB"/>
              </w:rPr>
            </w:pPr>
            <w:r>
              <w:rPr>
                <w:rFonts w:ascii="DFKai-SB" w:eastAsia="DFKai-SB" w:hAnsi="DFKai-SB"/>
              </w:rPr>
              <w:t>(</w:t>
            </w:r>
            <w:proofErr w:type="gramStart"/>
            <w:r>
              <w:rPr>
                <w:rFonts w:ascii="DFKai-SB" w:eastAsia="DFKai-SB" w:hAnsi="DFKai-SB"/>
              </w:rPr>
              <w:t>1)說明護理措施依據的學理</w:t>
            </w:r>
            <w:proofErr w:type="gramEnd"/>
            <w:r>
              <w:rPr>
                <w:rFonts w:ascii="DFKai-SB" w:eastAsia="DFKai-SB" w:hAnsi="DFKai-SB"/>
              </w:rPr>
              <w:t>(4)</w:t>
            </w:r>
          </w:p>
          <w:p w14:paraId="238B52EF" w14:textId="77777777" w:rsidR="005A0A9B" w:rsidRDefault="003353FD">
            <w:pPr>
              <w:spacing w:line="360" w:lineRule="auto"/>
              <w:ind w:left="307" w:hanging="307"/>
              <w:jc w:val="both"/>
              <w:rPr>
                <w:rFonts w:ascii="DFKai-SB" w:eastAsia="DFKai-SB" w:hAnsi="DFKai-SB" w:cs="DFKai-SB"/>
              </w:rPr>
            </w:pPr>
            <w:r>
              <w:rPr>
                <w:rFonts w:ascii="DFKai-SB" w:eastAsia="DFKai-SB" w:hAnsi="DFKai-SB"/>
              </w:rPr>
              <w:t>(</w:t>
            </w:r>
            <w:proofErr w:type="gramStart"/>
            <w:r>
              <w:rPr>
                <w:rFonts w:ascii="DFKai-SB" w:eastAsia="DFKai-SB" w:hAnsi="DFKai-SB"/>
              </w:rPr>
              <w:t>2)註明學理依據之出處</w:t>
            </w:r>
            <w:proofErr w:type="gramEnd"/>
            <w:r>
              <w:rPr>
                <w:rFonts w:ascii="DFKai-SB" w:eastAsia="DFKai-SB" w:hAnsi="DFKai-SB"/>
              </w:rPr>
              <w:t xml:space="preserve">(以 APA </w:t>
            </w:r>
            <w:proofErr w:type="gramStart"/>
            <w:r>
              <w:rPr>
                <w:rFonts w:ascii="DFKai-SB" w:eastAsia="DFKai-SB" w:hAnsi="DFKai-SB"/>
              </w:rPr>
              <w:t>格式書寫)(</w:t>
            </w:r>
            <w:proofErr w:type="gramEnd"/>
            <w:r>
              <w:rPr>
                <w:rFonts w:ascii="DFKai-SB" w:eastAsia="DFKai-SB" w:hAnsi="DFKai-SB"/>
              </w:rPr>
              <w:t>1)</w:t>
            </w:r>
          </w:p>
        </w:tc>
        <w:tc>
          <w:tcPr>
            <w:tcW w:w="708" w:type="dxa"/>
            <w:tcBorders>
              <w:top w:val="single" w:sz="4" w:space="0" w:color="000000"/>
              <w:left w:val="single" w:sz="4" w:space="0" w:color="000000"/>
              <w:bottom w:val="single" w:sz="4" w:space="0" w:color="000000"/>
              <w:right w:val="single" w:sz="4" w:space="0" w:color="000000"/>
            </w:tcBorders>
          </w:tcPr>
          <w:p w14:paraId="32F95E7C" w14:textId="77777777" w:rsidR="005A0A9B" w:rsidRDefault="005A0A9B">
            <w:pPr>
              <w:jc w:val="both"/>
              <w:rPr>
                <w:rFonts w:ascii="DFKai-SB" w:eastAsia="DFKai-SB" w:hAnsi="DFKai-SB" w:cs="DFKai-SB"/>
                <w:sz w:val="28"/>
                <w:szCs w:val="28"/>
              </w:rPr>
            </w:pPr>
          </w:p>
        </w:tc>
        <w:tc>
          <w:tcPr>
            <w:tcW w:w="3679" w:type="dxa"/>
            <w:vMerge/>
            <w:tcBorders>
              <w:top w:val="single" w:sz="4" w:space="0" w:color="000000"/>
              <w:left w:val="single" w:sz="4" w:space="0" w:color="000000"/>
              <w:bottom w:val="single" w:sz="6" w:space="0" w:color="000000"/>
              <w:right w:val="single" w:sz="12" w:space="0" w:color="000000"/>
            </w:tcBorders>
          </w:tcPr>
          <w:p w14:paraId="23AA95B6" w14:textId="77777777" w:rsidR="005A0A9B" w:rsidRDefault="005A0A9B"/>
        </w:tc>
      </w:tr>
      <w:tr w:rsidR="005A0A9B" w14:paraId="710FBF0D" w14:textId="77777777">
        <w:trPr>
          <w:gridBefore w:val="1"/>
          <w:gridAfter w:val="1"/>
          <w:wBefore w:w="10" w:type="dxa"/>
          <w:wAfter w:w="81" w:type="dxa"/>
          <w:cantSplit/>
          <w:trHeight w:val="1400"/>
        </w:trPr>
        <w:tc>
          <w:tcPr>
            <w:tcW w:w="5303" w:type="dxa"/>
            <w:tcBorders>
              <w:top w:val="single" w:sz="4" w:space="0" w:color="000000"/>
              <w:left w:val="single" w:sz="12" w:space="0" w:color="000000"/>
              <w:right w:val="single" w:sz="4" w:space="0" w:color="000000"/>
            </w:tcBorders>
          </w:tcPr>
          <w:p w14:paraId="081296E8" w14:textId="77777777" w:rsidR="005A0A9B" w:rsidRDefault="003353FD">
            <w:pPr>
              <w:spacing w:line="360" w:lineRule="auto"/>
              <w:jc w:val="both"/>
              <w:rPr>
                <w:rFonts w:ascii="DFKai-SB" w:eastAsia="DFKai-SB" w:hAnsi="DFKai-SB" w:cs="DFKai-SB"/>
              </w:rPr>
            </w:pPr>
            <w:r>
              <w:rPr>
                <w:rFonts w:ascii="DFKai-SB" w:eastAsia="DFKai-SB" w:hAnsi="DFKai-SB" w:cs="DFKai-SB"/>
              </w:rPr>
              <w:t>7. 護理評值內容正確</w:t>
            </w:r>
          </w:p>
          <w:p w14:paraId="4C33EE44" w14:textId="77777777" w:rsidR="005A0A9B" w:rsidRDefault="003353FD">
            <w:pPr>
              <w:spacing w:line="360" w:lineRule="auto"/>
              <w:jc w:val="both"/>
              <w:rPr>
                <w:rFonts w:ascii="DFKai-SB" w:eastAsia="DFKai-SB" w:hAnsi="DFKai-SB"/>
              </w:rPr>
            </w:pPr>
            <w:r>
              <w:rPr>
                <w:rFonts w:ascii="DFKai-SB" w:eastAsia="DFKai-SB" w:hAnsi="DFKai-SB"/>
              </w:rPr>
              <w:t>1.</w:t>
            </w:r>
            <w:proofErr w:type="gramStart"/>
            <w:r>
              <w:rPr>
                <w:rFonts w:ascii="DFKai-SB" w:eastAsia="DFKai-SB" w:hAnsi="DFKai-SB"/>
              </w:rPr>
              <w:t>針對護理目標進行持續性評值(</w:t>
            </w:r>
            <w:proofErr w:type="gramEnd"/>
            <w:r>
              <w:rPr>
                <w:rFonts w:ascii="DFKai-SB" w:eastAsia="DFKai-SB" w:hAnsi="DFKai-SB"/>
              </w:rPr>
              <w:t>3)</w:t>
            </w:r>
          </w:p>
          <w:p w14:paraId="7F487214" w14:textId="77777777" w:rsidR="005A0A9B" w:rsidRDefault="003353FD">
            <w:pPr>
              <w:spacing w:line="360" w:lineRule="auto"/>
              <w:jc w:val="both"/>
              <w:rPr>
                <w:rFonts w:ascii="DFKai-SB" w:eastAsia="DFKai-SB" w:hAnsi="DFKai-SB" w:cs="DFKai-SB"/>
              </w:rPr>
            </w:pPr>
            <w:r>
              <w:rPr>
                <w:rFonts w:ascii="DFKai-SB" w:eastAsia="DFKai-SB" w:hAnsi="DFKai-SB"/>
              </w:rPr>
              <w:t>2.針對未達成目標，</w:t>
            </w:r>
            <w:proofErr w:type="gramStart"/>
            <w:r>
              <w:rPr>
                <w:rFonts w:ascii="DFKai-SB" w:eastAsia="DFKai-SB" w:hAnsi="DFKai-SB"/>
              </w:rPr>
              <w:t>提供可行之護理措施(</w:t>
            </w:r>
            <w:proofErr w:type="gramEnd"/>
            <w:r>
              <w:rPr>
                <w:rFonts w:ascii="DFKai-SB" w:eastAsia="DFKai-SB" w:hAnsi="DFKai-SB"/>
              </w:rPr>
              <w:t>1)</w:t>
            </w:r>
          </w:p>
        </w:tc>
        <w:tc>
          <w:tcPr>
            <w:tcW w:w="708" w:type="dxa"/>
            <w:tcBorders>
              <w:top w:val="single" w:sz="4" w:space="0" w:color="000000"/>
              <w:left w:val="single" w:sz="4" w:space="0" w:color="000000"/>
              <w:right w:val="single" w:sz="4" w:space="0" w:color="000000"/>
            </w:tcBorders>
          </w:tcPr>
          <w:p w14:paraId="194D5F21" w14:textId="77777777" w:rsidR="005A0A9B" w:rsidRDefault="005A0A9B">
            <w:pPr>
              <w:jc w:val="both"/>
              <w:rPr>
                <w:rFonts w:ascii="DFKai-SB" w:eastAsia="DFKai-SB" w:hAnsi="DFKai-SB" w:cs="DFKai-SB"/>
                <w:sz w:val="28"/>
                <w:szCs w:val="28"/>
              </w:rPr>
            </w:pPr>
          </w:p>
        </w:tc>
        <w:tc>
          <w:tcPr>
            <w:tcW w:w="3679" w:type="dxa"/>
            <w:vMerge/>
            <w:tcBorders>
              <w:top w:val="single" w:sz="4" w:space="0" w:color="000000"/>
              <w:left w:val="single" w:sz="4" w:space="0" w:color="000000"/>
              <w:bottom w:val="single" w:sz="6" w:space="0" w:color="000000"/>
              <w:right w:val="single" w:sz="12" w:space="0" w:color="000000"/>
            </w:tcBorders>
          </w:tcPr>
          <w:p w14:paraId="48474430" w14:textId="77777777" w:rsidR="005A0A9B" w:rsidRDefault="005A0A9B"/>
        </w:tc>
      </w:tr>
      <w:tr w:rsidR="005A0A9B" w14:paraId="52E8EC72" w14:textId="77777777">
        <w:trPr>
          <w:gridBefore w:val="1"/>
          <w:gridAfter w:val="1"/>
          <w:wBefore w:w="10" w:type="dxa"/>
          <w:wAfter w:w="81" w:type="dxa"/>
          <w:cantSplit/>
          <w:trHeight w:val="654"/>
        </w:trPr>
        <w:tc>
          <w:tcPr>
            <w:tcW w:w="5303" w:type="dxa"/>
            <w:tcBorders>
              <w:top w:val="single" w:sz="6" w:space="0" w:color="000000"/>
              <w:left w:val="single" w:sz="12" w:space="0" w:color="000000"/>
              <w:bottom w:val="single" w:sz="12" w:space="0" w:color="000000"/>
              <w:right w:val="single" w:sz="4" w:space="0" w:color="000000"/>
            </w:tcBorders>
            <w:shd w:val="clear" w:color="auto" w:fill="D9D9D9"/>
            <w:vAlign w:val="center"/>
          </w:tcPr>
          <w:p w14:paraId="042138DB" w14:textId="77777777" w:rsidR="005A0A9B" w:rsidRDefault="003353FD">
            <w:pPr>
              <w:spacing w:line="398" w:lineRule="auto"/>
              <w:jc w:val="right"/>
              <w:rPr>
                <w:rFonts w:ascii="DFKai-SB" w:eastAsia="DFKai-SB" w:hAnsi="DFKai-SB" w:cs="DFKai-SB"/>
              </w:rPr>
            </w:pPr>
            <w:r>
              <w:rPr>
                <w:rFonts w:ascii="DFKai-SB" w:eastAsia="DFKai-SB" w:hAnsi="DFKai-SB" w:cs="DFKai-SB"/>
                <w:b/>
                <w:sz w:val="28"/>
                <w:szCs w:val="28"/>
              </w:rPr>
              <w:t>個案報告佔作業總分40分</w:t>
            </w:r>
          </w:p>
        </w:tc>
        <w:tc>
          <w:tcPr>
            <w:tcW w:w="708" w:type="dxa"/>
            <w:tcBorders>
              <w:top w:val="single" w:sz="6" w:space="0" w:color="000000"/>
              <w:left w:val="single" w:sz="4" w:space="0" w:color="000000"/>
              <w:bottom w:val="single" w:sz="12" w:space="0" w:color="000000"/>
              <w:right w:val="single" w:sz="4" w:space="0" w:color="000000"/>
            </w:tcBorders>
            <w:shd w:val="clear" w:color="auto" w:fill="D9D9D9"/>
          </w:tcPr>
          <w:p w14:paraId="098EE907" w14:textId="77777777" w:rsidR="005A0A9B" w:rsidRDefault="005A0A9B">
            <w:pPr>
              <w:spacing w:line="398" w:lineRule="auto"/>
              <w:rPr>
                <w:rFonts w:ascii="DFKai-SB" w:eastAsia="DFKai-SB" w:hAnsi="DFKai-SB" w:cs="DFKai-SB"/>
                <w:b/>
                <w:sz w:val="16"/>
                <w:szCs w:val="16"/>
              </w:rPr>
            </w:pPr>
          </w:p>
        </w:tc>
        <w:tc>
          <w:tcPr>
            <w:tcW w:w="3679" w:type="dxa"/>
            <w:tcBorders>
              <w:top w:val="single" w:sz="6" w:space="0" w:color="000000"/>
              <w:left w:val="single" w:sz="4" w:space="0" w:color="000000"/>
              <w:bottom w:val="single" w:sz="12" w:space="0" w:color="000000"/>
              <w:right w:val="single" w:sz="12" w:space="0" w:color="000000"/>
            </w:tcBorders>
            <w:shd w:val="clear" w:color="auto" w:fill="D9D9D9"/>
          </w:tcPr>
          <w:p w14:paraId="4A8E5F40" w14:textId="77777777" w:rsidR="005A0A9B" w:rsidRDefault="005A0A9B">
            <w:pPr>
              <w:spacing w:line="398" w:lineRule="auto"/>
              <w:ind w:left="1458"/>
              <w:rPr>
                <w:rFonts w:ascii="DFKai-SB" w:eastAsia="DFKai-SB" w:hAnsi="DFKai-SB" w:cs="DFKai-SB"/>
                <w:b/>
                <w:color w:val="FF0000"/>
                <w:sz w:val="16"/>
                <w:szCs w:val="16"/>
                <w:u w:val="single"/>
              </w:rPr>
            </w:pPr>
          </w:p>
        </w:tc>
      </w:tr>
      <w:tr w:rsidR="005A0A9B" w14:paraId="0B0BFD17" w14:textId="77777777">
        <w:tblPrEx>
          <w:tblCellMar>
            <w:left w:w="108" w:type="dxa"/>
            <w:right w:w="108" w:type="dxa"/>
          </w:tblCellMar>
        </w:tblPrEx>
        <w:trPr>
          <w:trHeight w:val="535"/>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D9D9D9"/>
          </w:tcPr>
          <w:p w14:paraId="4CC3B538" w14:textId="77777777" w:rsidR="005A0A9B" w:rsidRDefault="003353FD">
            <w:pPr>
              <w:spacing w:line="480" w:lineRule="auto"/>
              <w:jc w:val="center"/>
              <w:rPr>
                <w:rFonts w:ascii="DFKai-SB" w:eastAsia="DFKai-SB" w:hAnsi="DFKai-SB" w:cs="DFKai-SB"/>
              </w:rPr>
            </w:pPr>
            <w:r>
              <w:rPr>
                <w:rFonts w:ascii="DFKai-SB" w:eastAsia="DFKai-SB" w:hAnsi="DFKai-SB" w:cs="DFKai-SB"/>
                <w:b/>
                <w:sz w:val="28"/>
                <w:szCs w:val="28"/>
              </w:rPr>
              <w:t>內文格式注意事項</w:t>
            </w:r>
          </w:p>
        </w:tc>
      </w:tr>
      <w:tr w:rsidR="005A0A9B" w14:paraId="107B1F84" w14:textId="77777777">
        <w:tblPrEx>
          <w:tblCellMar>
            <w:left w:w="108" w:type="dxa"/>
            <w:right w:w="108" w:type="dxa"/>
          </w:tblCellMar>
        </w:tblPrEx>
        <w:trPr>
          <w:trHeight w:val="700"/>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D9D9D9"/>
          </w:tcPr>
          <w:p w14:paraId="65F9035D" w14:textId="77777777" w:rsidR="005A0A9B" w:rsidRDefault="003353FD">
            <w:pPr>
              <w:numPr>
                <w:ilvl w:val="0"/>
                <w:numId w:val="3"/>
              </w:numPr>
              <w:spacing w:line="398" w:lineRule="auto"/>
              <w:rPr>
                <w:rFonts w:ascii="DFKai-SB" w:eastAsia="DFKai-SB" w:hAnsi="DFKai-SB" w:cs="DFKai-SB"/>
              </w:rPr>
            </w:pPr>
            <w:r>
              <w:rPr>
                <w:rFonts w:ascii="DFKai-SB" w:eastAsia="DFKai-SB" w:hAnsi="DFKai-SB" w:cs="DFKai-SB"/>
                <w:b/>
                <w:sz w:val="28"/>
                <w:szCs w:val="28"/>
              </w:rPr>
              <w:t>字體類型:</w:t>
            </w:r>
            <w:r>
              <w:rPr>
                <w:rFonts w:ascii="DFKai-SB" w:eastAsia="DFKai-SB" w:hAnsi="DFKai-SB" w:cs="DFKai-SB"/>
                <w:sz w:val="28"/>
                <w:szCs w:val="28"/>
              </w:rPr>
              <w:t>中文-標楷體、英文-Time New Roman</w:t>
            </w:r>
          </w:p>
          <w:p w14:paraId="1D0306D7" w14:textId="77777777" w:rsidR="005A0A9B" w:rsidRDefault="003353FD">
            <w:pPr>
              <w:numPr>
                <w:ilvl w:val="0"/>
                <w:numId w:val="3"/>
              </w:numPr>
              <w:spacing w:line="398" w:lineRule="auto"/>
              <w:rPr>
                <w:rFonts w:ascii="DFKai-SB" w:eastAsia="DFKai-SB" w:hAnsi="DFKai-SB" w:cs="DFKai-SB"/>
              </w:rPr>
            </w:pPr>
            <w:r>
              <w:rPr>
                <w:rFonts w:ascii="DFKai-SB" w:eastAsia="DFKai-SB" w:hAnsi="DFKai-SB" w:cs="DFKai-SB"/>
                <w:b/>
                <w:sz w:val="28"/>
                <w:szCs w:val="28"/>
              </w:rPr>
              <w:t>字體大小：標題14號字粗體</w:t>
            </w:r>
            <w:r>
              <w:rPr>
                <w:rFonts w:ascii="DFKai-SB" w:eastAsia="DFKai-SB" w:hAnsi="DFKai-SB" w:cs="DFKai-SB"/>
                <w:sz w:val="28"/>
                <w:szCs w:val="28"/>
              </w:rPr>
              <w:t>、內文12號字細體、</w:t>
            </w:r>
          </w:p>
          <w:p w14:paraId="182A29D8" w14:textId="77777777" w:rsidR="005A0A9B" w:rsidRDefault="003353FD">
            <w:pPr>
              <w:numPr>
                <w:ilvl w:val="0"/>
                <w:numId w:val="3"/>
              </w:numPr>
              <w:spacing w:line="398" w:lineRule="auto"/>
              <w:ind w:left="563" w:hanging="563"/>
              <w:rPr>
                <w:rFonts w:ascii="DFKai-SB" w:eastAsia="DFKai-SB" w:hAnsi="DFKai-SB" w:cs="DFKai-SB"/>
              </w:rPr>
            </w:pPr>
            <w:r>
              <w:rPr>
                <w:rFonts w:ascii="DFKai-SB" w:eastAsia="DFKai-SB" w:hAnsi="DFKai-SB" w:cs="DFKai-SB"/>
                <w:b/>
                <w:sz w:val="28"/>
                <w:szCs w:val="28"/>
              </w:rPr>
              <w:t>表格內文字體：</w:t>
            </w:r>
            <w:r>
              <w:rPr>
                <w:rFonts w:ascii="DFKai-SB" w:eastAsia="DFKai-SB" w:hAnsi="DFKai-SB" w:cs="DFKai-SB"/>
                <w:sz w:val="28"/>
                <w:szCs w:val="28"/>
              </w:rPr>
              <w:t>至少10號字</w:t>
            </w:r>
          </w:p>
          <w:p w14:paraId="2493FEBD" w14:textId="77777777" w:rsidR="005A0A9B" w:rsidRDefault="003353FD">
            <w:pPr>
              <w:numPr>
                <w:ilvl w:val="0"/>
                <w:numId w:val="3"/>
              </w:numPr>
              <w:spacing w:line="398" w:lineRule="auto"/>
              <w:ind w:left="563" w:hanging="563"/>
              <w:rPr>
                <w:rFonts w:ascii="DFKai-SB" w:eastAsia="DFKai-SB" w:hAnsi="DFKai-SB" w:cs="DFKai-SB"/>
              </w:rPr>
            </w:pPr>
            <w:r>
              <w:rPr>
                <w:rFonts w:ascii="DFKai-SB" w:eastAsia="DFKai-SB" w:hAnsi="DFKai-SB" w:cs="DFKai-SB"/>
                <w:b/>
                <w:sz w:val="28"/>
                <w:szCs w:val="28"/>
              </w:rPr>
              <w:t>行距：</w:t>
            </w:r>
            <w:r>
              <w:rPr>
                <w:rFonts w:ascii="DFKai-SB" w:eastAsia="DFKai-SB" w:hAnsi="DFKai-SB" w:cs="DFKai-SB"/>
                <w:sz w:val="28"/>
                <w:szCs w:val="28"/>
              </w:rPr>
              <w:t>2倍行高、</w:t>
            </w:r>
            <w:r>
              <w:rPr>
                <w:rFonts w:ascii="DFKai-SB" w:eastAsia="DFKai-SB" w:hAnsi="DFKai-SB" w:cs="DFKai-SB"/>
                <w:b/>
                <w:sz w:val="28"/>
                <w:szCs w:val="28"/>
              </w:rPr>
              <w:t>頁碼位置：</w:t>
            </w:r>
            <w:r>
              <w:rPr>
                <w:rFonts w:ascii="DFKai-SB" w:eastAsia="DFKai-SB" w:hAnsi="DFKai-SB" w:cs="DFKai-SB"/>
                <w:sz w:val="28"/>
                <w:szCs w:val="28"/>
              </w:rPr>
              <w:t>應置於每一頁底部且置中</w:t>
            </w:r>
          </w:p>
          <w:p w14:paraId="5CA06622" w14:textId="77777777" w:rsidR="005A0A9B" w:rsidRDefault="003353FD">
            <w:pPr>
              <w:numPr>
                <w:ilvl w:val="0"/>
                <w:numId w:val="3"/>
              </w:numPr>
              <w:spacing w:line="398" w:lineRule="auto"/>
              <w:rPr>
                <w:rFonts w:ascii="DFKai-SB" w:eastAsia="DFKai-SB" w:hAnsi="DFKai-SB" w:cs="DFKai-SB"/>
              </w:rPr>
            </w:pPr>
            <w:r>
              <w:rPr>
                <w:rFonts w:ascii="DFKai-SB" w:eastAsia="DFKai-SB" w:hAnsi="DFKai-SB" w:cs="DFKai-SB"/>
                <w:sz w:val="28"/>
                <w:szCs w:val="28"/>
              </w:rPr>
              <w:t>各標題之重點備註勿刪除，文獻內容以自己理解後的語言書寫，切勿抄襲</w:t>
            </w:r>
          </w:p>
        </w:tc>
      </w:tr>
    </w:tbl>
    <w:p w14:paraId="5E74B36A" w14:textId="77777777" w:rsidR="005A0A9B" w:rsidRDefault="003353FD">
      <w:pPr>
        <w:spacing w:line="278" w:lineRule="auto"/>
        <w:rPr>
          <w:rFonts w:ascii="DFKai-SB" w:eastAsia="DFKai-SB" w:hAnsi="DFKai-SB" w:cs="DFKai-SB"/>
        </w:rPr>
      </w:pPr>
      <w:r>
        <w:br w:type="page"/>
      </w:r>
    </w:p>
    <w:p w14:paraId="3E13C6A5" w14:textId="77777777" w:rsidR="005A0A9B" w:rsidRDefault="005A0A9B">
      <w:pPr>
        <w:spacing w:line="278" w:lineRule="auto"/>
        <w:rPr>
          <w:rFonts w:ascii="DFKai-SB" w:eastAsia="DFKai-SB" w:hAnsi="DFKai-SB" w:cs="DFKai-SB"/>
        </w:rPr>
      </w:pPr>
    </w:p>
    <w:p w14:paraId="17B87951" w14:textId="77777777" w:rsidR="005A0A9B" w:rsidRDefault="003353FD">
      <w:pPr>
        <w:rPr>
          <w:rFonts w:ascii="DFKai-SB" w:eastAsia="DFKai-SB" w:hAnsi="DFKai-SB" w:cs="DFKai-SB"/>
          <w:b/>
          <w:sz w:val="28"/>
          <w:szCs w:val="28"/>
        </w:rPr>
      </w:pPr>
      <w:r>
        <w:rPr>
          <w:rFonts w:ascii="DFKai-SB" w:eastAsia="DFKai-SB" w:hAnsi="DFKai-SB" w:cs="DFKai-SB"/>
          <w:b/>
          <w:sz w:val="28"/>
          <w:szCs w:val="28"/>
        </w:rPr>
        <w:t xml:space="preserve">                 </w:t>
      </w:r>
      <w:r>
        <w:rPr>
          <w:rFonts w:ascii="DFKai-SB" w:eastAsia="DFKai-SB" w:hAnsi="DFKai-SB" w:cs="DFKai-SB"/>
          <w:b/>
          <w:noProof/>
          <w:sz w:val="28"/>
          <w:szCs w:val="28"/>
        </w:rPr>
        <mc:AlternateContent>
          <mc:Choice Requires="wps">
            <w:drawing>
              <wp:anchor distT="0" distB="0" distL="0" distR="0" simplePos="0" relativeHeight="54" behindDoc="0" locked="0" layoutInCell="1" allowOverlap="1" wp14:anchorId="70DFE6D4" wp14:editId="58A73BC4">
                <wp:simplePos x="0" y="0"/>
                <wp:positionH relativeFrom="column">
                  <wp:posOffset>-474345</wp:posOffset>
                </wp:positionH>
                <wp:positionV relativeFrom="paragraph">
                  <wp:posOffset>-72390</wp:posOffset>
                </wp:positionV>
                <wp:extent cx="771525" cy="361950"/>
                <wp:effectExtent l="0" t="0" r="0" b="0"/>
                <wp:wrapNone/>
                <wp:docPr id="95" name="Rectangle 803147394"/>
                <wp:cNvGraphicFramePr/>
                <a:graphic xmlns:a="http://schemas.openxmlformats.org/drawingml/2006/main">
                  <a:graphicData uri="http://schemas.microsoft.com/office/word/2010/wordprocessingShape">
                    <wps:wsp>
                      <wps:cNvSpPr/>
                      <wps:spPr>
                        <a:xfrm>
                          <a:off x="0" y="0"/>
                          <a:ext cx="771480" cy="361800"/>
                        </a:xfrm>
                        <a:prstGeom prst="rect">
                          <a:avLst/>
                        </a:prstGeom>
                        <a:noFill/>
                        <a:ln w="0">
                          <a:noFill/>
                        </a:ln>
                      </wps:spPr>
                      <wps:style>
                        <a:lnRef idx="0">
                          <a:scrgbClr r="0" g="0" b="0"/>
                        </a:lnRef>
                        <a:fillRef idx="0">
                          <a:scrgbClr r="0" g="0" b="0"/>
                        </a:fillRef>
                        <a:effectRef idx="0">
                          <a:scrgbClr r="0" g="0" b="0"/>
                        </a:effectRef>
                        <a:fontRef idx="minor"/>
                      </wps:style>
                      <wps:txbx>
                        <w:txbxContent>
                          <w:p w14:paraId="0E1E2C77" w14:textId="77777777" w:rsidR="005A0A9B" w:rsidRDefault="003353FD">
                            <w:pPr>
                              <w:pStyle w:val="a7"/>
                              <w:rPr>
                                <w:rFonts w:ascii="DFKai-SB" w:eastAsia="DFKai-SB" w:hAnsi="DFKai-SB"/>
                              </w:rPr>
                            </w:pPr>
                            <w:r>
                              <w:rPr>
                                <w:rFonts w:ascii="DFKai-SB" w:eastAsia="DFKai-SB" w:hAnsi="DFKai-SB"/>
                                <w:color w:val="000000"/>
                              </w:rPr>
                              <w:t>附件3-1</w:t>
                            </w:r>
                          </w:p>
                        </w:txbxContent>
                      </wps:txbx>
                      <wps:bodyPr anchor="t">
                        <a:noAutofit/>
                      </wps:bodyPr>
                    </wps:wsp>
                  </a:graphicData>
                </a:graphic>
              </wp:anchor>
            </w:drawing>
          </mc:Choice>
          <mc:Fallback>
            <w:pict>
              <v:rect w14:anchorId="70DFE6D4" id="Rectangle 803147394" o:spid="_x0000_s1117" style="position:absolute;margin-left:-37.35pt;margin-top:-5.7pt;width:60.75pt;height:28.5pt;z-index:5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" filled="f" stroked="f" strokeweight="0">
                <v:textbox>
                  <w:txbxContent>
                    <w:p w14:paraId="0E1E2C77" w14:textId="77777777" w:rsidR="005A0A9B" w:rsidRDefault="003353FD">
                      <w:pPr>
                        <w:pStyle w:val="aff"/>
                        <w:rPr>
                          <w:rFonts w:ascii="標楷體" w:eastAsia="標楷體" w:hAnsi="標楷體"/>
                        </w:rPr>
                      </w:pPr>
                      <w:r>
                        <w:rPr>
                          <w:rFonts w:ascii="標楷體" w:eastAsia="標楷體" w:hAnsi="標楷體"/>
                          <w:color w:val="000000"/>
                        </w:rPr>
                        <w:t>附件3-1</w:t>
                      </w:r>
                    </w:p>
                  </w:txbxContent>
                </v:textbox>
              </v:rect>
            </w:pict>
          </mc:Fallback>
        </mc:AlternateContent>
      </w:r>
      <w:r>
        <w:rPr>
          <w:rFonts w:ascii="DFKai-SB" w:eastAsia="DFKai-SB" w:hAnsi="DFKai-SB" w:cs="DFKai-SB"/>
          <w:b/>
          <w:sz w:val="28"/>
          <w:szCs w:val="28"/>
        </w:rPr>
        <w:t xml:space="preserve">康寧學校財團法人康寧大學護理科 </w:t>
      </w:r>
    </w:p>
    <w:p w14:paraId="1B12D5F2" w14:textId="77777777" w:rsidR="005A0A9B" w:rsidRDefault="003353FD">
      <w:pPr>
        <w:jc w:val="center"/>
        <w:rPr>
          <w:rFonts w:ascii="DFKai-SB" w:eastAsia="DFKai-SB" w:hAnsi="DFKai-SB" w:cs="DFKai-SB"/>
        </w:rPr>
      </w:pPr>
      <w:r>
        <w:rPr>
          <w:rFonts w:ascii="DFKai-SB" w:eastAsia="DFKai-SB" w:hAnsi="DFKai-SB" w:cs="DFKai-SB"/>
          <w:b/>
          <w:sz w:val="28"/>
          <w:szCs w:val="28"/>
        </w:rPr>
        <w:t>內外科護理學實習總心得</w:t>
      </w:r>
    </w:p>
    <w:p w14:paraId="3CA65D43" w14:textId="77777777" w:rsidR="005A0A9B" w:rsidRDefault="005A0A9B">
      <w:pPr>
        <w:ind w:hanging="566"/>
        <w:rPr>
          <w:rFonts w:ascii="DFKai-SB" w:eastAsia="DFKai-SB" w:hAnsi="DFKai-SB" w:cs="DFKai-SB"/>
        </w:rPr>
      </w:pPr>
    </w:p>
    <w:p w14:paraId="55549D98" w14:textId="77777777" w:rsidR="005A0A9B" w:rsidRDefault="003353FD">
      <w:pPr>
        <w:rPr>
          <w:rFonts w:ascii="DFKai-SB" w:eastAsia="DFKai-SB" w:hAnsi="DFKai-SB" w:cs="DFKai-SB"/>
          <w:u w:val="single"/>
        </w:rPr>
      </w:pPr>
      <w:r>
        <w:rPr>
          <w:rFonts w:ascii="DFKai-SB" w:eastAsia="DFKai-SB" w:hAnsi="DFKai-SB" w:cs="DFKai-SB"/>
        </w:rPr>
        <w:t>學生姓名：</w:t>
      </w:r>
      <w:r>
        <w:rPr>
          <w:rFonts w:ascii="DFKai-SB" w:eastAsia="DFKai-SB" w:hAnsi="DFKai-SB" w:cs="DFKai-SB"/>
          <w:u w:val="single"/>
        </w:rPr>
        <w:t xml:space="preserve">              </w:t>
      </w:r>
      <w:r>
        <w:rPr>
          <w:rFonts w:ascii="DFKai-SB" w:eastAsia="DFKai-SB" w:hAnsi="DFKai-SB" w:cs="DFKai-SB"/>
        </w:rPr>
        <w:t xml:space="preserve"> 學號：</w:t>
      </w:r>
      <w:r>
        <w:rPr>
          <w:rFonts w:ascii="DFKai-SB" w:eastAsia="DFKai-SB" w:hAnsi="DFKai-SB" w:cs="DFKai-SB"/>
          <w:u w:val="single"/>
        </w:rPr>
        <w:t xml:space="preserve">              </w:t>
      </w:r>
      <w:r>
        <w:rPr>
          <w:rFonts w:ascii="DFKai-SB" w:eastAsia="DFKai-SB" w:hAnsi="DFKai-SB" w:cs="DFKai-SB"/>
        </w:rPr>
        <w:t xml:space="preserve"> 實習醫院與單位：</w:t>
      </w:r>
      <w:r>
        <w:rPr>
          <w:rFonts w:ascii="DFKai-SB" w:eastAsia="DFKai-SB" w:hAnsi="DFKai-SB" w:cs="DFKai-SB"/>
          <w:u w:val="single"/>
        </w:rPr>
        <w:t xml:space="preserve">        </w:t>
      </w:r>
    </w:p>
    <w:p w14:paraId="2A2EAA49" w14:textId="77777777" w:rsidR="005A0A9B" w:rsidRDefault="003353FD">
      <w:pPr>
        <w:rPr>
          <w:rFonts w:ascii="DFKai-SB" w:eastAsia="DFKai-SB" w:hAnsi="DFKai-SB" w:cs="DFKai-SB"/>
        </w:rPr>
      </w:pPr>
      <w:r>
        <w:rPr>
          <w:rFonts w:ascii="DFKai-SB" w:eastAsia="DFKai-SB" w:hAnsi="DFKai-SB" w:cs="DFKai-SB"/>
        </w:rPr>
        <w:t>實習日期：</w:t>
      </w:r>
      <w:r>
        <w:rPr>
          <w:rFonts w:ascii="DFKai-SB" w:eastAsia="DFKai-SB" w:hAnsi="DFKai-SB" w:cs="DFKai-SB"/>
          <w:u w:val="single"/>
        </w:rPr>
        <w:t xml:space="preserve">     </w:t>
      </w:r>
      <w:r>
        <w:rPr>
          <w:rFonts w:ascii="DFKai-SB" w:eastAsia="DFKai-SB" w:hAnsi="DFKai-SB" w:cs="DFKai-SB"/>
        </w:rPr>
        <w:t>年</w:t>
      </w:r>
      <w:r>
        <w:rPr>
          <w:rFonts w:ascii="DFKai-SB" w:eastAsia="DFKai-SB" w:hAnsi="DFKai-SB" w:cs="DFKai-SB"/>
          <w:u w:val="single"/>
        </w:rPr>
        <w:t xml:space="preserve">     </w:t>
      </w:r>
      <w:r>
        <w:rPr>
          <w:rFonts w:ascii="DFKai-SB" w:eastAsia="DFKai-SB" w:hAnsi="DFKai-SB" w:cs="DFKai-SB"/>
        </w:rPr>
        <w:t>月</w:t>
      </w:r>
      <w:r>
        <w:rPr>
          <w:rFonts w:ascii="DFKai-SB" w:eastAsia="DFKai-SB" w:hAnsi="DFKai-SB" w:cs="DFKai-SB"/>
          <w:u w:val="single"/>
        </w:rPr>
        <w:t xml:space="preserve">     </w:t>
      </w:r>
      <w:r>
        <w:rPr>
          <w:rFonts w:ascii="DFKai-SB" w:eastAsia="DFKai-SB" w:hAnsi="DFKai-SB" w:cs="DFKai-SB"/>
        </w:rPr>
        <w:t xml:space="preserve">日至 </w:t>
      </w:r>
      <w:r>
        <w:rPr>
          <w:rFonts w:ascii="DFKai-SB" w:eastAsia="DFKai-SB" w:hAnsi="DFKai-SB" w:cs="DFKai-SB"/>
          <w:u w:val="single"/>
        </w:rPr>
        <w:t xml:space="preserve">    </w:t>
      </w:r>
      <w:r>
        <w:rPr>
          <w:rFonts w:ascii="DFKai-SB" w:eastAsia="DFKai-SB" w:hAnsi="DFKai-SB" w:cs="DFKai-SB"/>
        </w:rPr>
        <w:t xml:space="preserve">年 </w:t>
      </w:r>
      <w:r>
        <w:rPr>
          <w:rFonts w:ascii="DFKai-SB" w:eastAsia="DFKai-SB" w:hAnsi="DFKai-SB" w:cs="DFKai-SB"/>
          <w:u w:val="single"/>
        </w:rPr>
        <w:t xml:space="preserve">    </w:t>
      </w:r>
      <w:r>
        <w:rPr>
          <w:rFonts w:ascii="DFKai-SB" w:eastAsia="DFKai-SB" w:hAnsi="DFKai-SB" w:cs="DFKai-SB"/>
        </w:rPr>
        <w:t xml:space="preserve">月 </w:t>
      </w:r>
      <w:r>
        <w:rPr>
          <w:rFonts w:ascii="DFKai-SB" w:eastAsia="DFKai-SB" w:hAnsi="DFKai-SB" w:cs="DFKai-SB"/>
          <w:u w:val="single"/>
        </w:rPr>
        <w:t xml:space="preserve">     </w:t>
      </w:r>
      <w:r>
        <w:rPr>
          <w:rFonts w:ascii="DFKai-SB" w:eastAsia="DFKai-SB" w:hAnsi="DFKai-SB" w:cs="DFKai-SB"/>
        </w:rPr>
        <w:t>日   實習週數：</w:t>
      </w:r>
      <w:r>
        <w:rPr>
          <w:rFonts w:ascii="DFKai-SB" w:eastAsia="DFKai-SB" w:hAnsi="DFKai-SB" w:cs="DFKai-SB"/>
          <w:u w:val="single"/>
        </w:rPr>
        <w:t xml:space="preserve">            </w:t>
      </w:r>
    </w:p>
    <w:p w14:paraId="5B4772BB" w14:textId="77777777" w:rsidR="005A0A9B" w:rsidRDefault="003353FD">
      <w:pPr>
        <w:rPr>
          <w:rFonts w:ascii="DFKai-SB" w:eastAsia="DFKai-SB" w:hAnsi="DFKai-SB" w:cs="DFKai-SB"/>
        </w:rPr>
      </w:pPr>
      <w:r>
        <w:rPr>
          <w:rFonts w:ascii="DFKai-SB" w:eastAsia="DFKai-SB" w:hAnsi="DFKai-SB" w:cs="DFKai-SB"/>
        </w:rPr>
        <w:t>內容包括：實習目標的達成情形、需要教師協助事宜、心得與感想</w:t>
      </w:r>
    </w:p>
    <w:p w14:paraId="5F096352" w14:textId="77777777" w:rsidR="005A0A9B" w:rsidRDefault="003353FD">
      <w:pPr>
        <w:numPr>
          <w:ilvl w:val="0"/>
          <w:numId w:val="6"/>
        </w:numPr>
        <w:spacing w:line="460" w:lineRule="exact"/>
        <w:textAlignment w:val="baseline"/>
        <w:rPr>
          <w:rFonts w:ascii="DFKai-SB" w:eastAsia="DFKai-SB" w:hAnsi="DFKai-SB"/>
        </w:rPr>
      </w:pPr>
      <w:r>
        <w:rPr>
          <w:rFonts w:ascii="DFKai-SB" w:eastAsia="DFKai-SB" w:hAnsi="DFKai-SB"/>
        </w:rPr>
        <w:t>在此次實習中收穫最多的是什麼？</w:t>
      </w:r>
    </w:p>
    <w:p w14:paraId="06343681" w14:textId="77777777" w:rsidR="005A0A9B" w:rsidRDefault="005A0A9B">
      <w:pPr>
        <w:rPr>
          <w:rFonts w:ascii="DFKai-SB" w:eastAsia="DFKai-SB" w:hAnsi="DFKai-SB"/>
        </w:rPr>
      </w:pPr>
    </w:p>
    <w:p w14:paraId="1C1BB40E" w14:textId="77777777" w:rsidR="005A0A9B" w:rsidRDefault="005A0A9B">
      <w:pPr>
        <w:rPr>
          <w:rFonts w:ascii="DFKai-SB" w:eastAsia="DFKai-SB" w:hAnsi="DFKai-SB"/>
        </w:rPr>
      </w:pPr>
    </w:p>
    <w:p w14:paraId="6DD7319C" w14:textId="77777777" w:rsidR="005A0A9B" w:rsidRDefault="005A0A9B">
      <w:pPr>
        <w:rPr>
          <w:rFonts w:ascii="DFKai-SB" w:eastAsia="DFKai-SB" w:hAnsi="DFKai-SB"/>
        </w:rPr>
      </w:pPr>
    </w:p>
    <w:p w14:paraId="7397142C" w14:textId="77777777" w:rsidR="005A0A9B" w:rsidRDefault="005A0A9B">
      <w:pPr>
        <w:rPr>
          <w:rFonts w:ascii="DFKai-SB" w:eastAsia="DFKai-SB" w:hAnsi="DFKai-SB"/>
        </w:rPr>
      </w:pPr>
    </w:p>
    <w:p w14:paraId="05EDC869" w14:textId="77777777" w:rsidR="005A0A9B" w:rsidRDefault="003353FD">
      <w:pPr>
        <w:numPr>
          <w:ilvl w:val="0"/>
          <w:numId w:val="7"/>
        </w:numPr>
        <w:textAlignment w:val="baseline"/>
        <w:rPr>
          <w:rFonts w:ascii="DFKai-SB" w:eastAsia="DFKai-SB" w:hAnsi="DFKai-SB"/>
        </w:rPr>
      </w:pPr>
      <w:r>
        <w:rPr>
          <w:rFonts w:ascii="DFKai-SB" w:eastAsia="DFKai-SB" w:hAnsi="DFKai-SB"/>
        </w:rPr>
        <w:t>在此次實習中，感到較困難的是什麼？</w:t>
      </w:r>
    </w:p>
    <w:p w14:paraId="0E2E1154" w14:textId="77777777" w:rsidR="005A0A9B" w:rsidRDefault="005A0A9B">
      <w:pPr>
        <w:rPr>
          <w:rFonts w:ascii="DFKai-SB" w:eastAsia="DFKai-SB" w:hAnsi="DFKai-SB" w:cs="DFKai-SB"/>
        </w:rPr>
      </w:pPr>
    </w:p>
    <w:p w14:paraId="185B8B4D" w14:textId="77777777" w:rsidR="005A0A9B" w:rsidRDefault="005A0A9B">
      <w:pPr>
        <w:rPr>
          <w:rFonts w:ascii="DFKai-SB" w:eastAsia="DFKai-SB" w:hAnsi="DFKai-SB" w:cs="DFKai-SB"/>
        </w:rPr>
      </w:pPr>
    </w:p>
    <w:p w14:paraId="0AFBBCE7" w14:textId="77777777" w:rsidR="005A0A9B" w:rsidRDefault="005A0A9B">
      <w:pPr>
        <w:rPr>
          <w:rFonts w:ascii="DFKai-SB" w:eastAsia="DFKai-SB" w:hAnsi="DFKai-SB" w:cs="DFKai-SB"/>
        </w:rPr>
      </w:pPr>
    </w:p>
    <w:p w14:paraId="768A98AC" w14:textId="77777777" w:rsidR="005A0A9B" w:rsidRDefault="005A0A9B">
      <w:pPr>
        <w:rPr>
          <w:rFonts w:ascii="DFKai-SB" w:eastAsia="DFKai-SB" w:hAnsi="DFKai-SB" w:cs="DFKai-SB"/>
        </w:rPr>
      </w:pPr>
    </w:p>
    <w:p w14:paraId="3E0FE583" w14:textId="77777777" w:rsidR="005A0A9B" w:rsidRDefault="003353FD">
      <w:pPr>
        <w:pStyle w:val="ListParagraph"/>
        <w:numPr>
          <w:ilvl w:val="0"/>
          <w:numId w:val="7"/>
        </w:numPr>
        <w:rPr>
          <w:rFonts w:ascii="DFKai-SB" w:eastAsia="DFKai-SB" w:hAnsi="DFKai-SB"/>
        </w:rPr>
      </w:pPr>
      <w:r>
        <w:rPr>
          <w:rFonts w:ascii="DFKai-SB" w:eastAsia="DFKai-SB" w:hAnsi="DFKai-SB"/>
        </w:rPr>
        <w:t>請和老師分享此次實習令你最感動的經驗。</w:t>
      </w:r>
    </w:p>
    <w:p w14:paraId="02E4A324" w14:textId="77777777" w:rsidR="005A0A9B" w:rsidRDefault="005A0A9B">
      <w:pPr>
        <w:rPr>
          <w:rFonts w:ascii="DFKai-SB" w:eastAsia="DFKai-SB" w:hAnsi="DFKai-SB"/>
        </w:rPr>
      </w:pPr>
    </w:p>
    <w:p w14:paraId="185359AC" w14:textId="77777777" w:rsidR="005A0A9B" w:rsidRDefault="005A0A9B">
      <w:pPr>
        <w:rPr>
          <w:rFonts w:ascii="DFKai-SB" w:eastAsia="DFKai-SB" w:hAnsi="DFKai-SB"/>
        </w:rPr>
      </w:pPr>
    </w:p>
    <w:p w14:paraId="50A3DACD" w14:textId="77777777" w:rsidR="005A0A9B" w:rsidRDefault="005A0A9B">
      <w:pPr>
        <w:rPr>
          <w:rFonts w:ascii="DFKai-SB" w:eastAsia="DFKai-SB" w:hAnsi="DFKai-SB"/>
        </w:rPr>
      </w:pPr>
    </w:p>
    <w:p w14:paraId="390DC79C" w14:textId="77777777" w:rsidR="005A0A9B" w:rsidRDefault="005A0A9B">
      <w:pPr>
        <w:rPr>
          <w:rFonts w:ascii="DFKai-SB" w:eastAsia="DFKai-SB" w:hAnsi="DFKai-SB"/>
        </w:rPr>
      </w:pPr>
    </w:p>
    <w:p w14:paraId="60AF7D0B" w14:textId="77777777" w:rsidR="005A0A9B" w:rsidRDefault="003353FD">
      <w:pPr>
        <w:pStyle w:val="ListParagraph"/>
        <w:numPr>
          <w:ilvl w:val="0"/>
          <w:numId w:val="7"/>
        </w:numPr>
        <w:rPr>
          <w:rFonts w:ascii="DFKai-SB" w:eastAsia="DFKai-SB" w:hAnsi="DFKai-SB"/>
        </w:rPr>
      </w:pPr>
      <w:r>
        <w:rPr>
          <w:rFonts w:ascii="DFKai-SB" w:eastAsia="DFKai-SB" w:hAnsi="DFKai-SB"/>
        </w:rPr>
        <w:t>請與老師分享臨床執行的技術與學校或老師所教的技術有哪一些是不一樣?</w:t>
      </w:r>
    </w:p>
    <w:p w14:paraId="475CF2E0" w14:textId="77777777" w:rsidR="005A0A9B" w:rsidRDefault="005A0A9B">
      <w:pPr>
        <w:rPr>
          <w:rFonts w:ascii="DFKai-SB" w:eastAsia="DFKai-SB" w:hAnsi="DFKai-SB"/>
        </w:rPr>
      </w:pPr>
    </w:p>
    <w:p w14:paraId="53DE5A15" w14:textId="77777777" w:rsidR="005A0A9B" w:rsidRDefault="005A0A9B">
      <w:pPr>
        <w:rPr>
          <w:rFonts w:ascii="DFKai-SB" w:eastAsia="DFKai-SB" w:hAnsi="DFKai-SB"/>
        </w:rPr>
      </w:pPr>
    </w:p>
    <w:p w14:paraId="1432C840" w14:textId="77777777" w:rsidR="005A0A9B" w:rsidRDefault="005A0A9B">
      <w:pPr>
        <w:rPr>
          <w:rFonts w:ascii="DFKai-SB" w:eastAsia="DFKai-SB" w:hAnsi="DFKai-SB"/>
        </w:rPr>
      </w:pPr>
    </w:p>
    <w:p w14:paraId="7B38F2F2" w14:textId="77777777" w:rsidR="005A0A9B" w:rsidRDefault="005A0A9B">
      <w:pPr>
        <w:rPr>
          <w:rFonts w:ascii="DFKai-SB" w:eastAsia="DFKai-SB" w:hAnsi="DFKai-SB"/>
        </w:rPr>
      </w:pPr>
    </w:p>
    <w:p w14:paraId="52CD3ADA" w14:textId="77777777" w:rsidR="005A0A9B" w:rsidRDefault="003353FD">
      <w:pPr>
        <w:pStyle w:val="ListParagraph"/>
        <w:numPr>
          <w:ilvl w:val="0"/>
          <w:numId w:val="7"/>
        </w:numPr>
        <w:rPr>
          <w:rFonts w:ascii="DFKai-SB" w:eastAsia="DFKai-SB" w:hAnsi="DFKai-SB"/>
        </w:rPr>
      </w:pPr>
      <w:r>
        <w:rPr>
          <w:rFonts w:ascii="DFKai-SB" w:eastAsia="DFKai-SB" w:hAnsi="DFKai-SB"/>
        </w:rPr>
        <w:t>請分析你所具備的護理人員特質及所嚮往的特質為何?</w:t>
      </w:r>
    </w:p>
    <w:p w14:paraId="2657B0A9" w14:textId="77777777" w:rsidR="005A0A9B" w:rsidRDefault="005A0A9B">
      <w:pPr>
        <w:rPr>
          <w:rFonts w:ascii="DFKai-SB" w:eastAsia="DFKai-SB" w:hAnsi="DFKai-SB" w:cs="DFKai-SB"/>
        </w:rPr>
      </w:pPr>
    </w:p>
    <w:p w14:paraId="0D2119B7" w14:textId="77777777" w:rsidR="005A0A9B" w:rsidRDefault="003353FD">
      <w:pPr>
        <w:spacing w:line="360" w:lineRule="auto"/>
        <w:rPr>
          <w:rFonts w:ascii="DFKai-SB" w:eastAsia="DFKai-SB" w:hAnsi="DFKai-SB" w:cs="DFKai-SB"/>
          <w:u w:val="single"/>
        </w:rPr>
      </w:pPr>
      <w:r>
        <w:rPr>
          <w:rFonts w:ascii="DFKai-SB" w:eastAsia="DFKai-SB" w:hAnsi="DFKai-SB" w:cs="DFKai-SB"/>
          <w:u w:val="single"/>
        </w:rPr>
        <w:t xml:space="preserve">                                                                             </w:t>
      </w:r>
    </w:p>
    <w:p w14:paraId="49E43E8C" w14:textId="77777777" w:rsidR="005A0A9B" w:rsidRDefault="003353FD">
      <w:pPr>
        <w:spacing w:line="360" w:lineRule="auto"/>
        <w:rPr>
          <w:rFonts w:ascii="DFKai-SB" w:eastAsia="DFKai-SB" w:hAnsi="DFKai-SB" w:cs="DFKai-SB"/>
          <w:u w:val="single"/>
        </w:rPr>
      </w:pPr>
      <w:r>
        <w:rPr>
          <w:rFonts w:ascii="DFKai-SB" w:eastAsia="DFKai-SB" w:hAnsi="DFKai-SB" w:cs="DFKai-SB"/>
          <w:u w:val="single"/>
        </w:rPr>
        <w:t xml:space="preserve">                                                                             </w:t>
      </w:r>
    </w:p>
    <w:p w14:paraId="54405C1F" w14:textId="77777777" w:rsidR="005A0A9B" w:rsidRDefault="003353FD">
      <w:pPr>
        <w:spacing w:line="360" w:lineRule="auto"/>
        <w:rPr>
          <w:rFonts w:ascii="DFKai-SB" w:eastAsia="DFKai-SB" w:hAnsi="DFKai-SB" w:cs="DFKai-SB"/>
          <w:u w:val="single"/>
        </w:rPr>
      </w:pPr>
      <w:r>
        <w:rPr>
          <w:rFonts w:ascii="DFKai-SB" w:eastAsia="DFKai-SB" w:hAnsi="DFKai-SB" w:cs="DFKai-SB"/>
          <w:u w:val="single"/>
        </w:rPr>
        <w:t xml:space="preserve">                                                                             </w:t>
      </w:r>
    </w:p>
    <w:p w14:paraId="441AF43E" w14:textId="77777777" w:rsidR="005A0A9B" w:rsidRDefault="003353FD">
      <w:pPr>
        <w:spacing w:line="360" w:lineRule="auto"/>
        <w:rPr>
          <w:rFonts w:ascii="DFKai-SB" w:eastAsia="DFKai-SB" w:hAnsi="DFKai-SB" w:cs="DFKai-SB"/>
          <w:u w:val="single"/>
        </w:rPr>
      </w:pPr>
      <w:r>
        <w:rPr>
          <w:rFonts w:ascii="DFKai-SB" w:eastAsia="DFKai-SB" w:hAnsi="DFKai-SB" w:cs="DFKai-SB"/>
          <w:u w:val="single"/>
        </w:rPr>
        <w:t xml:space="preserve">                                                                             </w:t>
      </w:r>
    </w:p>
    <w:p w14:paraId="5918C657" w14:textId="77777777" w:rsidR="005A0A9B" w:rsidRDefault="003353FD">
      <w:pPr>
        <w:spacing w:line="360" w:lineRule="auto"/>
        <w:rPr>
          <w:rFonts w:ascii="DFKai-SB" w:eastAsia="DFKai-SB" w:hAnsi="DFKai-SB" w:cs="DFKai-SB"/>
          <w:u w:val="single"/>
        </w:rPr>
      </w:pPr>
      <w:r>
        <w:rPr>
          <w:rFonts w:ascii="DFKai-SB" w:eastAsia="DFKai-SB" w:hAnsi="DFKai-SB" w:cs="DFKai-SB"/>
          <w:u w:val="single"/>
        </w:rPr>
        <w:t xml:space="preserve">                                                                             </w:t>
      </w:r>
    </w:p>
    <w:p w14:paraId="267DCCF3" w14:textId="77777777" w:rsidR="005A0A9B" w:rsidRDefault="003353FD">
      <w:pPr>
        <w:jc w:val="both"/>
        <w:rPr>
          <w:rFonts w:ascii="DFKai-SB" w:eastAsia="DFKai-SB" w:hAnsi="DFKai-SB" w:cs="DFKai-SB"/>
        </w:rPr>
      </w:pPr>
      <w:r>
        <w:rPr>
          <w:rFonts w:ascii="DFKai-SB" w:eastAsia="DFKai-SB" w:hAnsi="DFKai-SB" w:cs="DFKai-SB"/>
        </w:rPr>
        <w:t>實習教師評語：</w:t>
      </w:r>
      <w:r>
        <w:br w:type="page"/>
      </w:r>
    </w:p>
    <w:p w14:paraId="432C5BD8" w14:textId="77777777" w:rsidR="005A0A9B" w:rsidRDefault="003353FD">
      <w:pPr>
        <w:ind w:hanging="566"/>
        <w:rPr>
          <w:rFonts w:ascii="DFKai-SB" w:eastAsia="DFKai-SB" w:hAnsi="DFKai-SB" w:cs="DFKai-SB"/>
          <w:b/>
          <w:sz w:val="28"/>
          <w:szCs w:val="28"/>
        </w:rPr>
      </w:pPr>
      <w:bookmarkStart w:id="5" w:name="_heading=h.yua6vglszbxn"/>
      <w:bookmarkEnd w:id="5"/>
      <w:r>
        <w:rPr>
          <w:rFonts w:ascii="DFKai-SB" w:eastAsia="DFKai-SB" w:hAnsi="DFKai-SB" w:cs="DFKai-SB"/>
        </w:rPr>
        <w:lastRenderedPageBreak/>
        <w:t xml:space="preserve">                         </w:t>
      </w:r>
      <w:r>
        <w:rPr>
          <w:rFonts w:ascii="DFKai-SB" w:eastAsia="DFKai-SB" w:hAnsi="DFKai-SB" w:cs="DFKai-SB"/>
          <w:b/>
          <w:noProof/>
          <w:sz w:val="28"/>
          <w:szCs w:val="28"/>
        </w:rPr>
        <mc:AlternateContent>
          <mc:Choice Requires="wps">
            <w:drawing>
              <wp:anchor distT="0" distB="0" distL="0" distR="0" simplePos="0" relativeHeight="2" behindDoc="0" locked="0" layoutInCell="1" allowOverlap="1" wp14:anchorId="22ACA5A6" wp14:editId="545B83CE">
                <wp:simplePos x="0" y="0"/>
                <wp:positionH relativeFrom="column">
                  <wp:posOffset>-401320</wp:posOffset>
                </wp:positionH>
                <wp:positionV relativeFrom="paragraph">
                  <wp:posOffset>-12065</wp:posOffset>
                </wp:positionV>
                <wp:extent cx="1164590" cy="481965"/>
                <wp:effectExtent l="0" t="635" r="0" b="0"/>
                <wp:wrapNone/>
                <wp:docPr id="96" name="Rectangle 803147395"/>
                <wp:cNvGraphicFramePr/>
                <a:graphic xmlns:a="http://schemas.openxmlformats.org/drawingml/2006/main">
                  <a:graphicData uri="http://schemas.microsoft.com/office/word/2010/wordprocessingShape">
                    <wps:wsp>
                      <wps:cNvSpPr/>
                      <wps:spPr>
                        <a:xfrm>
                          <a:off x="0" y="0"/>
                          <a:ext cx="1164600" cy="482040"/>
                        </a:xfrm>
                        <a:prstGeom prst="rect">
                          <a:avLst/>
                        </a:prstGeom>
                        <a:noFill/>
                        <a:ln w="0">
                          <a:noFill/>
                        </a:ln>
                      </wps:spPr>
                      <wps:style>
                        <a:lnRef idx="0">
                          <a:scrgbClr r="0" g="0" b="0"/>
                        </a:lnRef>
                        <a:fillRef idx="0">
                          <a:scrgbClr r="0" g="0" b="0"/>
                        </a:fillRef>
                        <a:effectRef idx="0">
                          <a:scrgbClr r="0" g="0" b="0"/>
                        </a:effectRef>
                        <a:fontRef idx="minor"/>
                      </wps:style>
                      <wps:txbx>
                        <w:txbxContent>
                          <w:p w14:paraId="2E440DDD" w14:textId="77777777" w:rsidR="005A0A9B" w:rsidRDefault="003353FD">
                            <w:pPr>
                              <w:pStyle w:val="a7"/>
                              <w:rPr>
                                <w:rFonts w:ascii="DFKai-SB" w:eastAsia="DFKai-SB" w:hAnsi="DFKai-SB"/>
                              </w:rPr>
                            </w:pPr>
                            <w:r>
                              <w:rPr>
                                <w:rFonts w:ascii="DFKai-SB" w:eastAsia="DFKai-SB" w:hAnsi="DFKai-SB"/>
                                <w:color w:val="000000"/>
                              </w:rPr>
                              <w:t>附件3-2</w:t>
                            </w:r>
                          </w:p>
                        </w:txbxContent>
                      </wps:txbx>
                      <wps:bodyPr anchor="t">
                        <a:noAutofit/>
                      </wps:bodyPr>
                    </wps:wsp>
                  </a:graphicData>
                </a:graphic>
              </wp:anchor>
            </w:drawing>
          </mc:Choice>
          <mc:Fallback>
            <w:pict>
              <v:rect w14:anchorId="22ACA5A6" id="Rectangle 803147395" o:spid="_x0000_s1118" style="position:absolute;margin-left:-31.6pt;margin-top:-.95pt;width:91.7pt;height:37.95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" filled="f" stroked="f" strokeweight="0">
                <v:textbox>
                  <w:txbxContent>
                    <w:p w14:paraId="2E440DDD" w14:textId="77777777" w:rsidR="005A0A9B" w:rsidRDefault="003353FD">
                      <w:pPr>
                        <w:pStyle w:val="aff"/>
                        <w:rPr>
                          <w:rFonts w:ascii="標楷體" w:eastAsia="標楷體" w:hAnsi="標楷體"/>
                        </w:rPr>
                      </w:pPr>
                      <w:r>
                        <w:rPr>
                          <w:rFonts w:ascii="標楷體" w:eastAsia="標楷體" w:hAnsi="標楷體"/>
                          <w:color w:val="000000"/>
                        </w:rPr>
                        <w:t>附件3-2</w:t>
                      </w:r>
                    </w:p>
                  </w:txbxContent>
                </v:textbox>
              </v:rect>
            </w:pict>
          </mc:Fallback>
        </mc:AlternateContent>
      </w:r>
      <w:r>
        <w:rPr>
          <w:rFonts w:ascii="DFKai-SB" w:eastAsia="DFKai-SB" w:hAnsi="DFKai-SB" w:cs="DFKai-SB"/>
          <w:b/>
          <w:sz w:val="28"/>
          <w:szCs w:val="28"/>
        </w:rPr>
        <w:t>康寧學校財團法人康寧大學護理科</w:t>
      </w:r>
    </w:p>
    <w:p w14:paraId="17CC57F2" w14:textId="77777777" w:rsidR="005A0A9B" w:rsidRDefault="003353FD">
      <w:pPr>
        <w:jc w:val="center"/>
        <w:rPr>
          <w:b/>
          <w:color w:val="000000"/>
          <w:sz w:val="26"/>
          <w:szCs w:val="26"/>
        </w:rPr>
      </w:pPr>
      <w:r>
        <w:rPr>
          <w:rFonts w:ascii="DFKai-SB" w:eastAsia="DFKai-SB" w:hAnsi="DFKai-SB" w:cs="DFKai-SB"/>
          <w:b/>
          <w:color w:val="000000"/>
          <w:sz w:val="28"/>
          <w:szCs w:val="28"/>
        </w:rPr>
        <w:t>內外科護理學實習核心能力自評表</w:t>
      </w:r>
      <w:r>
        <w:rPr>
          <w:rFonts w:eastAsia="Times New Roman"/>
          <w:b/>
          <w:color w:val="000000"/>
          <w:sz w:val="26"/>
          <w:szCs w:val="26"/>
        </w:rPr>
        <w:t xml:space="preserve">                                    </w:t>
      </w:r>
    </w:p>
    <w:p w14:paraId="155696AA" w14:textId="77777777" w:rsidR="005A0A9B" w:rsidRDefault="003353FD">
      <w:pPr>
        <w:rPr>
          <w:rFonts w:ascii="DFKai-SB" w:eastAsia="DFKai-SB" w:hAnsi="DFKai-SB" w:cs="DFKai-SB"/>
          <w:u w:val="single"/>
        </w:rPr>
      </w:pPr>
      <w:r>
        <w:rPr>
          <w:rFonts w:ascii="DFKai-SB" w:eastAsia="DFKai-SB" w:hAnsi="DFKai-SB" w:cs="DFKai-SB"/>
        </w:rPr>
        <w:t>學生姓名：</w:t>
      </w:r>
      <w:r>
        <w:rPr>
          <w:rFonts w:ascii="DFKai-SB" w:eastAsia="DFKai-SB" w:hAnsi="DFKai-SB" w:cs="DFKai-SB"/>
          <w:u w:val="single"/>
        </w:rPr>
        <w:t xml:space="preserve">              </w:t>
      </w:r>
      <w:r>
        <w:rPr>
          <w:rFonts w:ascii="DFKai-SB" w:eastAsia="DFKai-SB" w:hAnsi="DFKai-SB" w:cs="DFKai-SB"/>
        </w:rPr>
        <w:t xml:space="preserve"> 學號：</w:t>
      </w:r>
      <w:r>
        <w:rPr>
          <w:rFonts w:ascii="DFKai-SB" w:eastAsia="DFKai-SB" w:hAnsi="DFKai-SB" w:cs="DFKai-SB"/>
          <w:u w:val="single"/>
        </w:rPr>
        <w:t xml:space="preserve">              </w:t>
      </w:r>
      <w:r>
        <w:rPr>
          <w:rFonts w:ascii="DFKai-SB" w:eastAsia="DFKai-SB" w:hAnsi="DFKai-SB" w:cs="DFKai-SB"/>
        </w:rPr>
        <w:t xml:space="preserve"> 實習醫院與單位：</w:t>
      </w:r>
      <w:r>
        <w:rPr>
          <w:rFonts w:ascii="DFKai-SB" w:eastAsia="DFKai-SB" w:hAnsi="DFKai-SB" w:cs="DFKai-SB"/>
          <w:u w:val="single"/>
        </w:rPr>
        <w:t xml:space="preserve">        </w:t>
      </w:r>
    </w:p>
    <w:p w14:paraId="35DEB0A1" w14:textId="77777777" w:rsidR="005A0A9B" w:rsidRDefault="003353FD">
      <w:pPr>
        <w:rPr>
          <w:rFonts w:ascii="DFKai-SB" w:eastAsia="DFKai-SB" w:hAnsi="DFKai-SB" w:cs="DFKai-SB"/>
        </w:rPr>
      </w:pPr>
      <w:r>
        <w:rPr>
          <w:rFonts w:ascii="DFKai-SB" w:eastAsia="DFKai-SB" w:hAnsi="DFKai-SB" w:cs="DFKai-SB"/>
        </w:rPr>
        <w:t>實習日期：</w:t>
      </w:r>
      <w:r>
        <w:rPr>
          <w:rFonts w:ascii="DFKai-SB" w:eastAsia="DFKai-SB" w:hAnsi="DFKai-SB" w:cs="DFKai-SB"/>
          <w:u w:val="single"/>
        </w:rPr>
        <w:t xml:space="preserve">     </w:t>
      </w:r>
      <w:r>
        <w:rPr>
          <w:rFonts w:ascii="DFKai-SB" w:eastAsia="DFKai-SB" w:hAnsi="DFKai-SB" w:cs="DFKai-SB"/>
        </w:rPr>
        <w:t>年</w:t>
      </w:r>
      <w:r>
        <w:rPr>
          <w:rFonts w:ascii="DFKai-SB" w:eastAsia="DFKai-SB" w:hAnsi="DFKai-SB" w:cs="DFKai-SB"/>
          <w:u w:val="single"/>
        </w:rPr>
        <w:t xml:space="preserve">     </w:t>
      </w:r>
      <w:r>
        <w:rPr>
          <w:rFonts w:ascii="DFKai-SB" w:eastAsia="DFKai-SB" w:hAnsi="DFKai-SB" w:cs="DFKai-SB"/>
        </w:rPr>
        <w:t>月</w:t>
      </w:r>
      <w:r>
        <w:rPr>
          <w:rFonts w:ascii="DFKai-SB" w:eastAsia="DFKai-SB" w:hAnsi="DFKai-SB" w:cs="DFKai-SB"/>
          <w:u w:val="single"/>
        </w:rPr>
        <w:t xml:space="preserve">     </w:t>
      </w:r>
      <w:r>
        <w:rPr>
          <w:rFonts w:ascii="DFKai-SB" w:eastAsia="DFKai-SB" w:hAnsi="DFKai-SB" w:cs="DFKai-SB"/>
        </w:rPr>
        <w:t xml:space="preserve">日至 </w:t>
      </w:r>
      <w:r>
        <w:rPr>
          <w:rFonts w:ascii="DFKai-SB" w:eastAsia="DFKai-SB" w:hAnsi="DFKai-SB" w:cs="DFKai-SB"/>
          <w:u w:val="single"/>
        </w:rPr>
        <w:t xml:space="preserve">    </w:t>
      </w:r>
      <w:r>
        <w:rPr>
          <w:rFonts w:ascii="DFKai-SB" w:eastAsia="DFKai-SB" w:hAnsi="DFKai-SB" w:cs="DFKai-SB"/>
        </w:rPr>
        <w:t xml:space="preserve">年 </w:t>
      </w:r>
      <w:r>
        <w:rPr>
          <w:rFonts w:ascii="DFKai-SB" w:eastAsia="DFKai-SB" w:hAnsi="DFKai-SB" w:cs="DFKai-SB"/>
          <w:u w:val="single"/>
        </w:rPr>
        <w:t xml:space="preserve">    </w:t>
      </w:r>
      <w:r>
        <w:rPr>
          <w:rFonts w:ascii="DFKai-SB" w:eastAsia="DFKai-SB" w:hAnsi="DFKai-SB" w:cs="DFKai-SB"/>
        </w:rPr>
        <w:t xml:space="preserve">月 </w:t>
      </w:r>
      <w:r>
        <w:rPr>
          <w:rFonts w:ascii="DFKai-SB" w:eastAsia="DFKai-SB" w:hAnsi="DFKai-SB" w:cs="DFKai-SB"/>
          <w:u w:val="single"/>
        </w:rPr>
        <w:t xml:space="preserve">     </w:t>
      </w:r>
      <w:r>
        <w:rPr>
          <w:rFonts w:ascii="DFKai-SB" w:eastAsia="DFKai-SB" w:hAnsi="DFKai-SB" w:cs="DFKai-SB"/>
        </w:rPr>
        <w:t>日</w:t>
      </w:r>
    </w:p>
    <w:p w14:paraId="3B2AE528" w14:textId="77777777" w:rsidR="005A0A9B" w:rsidRDefault="003353FD">
      <w:pPr>
        <w:ind w:left="-2" w:hanging="140"/>
        <w:rPr>
          <w:rFonts w:ascii="DFKai-SB" w:eastAsia="DFKai-SB" w:hAnsi="DFKai-SB" w:cs="DFKai-SB"/>
        </w:rPr>
      </w:pPr>
      <w:r>
        <w:rPr>
          <w:rFonts w:ascii="DFKai-SB" w:eastAsia="DFKai-SB" w:hAnsi="DFKai-SB" w:cs="DFKai-SB"/>
          <w:sz w:val="26"/>
          <w:szCs w:val="26"/>
        </w:rPr>
        <w:t>★請具體實例評值自己下列九項核心能力的表現</w:t>
      </w:r>
    </w:p>
    <w:tbl>
      <w:tblPr>
        <w:tblW w:w="9621" w:type="dxa"/>
        <w:tblInd w:w="-539" w:type="dxa"/>
        <w:tblLayout w:type="fixed"/>
        <w:tblCellMar>
          <w:left w:w="28" w:type="dxa"/>
          <w:right w:w="28" w:type="dxa"/>
        </w:tblCellMar>
        <w:tblLook w:val="04A0" w:firstRow="1" w:lastRow="0" w:firstColumn="1" w:lastColumn="0" w:noHBand="0" w:noVBand="1"/>
      </w:tblPr>
      <w:tblGrid>
        <w:gridCol w:w="5344"/>
        <w:gridCol w:w="4277"/>
      </w:tblGrid>
      <w:tr w:rsidR="005A0A9B" w14:paraId="34BFD140" w14:textId="77777777">
        <w:trPr>
          <w:tblHeader/>
        </w:trPr>
        <w:tc>
          <w:tcPr>
            <w:tcW w:w="5344" w:type="dxa"/>
            <w:tcBorders>
              <w:top w:val="single" w:sz="12" w:space="0" w:color="000000"/>
              <w:left w:val="single" w:sz="12" w:space="0" w:color="000000"/>
              <w:bottom w:val="single" w:sz="6" w:space="0" w:color="000000"/>
              <w:right w:val="single" w:sz="6" w:space="0" w:color="000000"/>
            </w:tcBorders>
          </w:tcPr>
          <w:p w14:paraId="77A6131C" w14:textId="77777777" w:rsidR="005A0A9B" w:rsidRDefault="003353FD">
            <w:pPr>
              <w:jc w:val="center"/>
              <w:rPr>
                <w:rFonts w:ascii="DFKai-SB" w:eastAsia="DFKai-SB" w:hAnsi="DFKai-SB" w:cs="DFKai-SB"/>
              </w:rPr>
            </w:pPr>
            <w:r>
              <w:rPr>
                <w:rFonts w:ascii="DFKai-SB" w:eastAsia="DFKai-SB" w:hAnsi="DFKai-SB" w:cs="DFKai-SB"/>
                <w:b/>
              </w:rPr>
              <w:t>核心能力</w:t>
            </w:r>
          </w:p>
        </w:tc>
        <w:tc>
          <w:tcPr>
            <w:tcW w:w="4277" w:type="dxa"/>
            <w:tcBorders>
              <w:top w:val="single" w:sz="12" w:space="0" w:color="000000"/>
              <w:left w:val="single" w:sz="6" w:space="0" w:color="000000"/>
              <w:bottom w:val="single" w:sz="6" w:space="0" w:color="000000"/>
              <w:right w:val="single" w:sz="12" w:space="0" w:color="000000"/>
            </w:tcBorders>
          </w:tcPr>
          <w:p w14:paraId="3938025F" w14:textId="77777777" w:rsidR="005A0A9B" w:rsidRDefault="003353FD">
            <w:pPr>
              <w:jc w:val="center"/>
              <w:rPr>
                <w:rFonts w:ascii="DFKai-SB" w:eastAsia="DFKai-SB" w:hAnsi="DFKai-SB" w:cs="DFKai-SB"/>
              </w:rPr>
            </w:pPr>
            <w:r>
              <w:rPr>
                <w:rFonts w:ascii="DFKai-SB" w:eastAsia="DFKai-SB" w:hAnsi="DFKai-SB" w:cs="DFKai-SB"/>
                <w:b/>
              </w:rPr>
              <w:t>自我評值</w:t>
            </w:r>
          </w:p>
        </w:tc>
      </w:tr>
      <w:tr w:rsidR="005A0A9B" w14:paraId="6BE91333" w14:textId="77777777">
        <w:trPr>
          <w:trHeight w:val="1291"/>
        </w:trPr>
        <w:tc>
          <w:tcPr>
            <w:tcW w:w="5344" w:type="dxa"/>
            <w:tcBorders>
              <w:top w:val="single" w:sz="6" w:space="0" w:color="000000"/>
              <w:left w:val="single" w:sz="12" w:space="0" w:color="000000"/>
              <w:bottom w:val="single" w:sz="6" w:space="0" w:color="000000"/>
              <w:right w:val="single" w:sz="6" w:space="0" w:color="000000"/>
            </w:tcBorders>
          </w:tcPr>
          <w:p w14:paraId="3DCB5CD1" w14:textId="77777777" w:rsidR="005A0A9B" w:rsidRDefault="003353FD">
            <w:pPr>
              <w:spacing w:line="300" w:lineRule="auto"/>
              <w:jc w:val="both"/>
              <w:rPr>
                <w:rFonts w:ascii="DFKai-SB" w:eastAsia="DFKai-SB" w:hAnsi="DFKai-SB" w:cs="DFKai-SB"/>
                <w:color w:val="000000"/>
              </w:rPr>
            </w:pPr>
            <w:r>
              <w:rPr>
                <w:rFonts w:ascii="DFKai-SB" w:eastAsia="DFKai-SB" w:hAnsi="DFKai-SB" w:cs="DFKai-SB"/>
                <w:color w:val="000000"/>
              </w:rPr>
              <w:t>（一）</w:t>
            </w:r>
            <w:r>
              <w:rPr>
                <w:rFonts w:ascii="DFKai-SB" w:eastAsia="DFKai-SB" w:hAnsi="DFKai-SB" w:cs="DFKai-SB"/>
                <w:b/>
                <w:color w:val="000000"/>
              </w:rPr>
              <w:t>專業創新能力</w:t>
            </w:r>
          </w:p>
          <w:p w14:paraId="3DB48C3A" w14:textId="77777777" w:rsidR="005A0A9B" w:rsidRDefault="003353FD">
            <w:pPr>
              <w:ind w:left="190" w:hanging="190"/>
              <w:rPr>
                <w:rFonts w:ascii="DFKai-SB" w:eastAsia="DFKai-SB" w:hAnsi="DFKai-SB" w:cs="DFKai-SB"/>
              </w:rPr>
            </w:pPr>
            <w:r>
              <w:rPr>
                <w:rFonts w:ascii="DFKai-SB" w:eastAsia="DFKai-SB" w:hAnsi="DFKai-SB" w:cs="DFKai-SB"/>
              </w:rPr>
              <w:t>1.應用創新的概念於臨床業務中，提昇照護品質</w:t>
            </w:r>
          </w:p>
          <w:p w14:paraId="52745FCA" w14:textId="77777777" w:rsidR="005A0A9B" w:rsidRDefault="003353FD">
            <w:pPr>
              <w:ind w:left="190" w:hanging="190"/>
              <w:rPr>
                <w:rFonts w:ascii="DFKai-SB" w:eastAsia="DFKai-SB" w:hAnsi="DFKai-SB" w:cs="DFKai-SB"/>
              </w:rPr>
            </w:pPr>
            <w:r>
              <w:rPr>
                <w:rFonts w:ascii="DFKai-SB" w:eastAsia="DFKai-SB" w:hAnsi="DFKai-SB" w:cs="DFKai-SB"/>
              </w:rPr>
              <w:t>2.能提出改善照護服務的方式或措施，並讓個案能感到滿意</w:t>
            </w:r>
          </w:p>
        </w:tc>
        <w:tc>
          <w:tcPr>
            <w:tcW w:w="4277" w:type="dxa"/>
            <w:tcBorders>
              <w:top w:val="single" w:sz="6" w:space="0" w:color="000000"/>
              <w:left w:val="single" w:sz="6" w:space="0" w:color="000000"/>
              <w:bottom w:val="single" w:sz="6" w:space="0" w:color="000000"/>
              <w:right w:val="single" w:sz="12" w:space="0" w:color="000000"/>
            </w:tcBorders>
          </w:tcPr>
          <w:p w14:paraId="558BB69A" w14:textId="77777777" w:rsidR="005A0A9B" w:rsidRDefault="005A0A9B">
            <w:pPr>
              <w:spacing w:line="439" w:lineRule="auto"/>
              <w:ind w:right="567"/>
              <w:jc w:val="both"/>
              <w:rPr>
                <w:rFonts w:ascii="DFKai-SB" w:eastAsia="DFKai-SB" w:hAnsi="DFKai-SB" w:cs="DFKai-SB"/>
                <w:b/>
                <w:sz w:val="28"/>
                <w:szCs w:val="28"/>
              </w:rPr>
            </w:pPr>
          </w:p>
        </w:tc>
      </w:tr>
      <w:tr w:rsidR="005A0A9B" w14:paraId="71EDB83A" w14:textId="77777777">
        <w:trPr>
          <w:trHeight w:val="2335"/>
        </w:trPr>
        <w:tc>
          <w:tcPr>
            <w:tcW w:w="5344" w:type="dxa"/>
            <w:tcBorders>
              <w:top w:val="single" w:sz="6" w:space="0" w:color="000000"/>
              <w:left w:val="single" w:sz="12" w:space="0" w:color="000000"/>
              <w:bottom w:val="single" w:sz="6" w:space="0" w:color="000000"/>
              <w:right w:val="single" w:sz="6" w:space="0" w:color="000000"/>
            </w:tcBorders>
          </w:tcPr>
          <w:p w14:paraId="679282E3" w14:textId="77777777" w:rsidR="005A0A9B" w:rsidRDefault="003353FD">
            <w:pPr>
              <w:rPr>
                <w:rFonts w:ascii="DFKai-SB" w:eastAsia="DFKai-SB" w:hAnsi="DFKai-SB" w:cs="DFKai-SB"/>
              </w:rPr>
            </w:pPr>
            <w:r>
              <w:rPr>
                <w:rFonts w:ascii="DFKai-SB" w:eastAsia="DFKai-SB" w:hAnsi="DFKai-SB" w:cs="DFKai-SB"/>
              </w:rPr>
              <w:t>（二）</w:t>
            </w:r>
            <w:r>
              <w:rPr>
                <w:rFonts w:ascii="DFKai-SB" w:eastAsia="DFKai-SB" w:hAnsi="DFKai-SB" w:cs="DFKai-SB"/>
                <w:b/>
              </w:rPr>
              <w:t>一般臨床護理技能</w:t>
            </w:r>
          </w:p>
          <w:p w14:paraId="7AB425F0" w14:textId="77777777" w:rsidR="005A0A9B" w:rsidRDefault="003353FD">
            <w:pPr>
              <w:ind w:left="240" w:hanging="240"/>
              <w:jc w:val="both"/>
              <w:rPr>
                <w:rFonts w:ascii="DFKai-SB" w:eastAsia="DFKai-SB" w:hAnsi="DFKai-SB" w:cs="DFKai-SB"/>
              </w:rPr>
            </w:pPr>
            <w:r>
              <w:rPr>
                <w:rFonts w:ascii="DFKai-SB" w:eastAsia="DFKai-SB" w:hAnsi="DFKai-SB" w:cs="DFKai-SB"/>
              </w:rPr>
              <w:t>1.能有系統評估及收集內外科疾個案者之個別需求與資料，並依優先順序確立患者之健康問題</w:t>
            </w:r>
          </w:p>
          <w:p w14:paraId="6C206278" w14:textId="77777777" w:rsidR="005A0A9B" w:rsidRDefault="003353FD">
            <w:pPr>
              <w:ind w:left="240" w:hanging="240"/>
              <w:jc w:val="both"/>
              <w:rPr>
                <w:rFonts w:ascii="DFKai-SB" w:eastAsia="DFKai-SB" w:hAnsi="DFKai-SB" w:cs="DFKai-SB"/>
              </w:rPr>
            </w:pPr>
            <w:r>
              <w:rPr>
                <w:rFonts w:ascii="DFKai-SB" w:eastAsia="DFKai-SB" w:hAnsi="DFKai-SB" w:cs="DFKai-SB"/>
              </w:rPr>
              <w:t>2.能執行護理計畫之各項護理活動，並能依據成效進行評值</w:t>
            </w:r>
          </w:p>
          <w:p w14:paraId="316E8038" w14:textId="77777777" w:rsidR="005A0A9B" w:rsidRDefault="003353FD">
            <w:pPr>
              <w:ind w:left="240" w:hanging="240"/>
              <w:jc w:val="both"/>
              <w:rPr>
                <w:rFonts w:ascii="DFKai-SB" w:eastAsia="DFKai-SB" w:hAnsi="DFKai-SB" w:cs="DFKai-SB"/>
              </w:rPr>
            </w:pPr>
            <w:r>
              <w:rPr>
                <w:rFonts w:ascii="DFKai-SB" w:eastAsia="DFKai-SB" w:hAnsi="DFKai-SB" w:cs="DFKai-SB"/>
              </w:rPr>
              <w:t xml:space="preserve">3.能評估個案的照護需求及提供個別性的護理指導 </w:t>
            </w:r>
          </w:p>
          <w:p w14:paraId="7739AA19" w14:textId="77777777" w:rsidR="005A0A9B" w:rsidRDefault="003353FD">
            <w:pPr>
              <w:ind w:left="240" w:hanging="240"/>
              <w:jc w:val="both"/>
              <w:rPr>
                <w:rFonts w:ascii="DFKai-SB" w:eastAsia="DFKai-SB" w:hAnsi="DFKai-SB" w:cs="DFKai-SB"/>
              </w:rPr>
            </w:pPr>
            <w:r>
              <w:rPr>
                <w:rFonts w:ascii="DFKai-SB" w:eastAsia="DFKai-SB" w:hAnsi="DFKai-SB" w:cs="DFKai-SB"/>
              </w:rPr>
              <w:t>4.能正確執行護理技術</w:t>
            </w:r>
          </w:p>
        </w:tc>
        <w:tc>
          <w:tcPr>
            <w:tcW w:w="4277" w:type="dxa"/>
            <w:tcBorders>
              <w:top w:val="single" w:sz="6" w:space="0" w:color="000000"/>
              <w:left w:val="single" w:sz="6" w:space="0" w:color="000000"/>
              <w:bottom w:val="single" w:sz="6" w:space="0" w:color="000000"/>
              <w:right w:val="single" w:sz="12" w:space="0" w:color="000000"/>
            </w:tcBorders>
          </w:tcPr>
          <w:p w14:paraId="7A3F8567" w14:textId="77777777" w:rsidR="005A0A9B" w:rsidRDefault="005A0A9B">
            <w:pPr>
              <w:spacing w:line="439" w:lineRule="auto"/>
              <w:ind w:right="567"/>
              <w:jc w:val="both"/>
              <w:rPr>
                <w:rFonts w:ascii="DFKai-SB" w:eastAsia="DFKai-SB" w:hAnsi="DFKai-SB" w:cs="DFKai-SB"/>
                <w:b/>
                <w:sz w:val="28"/>
                <w:szCs w:val="28"/>
              </w:rPr>
            </w:pPr>
          </w:p>
        </w:tc>
      </w:tr>
      <w:tr w:rsidR="005A0A9B" w14:paraId="182DEE42" w14:textId="77777777">
        <w:trPr>
          <w:trHeight w:val="1183"/>
        </w:trPr>
        <w:tc>
          <w:tcPr>
            <w:tcW w:w="5344" w:type="dxa"/>
            <w:tcBorders>
              <w:top w:val="single" w:sz="6" w:space="0" w:color="000000"/>
              <w:left w:val="single" w:sz="12" w:space="0" w:color="000000"/>
              <w:bottom w:val="single" w:sz="6" w:space="0" w:color="000000"/>
              <w:right w:val="single" w:sz="6" w:space="0" w:color="000000"/>
            </w:tcBorders>
          </w:tcPr>
          <w:p w14:paraId="47C173FE" w14:textId="77777777" w:rsidR="005A0A9B" w:rsidRDefault="003353FD">
            <w:pPr>
              <w:rPr>
                <w:rFonts w:ascii="DFKai-SB" w:eastAsia="DFKai-SB" w:hAnsi="DFKai-SB" w:cs="DFKai-SB"/>
              </w:rPr>
            </w:pPr>
            <w:r>
              <w:rPr>
                <w:rFonts w:ascii="DFKai-SB" w:eastAsia="DFKai-SB" w:hAnsi="DFKai-SB" w:cs="DFKai-SB"/>
              </w:rPr>
              <w:t>（三）</w:t>
            </w:r>
            <w:r>
              <w:rPr>
                <w:rFonts w:ascii="DFKai-SB" w:eastAsia="DFKai-SB" w:hAnsi="DFKai-SB" w:cs="DFKai-SB"/>
                <w:b/>
              </w:rPr>
              <w:t>基礎生物醫學科學</w:t>
            </w:r>
          </w:p>
          <w:p w14:paraId="638BB8E7" w14:textId="77777777" w:rsidR="005A0A9B" w:rsidRDefault="003353FD">
            <w:pPr>
              <w:ind w:left="240" w:hanging="240"/>
              <w:rPr>
                <w:rFonts w:ascii="DFKai-SB" w:eastAsia="DFKai-SB" w:hAnsi="DFKai-SB" w:cs="DFKai-SB"/>
              </w:rPr>
            </w:pPr>
            <w:r>
              <w:rPr>
                <w:rFonts w:ascii="DFKai-SB" w:eastAsia="DFKai-SB" w:hAnsi="DFKai-SB" w:cs="DFKai-SB"/>
              </w:rPr>
              <w:t>1.能應用相關基礎醫學知識於個案臨床檢驗值判讀及分析</w:t>
            </w:r>
          </w:p>
          <w:p w14:paraId="024169C3" w14:textId="77777777" w:rsidR="005A0A9B" w:rsidRDefault="003353FD">
            <w:pPr>
              <w:ind w:left="240" w:hanging="240"/>
              <w:rPr>
                <w:rFonts w:ascii="DFKai-SB" w:eastAsia="DFKai-SB" w:hAnsi="DFKai-SB" w:cs="DFKai-SB"/>
              </w:rPr>
            </w:pPr>
            <w:r>
              <w:rPr>
                <w:rFonts w:ascii="DFKai-SB" w:eastAsia="DFKai-SB" w:hAnsi="DFKai-SB" w:cs="DFKai-SB"/>
              </w:rPr>
              <w:t>2.能運用解剖、生理、病理及微生物等基礎醫學學理於臨床個案之照護中及擬定個別護理照顧計畫</w:t>
            </w:r>
          </w:p>
        </w:tc>
        <w:tc>
          <w:tcPr>
            <w:tcW w:w="4277" w:type="dxa"/>
            <w:tcBorders>
              <w:top w:val="single" w:sz="6" w:space="0" w:color="000000"/>
              <w:left w:val="single" w:sz="6" w:space="0" w:color="000000"/>
              <w:bottom w:val="single" w:sz="6" w:space="0" w:color="000000"/>
              <w:right w:val="single" w:sz="12" w:space="0" w:color="000000"/>
            </w:tcBorders>
          </w:tcPr>
          <w:p w14:paraId="22830A46" w14:textId="77777777" w:rsidR="005A0A9B" w:rsidRDefault="005A0A9B">
            <w:pPr>
              <w:rPr>
                <w:rFonts w:ascii="DFKai-SB" w:eastAsia="DFKai-SB" w:hAnsi="DFKai-SB" w:cs="DFKai-SB"/>
                <w:b/>
                <w:sz w:val="28"/>
                <w:szCs w:val="28"/>
              </w:rPr>
            </w:pPr>
          </w:p>
        </w:tc>
      </w:tr>
      <w:tr w:rsidR="005A0A9B" w14:paraId="0569558F" w14:textId="77777777">
        <w:trPr>
          <w:trHeight w:val="518"/>
        </w:trPr>
        <w:tc>
          <w:tcPr>
            <w:tcW w:w="5344" w:type="dxa"/>
            <w:tcBorders>
              <w:top w:val="single" w:sz="6" w:space="0" w:color="000000"/>
              <w:left w:val="single" w:sz="12" w:space="0" w:color="000000"/>
              <w:bottom w:val="single" w:sz="6" w:space="0" w:color="000000"/>
              <w:right w:val="single" w:sz="6" w:space="0" w:color="000000"/>
            </w:tcBorders>
          </w:tcPr>
          <w:p w14:paraId="351A27C1" w14:textId="77777777" w:rsidR="005A0A9B" w:rsidRDefault="003353FD">
            <w:pPr>
              <w:ind w:right="567"/>
              <w:jc w:val="both"/>
              <w:rPr>
                <w:rFonts w:ascii="DFKai-SB" w:eastAsia="DFKai-SB" w:hAnsi="DFKai-SB" w:cs="DFKai-SB"/>
              </w:rPr>
            </w:pPr>
            <w:r>
              <w:rPr>
                <w:rFonts w:ascii="DFKai-SB" w:eastAsia="DFKai-SB" w:hAnsi="DFKai-SB" w:cs="DFKai-SB"/>
              </w:rPr>
              <w:t>（四）</w:t>
            </w:r>
            <w:r>
              <w:rPr>
                <w:rFonts w:ascii="DFKai-SB" w:eastAsia="DFKai-SB" w:hAnsi="DFKai-SB" w:cs="DFKai-SB"/>
                <w:b/>
              </w:rPr>
              <w:t>終身學習</w:t>
            </w:r>
          </w:p>
          <w:p w14:paraId="4773DF6B" w14:textId="77777777" w:rsidR="005A0A9B" w:rsidRDefault="003353FD">
            <w:pPr>
              <w:ind w:left="190" w:hanging="190"/>
              <w:rPr>
                <w:rFonts w:ascii="DFKai-SB" w:eastAsia="DFKai-SB" w:hAnsi="DFKai-SB" w:cs="DFKai-SB"/>
              </w:rPr>
            </w:pPr>
            <w:r>
              <w:rPr>
                <w:rFonts w:ascii="DFKai-SB" w:eastAsia="DFKai-SB" w:hAnsi="DFKai-SB" w:cs="DFKai-SB"/>
              </w:rPr>
              <w:t>1.能自省、自我評價工作效能</w:t>
            </w:r>
          </w:p>
          <w:p w14:paraId="434EF093" w14:textId="77777777" w:rsidR="005A0A9B" w:rsidRDefault="003353FD">
            <w:pPr>
              <w:ind w:left="190" w:hanging="190"/>
              <w:rPr>
                <w:rFonts w:ascii="DFKai-SB" w:eastAsia="DFKai-SB" w:hAnsi="DFKai-SB" w:cs="DFKai-SB"/>
              </w:rPr>
            </w:pPr>
            <w:r>
              <w:rPr>
                <w:rFonts w:ascii="DFKai-SB" w:eastAsia="DFKai-SB" w:hAnsi="DFKai-SB" w:cs="DFKai-SB"/>
              </w:rPr>
              <w:t>2.利用各種資源繼續充實自我，以改善照護的知識與技能</w:t>
            </w:r>
          </w:p>
          <w:p w14:paraId="46701609" w14:textId="77777777" w:rsidR="005A0A9B" w:rsidRDefault="003353FD">
            <w:pPr>
              <w:rPr>
                <w:rFonts w:ascii="DFKai-SB" w:eastAsia="DFKai-SB" w:hAnsi="DFKai-SB" w:cs="DFKai-SB"/>
              </w:rPr>
            </w:pPr>
            <w:r>
              <w:rPr>
                <w:rFonts w:ascii="DFKai-SB" w:eastAsia="DFKai-SB" w:hAnsi="DFKai-SB" w:cs="DFKai-SB"/>
              </w:rPr>
              <w:t>3.接受新知，願意改變、終身學習，並能持續充實護理能力</w:t>
            </w:r>
          </w:p>
        </w:tc>
        <w:tc>
          <w:tcPr>
            <w:tcW w:w="4277" w:type="dxa"/>
            <w:tcBorders>
              <w:top w:val="single" w:sz="6" w:space="0" w:color="000000"/>
              <w:left w:val="single" w:sz="6" w:space="0" w:color="000000"/>
              <w:bottom w:val="single" w:sz="6" w:space="0" w:color="000000"/>
              <w:right w:val="single" w:sz="12" w:space="0" w:color="000000"/>
            </w:tcBorders>
          </w:tcPr>
          <w:p w14:paraId="550A40EB" w14:textId="77777777" w:rsidR="005A0A9B" w:rsidRDefault="005A0A9B">
            <w:pPr>
              <w:rPr>
                <w:rFonts w:ascii="DFKai-SB" w:eastAsia="DFKai-SB" w:hAnsi="DFKai-SB" w:cs="DFKai-SB"/>
                <w:b/>
                <w:sz w:val="28"/>
                <w:szCs w:val="28"/>
              </w:rPr>
            </w:pPr>
          </w:p>
        </w:tc>
      </w:tr>
      <w:tr w:rsidR="005A0A9B" w14:paraId="3D691321" w14:textId="77777777">
        <w:trPr>
          <w:trHeight w:val="690"/>
        </w:trPr>
        <w:tc>
          <w:tcPr>
            <w:tcW w:w="5344" w:type="dxa"/>
            <w:tcBorders>
              <w:top w:val="single" w:sz="6" w:space="0" w:color="000000"/>
              <w:left w:val="single" w:sz="12" w:space="0" w:color="000000"/>
              <w:bottom w:val="single" w:sz="6" w:space="0" w:color="000000"/>
              <w:right w:val="single" w:sz="6" w:space="0" w:color="000000"/>
            </w:tcBorders>
          </w:tcPr>
          <w:p w14:paraId="35040ECA" w14:textId="77777777" w:rsidR="005A0A9B" w:rsidRDefault="003353FD">
            <w:pPr>
              <w:rPr>
                <w:rFonts w:ascii="DFKai-SB" w:eastAsia="DFKai-SB" w:hAnsi="DFKai-SB" w:cs="DFKai-SB"/>
              </w:rPr>
            </w:pPr>
            <w:r>
              <w:rPr>
                <w:rFonts w:ascii="DFKai-SB" w:eastAsia="DFKai-SB" w:hAnsi="DFKai-SB" w:cs="DFKai-SB"/>
              </w:rPr>
              <w:t>（五）</w:t>
            </w:r>
            <w:r>
              <w:rPr>
                <w:rFonts w:ascii="DFKai-SB" w:eastAsia="DFKai-SB" w:hAnsi="DFKai-SB" w:cs="DFKai-SB"/>
                <w:b/>
              </w:rPr>
              <w:t>克盡職責性</w:t>
            </w:r>
          </w:p>
          <w:p w14:paraId="77B82BED" w14:textId="77777777" w:rsidR="005A0A9B" w:rsidRDefault="003353FD">
            <w:pPr>
              <w:spacing w:line="278" w:lineRule="auto"/>
              <w:ind w:left="190" w:hanging="190"/>
              <w:jc w:val="both"/>
              <w:rPr>
                <w:rFonts w:ascii="DFKai-SB" w:eastAsia="DFKai-SB" w:hAnsi="DFKai-SB" w:cs="DFKai-SB"/>
              </w:rPr>
            </w:pPr>
            <w:r>
              <w:rPr>
                <w:rFonts w:ascii="DFKai-SB" w:eastAsia="DFKai-SB" w:hAnsi="DFKai-SB" w:cs="DFKai-SB"/>
              </w:rPr>
              <w:t>1.忠於職守並具團隊精神</w:t>
            </w:r>
          </w:p>
          <w:p w14:paraId="6F7A2D6A" w14:textId="77777777" w:rsidR="005A0A9B" w:rsidRDefault="003353FD">
            <w:pPr>
              <w:ind w:left="120" w:hanging="120"/>
              <w:rPr>
                <w:rFonts w:ascii="DFKai-SB" w:eastAsia="DFKai-SB" w:hAnsi="DFKai-SB" w:cs="DFKai-SB"/>
              </w:rPr>
            </w:pPr>
            <w:r>
              <w:rPr>
                <w:rFonts w:ascii="DFKai-SB" w:eastAsia="DFKai-SB" w:hAnsi="DFKai-SB" w:cs="DFKai-SB"/>
              </w:rPr>
              <w:t xml:space="preserve">2.認同護理專業的重要性，展現專業 </w:t>
            </w:r>
          </w:p>
          <w:p w14:paraId="3D2D2156" w14:textId="77777777" w:rsidR="005A0A9B" w:rsidRDefault="003353FD">
            <w:pPr>
              <w:ind w:left="120" w:hanging="120"/>
              <w:rPr>
                <w:rFonts w:ascii="DFKai-SB" w:eastAsia="DFKai-SB" w:hAnsi="DFKai-SB" w:cs="DFKai-SB"/>
              </w:rPr>
            </w:pPr>
            <w:r>
              <w:rPr>
                <w:rFonts w:ascii="DFKai-SB" w:eastAsia="DFKai-SB" w:hAnsi="DFKai-SB" w:cs="DFKai-SB"/>
              </w:rPr>
              <w:t xml:space="preserve">  精神</w:t>
            </w:r>
          </w:p>
        </w:tc>
        <w:tc>
          <w:tcPr>
            <w:tcW w:w="4277" w:type="dxa"/>
            <w:tcBorders>
              <w:top w:val="single" w:sz="6" w:space="0" w:color="000000"/>
              <w:left w:val="single" w:sz="6" w:space="0" w:color="000000"/>
              <w:bottom w:val="single" w:sz="6" w:space="0" w:color="000000"/>
              <w:right w:val="single" w:sz="12" w:space="0" w:color="000000"/>
            </w:tcBorders>
          </w:tcPr>
          <w:p w14:paraId="0764B464" w14:textId="77777777" w:rsidR="005A0A9B" w:rsidRDefault="005A0A9B">
            <w:pPr>
              <w:rPr>
                <w:rFonts w:ascii="DFKai-SB" w:eastAsia="DFKai-SB" w:hAnsi="DFKai-SB" w:cs="DFKai-SB"/>
              </w:rPr>
            </w:pPr>
          </w:p>
        </w:tc>
      </w:tr>
      <w:tr w:rsidR="005A0A9B" w14:paraId="7B27D145" w14:textId="77777777">
        <w:trPr>
          <w:trHeight w:val="836"/>
        </w:trPr>
        <w:tc>
          <w:tcPr>
            <w:tcW w:w="5344" w:type="dxa"/>
            <w:tcBorders>
              <w:top w:val="single" w:sz="6" w:space="0" w:color="000000"/>
              <w:left w:val="single" w:sz="12" w:space="0" w:color="000000"/>
              <w:bottom w:val="single" w:sz="6" w:space="0" w:color="000000"/>
              <w:right w:val="single" w:sz="6" w:space="0" w:color="000000"/>
            </w:tcBorders>
          </w:tcPr>
          <w:p w14:paraId="030FB8AD" w14:textId="77777777" w:rsidR="005A0A9B" w:rsidRDefault="003353FD">
            <w:pPr>
              <w:rPr>
                <w:rFonts w:ascii="DFKai-SB" w:eastAsia="DFKai-SB" w:hAnsi="DFKai-SB" w:cs="DFKai-SB"/>
              </w:rPr>
            </w:pPr>
            <w:r>
              <w:rPr>
                <w:rFonts w:ascii="DFKai-SB" w:eastAsia="DFKai-SB" w:hAnsi="DFKai-SB" w:cs="DFKai-SB"/>
              </w:rPr>
              <w:t>（六）</w:t>
            </w:r>
            <w:r>
              <w:rPr>
                <w:rFonts w:ascii="DFKai-SB" w:eastAsia="DFKai-SB" w:hAnsi="DFKai-SB" w:cs="DFKai-SB"/>
                <w:b/>
              </w:rPr>
              <w:t>批判性思考能力</w:t>
            </w:r>
          </w:p>
          <w:p w14:paraId="0D2C769A" w14:textId="77777777" w:rsidR="005A0A9B" w:rsidRDefault="003353FD">
            <w:pPr>
              <w:ind w:left="240" w:hanging="240"/>
              <w:jc w:val="both"/>
              <w:rPr>
                <w:rFonts w:ascii="DFKai-SB" w:eastAsia="DFKai-SB" w:hAnsi="DFKai-SB" w:cs="DFKai-SB"/>
              </w:rPr>
            </w:pPr>
            <w:r>
              <w:rPr>
                <w:rFonts w:ascii="DFKai-SB" w:eastAsia="DFKai-SB" w:hAnsi="DFKai-SB" w:cs="DFKai-SB"/>
              </w:rPr>
              <w:t>1.能培養反省判斷、獨立思考、推理、分析、辯證的客觀中立能力</w:t>
            </w:r>
          </w:p>
          <w:p w14:paraId="7DCEBCCC" w14:textId="77777777" w:rsidR="005A0A9B" w:rsidRDefault="003353FD">
            <w:pPr>
              <w:ind w:left="240" w:hanging="240"/>
              <w:jc w:val="both"/>
              <w:rPr>
                <w:rFonts w:ascii="DFKai-SB" w:eastAsia="DFKai-SB" w:hAnsi="DFKai-SB" w:cs="DFKai-SB"/>
              </w:rPr>
            </w:pPr>
            <w:r>
              <w:rPr>
                <w:rFonts w:ascii="DFKai-SB" w:eastAsia="DFKai-SB" w:hAnsi="DFKai-SB" w:cs="DFKai-SB"/>
              </w:rPr>
              <w:t>2.能協助有效處理臨床照護偶發事件</w:t>
            </w:r>
          </w:p>
          <w:p w14:paraId="7F2DE08C" w14:textId="77777777" w:rsidR="005A0A9B" w:rsidRDefault="003353FD">
            <w:pPr>
              <w:ind w:left="240" w:hanging="240"/>
              <w:jc w:val="both"/>
              <w:rPr>
                <w:rFonts w:ascii="DFKai-SB" w:eastAsia="DFKai-SB" w:hAnsi="DFKai-SB" w:cs="DFKai-SB"/>
              </w:rPr>
            </w:pPr>
            <w:r>
              <w:rPr>
                <w:rFonts w:ascii="DFKai-SB" w:eastAsia="DFKai-SB" w:hAnsi="DFKai-SB" w:cs="DFKai-SB"/>
              </w:rPr>
              <w:t>3.能運用相關臨床照護之文獻及資源，訂定符合個案個別需求之照護計劃</w:t>
            </w:r>
          </w:p>
          <w:p w14:paraId="1E0C54EC" w14:textId="77777777" w:rsidR="005A0A9B" w:rsidRDefault="003353FD">
            <w:pPr>
              <w:ind w:left="240" w:hanging="240"/>
              <w:jc w:val="both"/>
              <w:rPr>
                <w:rFonts w:ascii="DFKai-SB" w:eastAsia="DFKai-SB" w:hAnsi="DFKai-SB" w:cs="DFKai-SB"/>
              </w:rPr>
            </w:pPr>
            <w:r>
              <w:rPr>
                <w:rFonts w:ascii="DFKai-SB" w:eastAsia="DFKai-SB" w:hAnsi="DFKai-SB" w:cs="DFKai-SB"/>
              </w:rPr>
              <w:t>4.能了解護理過程的運用，評值個案個別照護成效，適時調整照護計劃的能力</w:t>
            </w:r>
          </w:p>
        </w:tc>
        <w:tc>
          <w:tcPr>
            <w:tcW w:w="4277" w:type="dxa"/>
            <w:tcBorders>
              <w:top w:val="single" w:sz="6" w:space="0" w:color="000000"/>
              <w:left w:val="single" w:sz="6" w:space="0" w:color="000000"/>
              <w:bottom w:val="single" w:sz="6" w:space="0" w:color="000000"/>
              <w:right w:val="single" w:sz="12" w:space="0" w:color="000000"/>
            </w:tcBorders>
          </w:tcPr>
          <w:p w14:paraId="5A22912A" w14:textId="77777777" w:rsidR="005A0A9B" w:rsidRDefault="005A0A9B">
            <w:pPr>
              <w:ind w:left="280" w:hanging="280"/>
              <w:jc w:val="both"/>
              <w:rPr>
                <w:rFonts w:ascii="DFKai-SB" w:eastAsia="DFKai-SB" w:hAnsi="DFKai-SB" w:cs="DFKai-SB"/>
                <w:b/>
                <w:sz w:val="28"/>
                <w:szCs w:val="28"/>
              </w:rPr>
            </w:pPr>
          </w:p>
        </w:tc>
      </w:tr>
      <w:tr w:rsidR="005A0A9B" w14:paraId="2C6F0220" w14:textId="77777777">
        <w:trPr>
          <w:trHeight w:val="1422"/>
        </w:trPr>
        <w:tc>
          <w:tcPr>
            <w:tcW w:w="5344" w:type="dxa"/>
            <w:tcBorders>
              <w:top w:val="single" w:sz="6" w:space="0" w:color="000000"/>
              <w:left w:val="single" w:sz="12" w:space="0" w:color="000000"/>
              <w:bottom w:val="single" w:sz="6" w:space="0" w:color="000000"/>
              <w:right w:val="single" w:sz="6" w:space="0" w:color="000000"/>
            </w:tcBorders>
          </w:tcPr>
          <w:p w14:paraId="41943C2D" w14:textId="77777777" w:rsidR="005A0A9B" w:rsidRDefault="003353FD">
            <w:pPr>
              <w:spacing w:line="300" w:lineRule="auto"/>
              <w:jc w:val="both"/>
              <w:rPr>
                <w:rFonts w:ascii="DFKai-SB" w:eastAsia="DFKai-SB" w:hAnsi="DFKai-SB" w:cs="DFKai-SB"/>
                <w:color w:val="000000"/>
              </w:rPr>
            </w:pPr>
            <w:r>
              <w:rPr>
                <w:rFonts w:ascii="DFKai-SB" w:eastAsia="DFKai-SB" w:hAnsi="DFKai-SB" w:cs="DFKai-SB"/>
                <w:color w:val="000000"/>
              </w:rPr>
              <w:t>（七）</w:t>
            </w:r>
            <w:r>
              <w:rPr>
                <w:rFonts w:ascii="DFKai-SB" w:eastAsia="DFKai-SB" w:hAnsi="DFKai-SB" w:cs="DFKai-SB"/>
                <w:b/>
                <w:color w:val="000000"/>
              </w:rPr>
              <w:t xml:space="preserve">溝通與合作 </w:t>
            </w:r>
          </w:p>
          <w:p w14:paraId="6ED56AC7" w14:textId="77777777" w:rsidR="005A0A9B" w:rsidRDefault="003353FD">
            <w:pPr>
              <w:ind w:left="190" w:hanging="190"/>
              <w:rPr>
                <w:rFonts w:ascii="DFKai-SB" w:eastAsia="DFKai-SB" w:hAnsi="DFKai-SB" w:cs="DFKai-SB"/>
              </w:rPr>
            </w:pPr>
            <w:r>
              <w:rPr>
                <w:rFonts w:ascii="DFKai-SB" w:eastAsia="DFKai-SB" w:hAnsi="DFKai-SB" w:cs="DFKai-SB"/>
              </w:rPr>
              <w:t>1.能運用語言與非語言的溝通技巧，敏感察覺及發現個案個別照護問題</w:t>
            </w:r>
          </w:p>
          <w:p w14:paraId="0C6E4BBB" w14:textId="77777777" w:rsidR="005A0A9B" w:rsidRDefault="003353FD">
            <w:pPr>
              <w:ind w:left="120" w:hanging="120"/>
              <w:rPr>
                <w:rFonts w:ascii="DFKai-SB" w:eastAsia="DFKai-SB" w:hAnsi="DFKai-SB" w:cs="DFKai-SB"/>
              </w:rPr>
            </w:pPr>
            <w:r>
              <w:rPr>
                <w:rFonts w:ascii="DFKai-SB" w:eastAsia="DFKai-SB" w:hAnsi="DFKai-SB" w:cs="DFKai-SB"/>
              </w:rPr>
              <w:t>2.能主動溝通、與相關醫療團隊人員建立良好的人</w:t>
            </w:r>
            <w:r>
              <w:rPr>
                <w:rFonts w:ascii="DFKai-SB" w:eastAsia="DFKai-SB" w:hAnsi="DFKai-SB" w:cs="DFKai-SB"/>
              </w:rPr>
              <w:lastRenderedPageBreak/>
              <w:t>際關係，培養團隊合作之精神</w:t>
            </w:r>
          </w:p>
        </w:tc>
        <w:tc>
          <w:tcPr>
            <w:tcW w:w="4277" w:type="dxa"/>
            <w:tcBorders>
              <w:top w:val="single" w:sz="6" w:space="0" w:color="000000"/>
              <w:left w:val="single" w:sz="6" w:space="0" w:color="000000"/>
              <w:bottom w:val="single" w:sz="6" w:space="0" w:color="000000"/>
              <w:right w:val="single" w:sz="12" w:space="0" w:color="000000"/>
            </w:tcBorders>
          </w:tcPr>
          <w:p w14:paraId="7E5C0D16" w14:textId="77777777" w:rsidR="005A0A9B" w:rsidRDefault="005A0A9B">
            <w:pPr>
              <w:rPr>
                <w:rFonts w:ascii="DFKai-SB" w:eastAsia="DFKai-SB" w:hAnsi="DFKai-SB" w:cs="DFKai-SB"/>
                <w:b/>
                <w:sz w:val="28"/>
                <w:szCs w:val="28"/>
              </w:rPr>
            </w:pPr>
          </w:p>
        </w:tc>
      </w:tr>
      <w:tr w:rsidR="005A0A9B" w14:paraId="36D173DE" w14:textId="77777777">
        <w:trPr>
          <w:trHeight w:val="1174"/>
        </w:trPr>
        <w:tc>
          <w:tcPr>
            <w:tcW w:w="5344" w:type="dxa"/>
            <w:tcBorders>
              <w:top w:val="single" w:sz="6" w:space="0" w:color="000000"/>
              <w:left w:val="single" w:sz="12" w:space="0" w:color="000000"/>
              <w:bottom w:val="single" w:sz="6" w:space="0" w:color="000000"/>
              <w:right w:val="single" w:sz="6" w:space="0" w:color="000000"/>
            </w:tcBorders>
          </w:tcPr>
          <w:p w14:paraId="39B1464A" w14:textId="77777777" w:rsidR="005A0A9B" w:rsidRDefault="003353FD">
            <w:pPr>
              <w:jc w:val="both"/>
              <w:rPr>
                <w:rFonts w:ascii="DFKai-SB" w:eastAsia="DFKai-SB" w:hAnsi="DFKai-SB" w:cs="DFKai-SB"/>
              </w:rPr>
            </w:pPr>
            <w:r>
              <w:rPr>
                <w:rFonts w:ascii="DFKai-SB" w:eastAsia="DFKai-SB" w:hAnsi="DFKai-SB" w:cs="DFKai-SB"/>
              </w:rPr>
              <w:t>（八）</w:t>
            </w:r>
            <w:r>
              <w:rPr>
                <w:rFonts w:ascii="DFKai-SB" w:eastAsia="DFKai-SB" w:hAnsi="DFKai-SB" w:cs="DFKai-SB"/>
                <w:b/>
              </w:rPr>
              <w:t>倫理素養</w:t>
            </w:r>
          </w:p>
          <w:p w14:paraId="60E2555B" w14:textId="77777777" w:rsidR="005A0A9B" w:rsidRDefault="003353FD">
            <w:pPr>
              <w:ind w:left="240" w:hanging="240"/>
              <w:jc w:val="both"/>
              <w:rPr>
                <w:rFonts w:ascii="DFKai-SB" w:eastAsia="DFKai-SB" w:hAnsi="DFKai-SB" w:cs="DFKai-SB"/>
              </w:rPr>
            </w:pPr>
            <w:r>
              <w:rPr>
                <w:rFonts w:ascii="DFKai-SB" w:eastAsia="DFKai-SB" w:hAnsi="DFKai-SB" w:cs="DFKai-SB"/>
              </w:rPr>
              <w:t>1.表現倫理素養於護理活動中</w:t>
            </w:r>
          </w:p>
          <w:p w14:paraId="65F1610B" w14:textId="77777777" w:rsidR="005A0A9B" w:rsidRDefault="003353FD">
            <w:pPr>
              <w:rPr>
                <w:rFonts w:ascii="DFKai-SB" w:eastAsia="DFKai-SB" w:hAnsi="DFKai-SB" w:cs="DFKai-SB"/>
              </w:rPr>
            </w:pPr>
            <w:r>
              <w:rPr>
                <w:rFonts w:ascii="DFKai-SB" w:eastAsia="DFKai-SB" w:hAnsi="DFKai-SB" w:cs="DFKai-SB"/>
              </w:rPr>
              <w:t xml:space="preserve">2.遵守相關法律於臨床業務中 </w:t>
            </w:r>
          </w:p>
        </w:tc>
        <w:tc>
          <w:tcPr>
            <w:tcW w:w="4277" w:type="dxa"/>
            <w:tcBorders>
              <w:top w:val="single" w:sz="6" w:space="0" w:color="000000"/>
              <w:left w:val="single" w:sz="6" w:space="0" w:color="000000"/>
              <w:bottom w:val="single" w:sz="6" w:space="0" w:color="000000"/>
              <w:right w:val="single" w:sz="12" w:space="0" w:color="000000"/>
            </w:tcBorders>
          </w:tcPr>
          <w:p w14:paraId="7824CCCB" w14:textId="77777777" w:rsidR="005A0A9B" w:rsidRDefault="005A0A9B">
            <w:pPr>
              <w:rPr>
                <w:rFonts w:ascii="DFKai-SB" w:eastAsia="DFKai-SB" w:hAnsi="DFKai-SB" w:cs="DFKai-SB"/>
                <w:b/>
                <w:sz w:val="28"/>
                <w:szCs w:val="28"/>
              </w:rPr>
            </w:pPr>
          </w:p>
        </w:tc>
      </w:tr>
      <w:tr w:rsidR="005A0A9B" w14:paraId="78AAD87D" w14:textId="77777777">
        <w:trPr>
          <w:trHeight w:val="1423"/>
        </w:trPr>
        <w:tc>
          <w:tcPr>
            <w:tcW w:w="5344" w:type="dxa"/>
            <w:tcBorders>
              <w:top w:val="single" w:sz="6" w:space="0" w:color="000000"/>
              <w:left w:val="single" w:sz="12" w:space="0" w:color="000000"/>
              <w:bottom w:val="single" w:sz="12" w:space="0" w:color="000000"/>
              <w:right w:val="single" w:sz="6" w:space="0" w:color="000000"/>
            </w:tcBorders>
          </w:tcPr>
          <w:p w14:paraId="1C56E9B0" w14:textId="77777777" w:rsidR="005A0A9B" w:rsidRDefault="003353FD">
            <w:pPr>
              <w:rPr>
                <w:rFonts w:ascii="DFKai-SB" w:eastAsia="DFKai-SB" w:hAnsi="DFKai-SB" w:cs="DFKai-SB"/>
              </w:rPr>
            </w:pPr>
            <w:r>
              <w:rPr>
                <w:rFonts w:ascii="DFKai-SB" w:eastAsia="DFKai-SB" w:hAnsi="DFKai-SB" w:cs="DFKai-SB"/>
              </w:rPr>
              <w:t>（九）</w:t>
            </w:r>
            <w:r>
              <w:rPr>
                <w:rFonts w:ascii="DFKai-SB" w:eastAsia="DFKai-SB" w:hAnsi="DFKai-SB" w:cs="DFKai-SB"/>
                <w:b/>
              </w:rPr>
              <w:t>關愛</w:t>
            </w:r>
          </w:p>
          <w:p w14:paraId="4D4FB6D7" w14:textId="77777777" w:rsidR="005A0A9B" w:rsidRDefault="003353FD">
            <w:pPr>
              <w:ind w:left="240" w:hanging="240"/>
              <w:rPr>
                <w:rFonts w:ascii="DFKai-SB" w:eastAsia="DFKai-SB" w:hAnsi="DFKai-SB" w:cs="DFKai-SB"/>
              </w:rPr>
            </w:pPr>
            <w:r>
              <w:rPr>
                <w:rFonts w:ascii="DFKai-SB" w:eastAsia="DFKai-SB" w:hAnsi="DFKai-SB" w:cs="DFKai-SB"/>
              </w:rPr>
              <w:t>1.能主動與個案建立治療性人際關係，重視隱私及安全等</w:t>
            </w:r>
          </w:p>
          <w:p w14:paraId="06262EE6" w14:textId="77777777" w:rsidR="005A0A9B" w:rsidRDefault="003353FD">
            <w:pPr>
              <w:ind w:left="240" w:hanging="240"/>
              <w:rPr>
                <w:rFonts w:ascii="DFKai-SB" w:eastAsia="DFKai-SB" w:hAnsi="DFKai-SB" w:cs="DFKai-SB"/>
              </w:rPr>
            </w:pPr>
            <w:r>
              <w:rPr>
                <w:rFonts w:ascii="DFKai-SB" w:eastAsia="DFKai-SB" w:hAnsi="DFKai-SB" w:cs="DFKai-SB"/>
              </w:rPr>
              <w:t>2.能以個案為中心，察覺需求，並運用同理心給予適當的回應</w:t>
            </w:r>
          </w:p>
          <w:p w14:paraId="01E1EA67" w14:textId="77777777" w:rsidR="005A0A9B" w:rsidRDefault="003353FD">
            <w:pPr>
              <w:ind w:left="240" w:hanging="240"/>
              <w:rPr>
                <w:rFonts w:ascii="DFKai-SB" w:eastAsia="DFKai-SB" w:hAnsi="DFKai-SB" w:cs="DFKai-SB"/>
              </w:rPr>
            </w:pPr>
            <w:r>
              <w:rPr>
                <w:rFonts w:ascii="DFKai-SB" w:eastAsia="DFKai-SB" w:hAnsi="DFKai-SB" w:cs="DFKai-SB"/>
              </w:rPr>
              <w:t xml:space="preserve">3.能學習面對個案及其家屬之常見心理與情緒反應，進行關懷照護 </w:t>
            </w:r>
          </w:p>
        </w:tc>
        <w:tc>
          <w:tcPr>
            <w:tcW w:w="4277" w:type="dxa"/>
            <w:tcBorders>
              <w:top w:val="single" w:sz="6" w:space="0" w:color="000000"/>
              <w:left w:val="single" w:sz="6" w:space="0" w:color="000000"/>
              <w:bottom w:val="single" w:sz="12" w:space="0" w:color="000000"/>
              <w:right w:val="single" w:sz="12" w:space="0" w:color="000000"/>
            </w:tcBorders>
          </w:tcPr>
          <w:p w14:paraId="52EA1169" w14:textId="77777777" w:rsidR="005A0A9B" w:rsidRDefault="005A0A9B">
            <w:pPr>
              <w:rPr>
                <w:rFonts w:ascii="DFKai-SB" w:eastAsia="DFKai-SB" w:hAnsi="DFKai-SB" w:cs="DFKai-SB"/>
                <w:b/>
                <w:sz w:val="28"/>
                <w:szCs w:val="28"/>
              </w:rPr>
            </w:pPr>
          </w:p>
        </w:tc>
      </w:tr>
    </w:tbl>
    <w:p w14:paraId="4D40211B" w14:textId="77777777" w:rsidR="005A0A9B" w:rsidRDefault="005A0A9B">
      <w:pPr>
        <w:jc w:val="center"/>
        <w:rPr>
          <w:rFonts w:ascii="DFKai-SB" w:eastAsia="DFKai-SB" w:hAnsi="DFKai-SB" w:cs="DFKai-SB"/>
          <w:b/>
          <w:sz w:val="28"/>
          <w:szCs w:val="28"/>
        </w:rPr>
      </w:pPr>
    </w:p>
    <w:p w14:paraId="3042DFA7" w14:textId="77777777" w:rsidR="005A0A9B" w:rsidRDefault="005A0A9B">
      <w:pPr>
        <w:jc w:val="center"/>
        <w:rPr>
          <w:rFonts w:ascii="DFKai-SB" w:eastAsia="DFKai-SB" w:hAnsi="DFKai-SB" w:cs="DFKai-SB"/>
          <w:b/>
          <w:sz w:val="28"/>
          <w:szCs w:val="28"/>
        </w:rPr>
      </w:pPr>
    </w:p>
    <w:p w14:paraId="108AD127" w14:textId="77777777" w:rsidR="005A0A9B" w:rsidRDefault="005A0A9B">
      <w:pPr>
        <w:jc w:val="center"/>
        <w:rPr>
          <w:rFonts w:ascii="DFKai-SB" w:eastAsia="DFKai-SB" w:hAnsi="DFKai-SB" w:cs="DFKai-SB"/>
          <w:b/>
          <w:sz w:val="28"/>
          <w:szCs w:val="28"/>
        </w:rPr>
      </w:pPr>
    </w:p>
    <w:p w14:paraId="38868396" w14:textId="77777777" w:rsidR="005A0A9B" w:rsidRDefault="005A0A9B">
      <w:pPr>
        <w:jc w:val="center"/>
        <w:rPr>
          <w:rFonts w:ascii="DFKai-SB" w:eastAsia="DFKai-SB" w:hAnsi="DFKai-SB" w:cs="DFKai-SB"/>
          <w:b/>
          <w:sz w:val="28"/>
          <w:szCs w:val="28"/>
        </w:rPr>
      </w:pPr>
    </w:p>
    <w:p w14:paraId="1B72D0BC" w14:textId="77777777" w:rsidR="005A0A9B" w:rsidRDefault="005A0A9B">
      <w:pPr>
        <w:jc w:val="center"/>
        <w:rPr>
          <w:rFonts w:ascii="DFKai-SB" w:eastAsia="DFKai-SB" w:hAnsi="DFKai-SB" w:cs="DFKai-SB"/>
          <w:b/>
          <w:sz w:val="28"/>
          <w:szCs w:val="28"/>
        </w:rPr>
      </w:pPr>
    </w:p>
    <w:p w14:paraId="1EBE7B77" w14:textId="77777777" w:rsidR="005A0A9B" w:rsidRDefault="005A0A9B">
      <w:pPr>
        <w:jc w:val="center"/>
        <w:rPr>
          <w:rFonts w:ascii="DFKai-SB" w:eastAsia="DFKai-SB" w:hAnsi="DFKai-SB" w:cs="DFKai-SB"/>
          <w:b/>
          <w:sz w:val="28"/>
          <w:szCs w:val="28"/>
        </w:rPr>
      </w:pPr>
    </w:p>
    <w:p w14:paraId="0C933C6E" w14:textId="77777777" w:rsidR="005A0A9B" w:rsidRDefault="005A0A9B">
      <w:pPr>
        <w:jc w:val="center"/>
        <w:rPr>
          <w:rFonts w:ascii="DFKai-SB" w:eastAsia="DFKai-SB" w:hAnsi="DFKai-SB" w:cs="DFKai-SB"/>
          <w:b/>
          <w:sz w:val="28"/>
          <w:szCs w:val="28"/>
        </w:rPr>
      </w:pPr>
    </w:p>
    <w:p w14:paraId="07820448" w14:textId="77777777" w:rsidR="005A0A9B" w:rsidRDefault="005A0A9B">
      <w:pPr>
        <w:jc w:val="center"/>
        <w:rPr>
          <w:rFonts w:ascii="DFKai-SB" w:eastAsia="DFKai-SB" w:hAnsi="DFKai-SB" w:cs="DFKai-SB"/>
          <w:b/>
          <w:sz w:val="28"/>
          <w:szCs w:val="28"/>
        </w:rPr>
      </w:pPr>
    </w:p>
    <w:p w14:paraId="21EAFA1A" w14:textId="77777777" w:rsidR="005A0A9B" w:rsidRDefault="005A0A9B">
      <w:pPr>
        <w:jc w:val="center"/>
        <w:rPr>
          <w:rFonts w:ascii="DFKai-SB" w:eastAsia="DFKai-SB" w:hAnsi="DFKai-SB" w:cs="DFKai-SB"/>
          <w:b/>
          <w:sz w:val="28"/>
          <w:szCs w:val="28"/>
        </w:rPr>
      </w:pPr>
    </w:p>
    <w:p w14:paraId="4E8976E9" w14:textId="77777777" w:rsidR="005A0A9B" w:rsidRDefault="005A0A9B">
      <w:pPr>
        <w:jc w:val="center"/>
        <w:rPr>
          <w:rFonts w:ascii="DFKai-SB" w:eastAsia="DFKai-SB" w:hAnsi="DFKai-SB" w:cs="DFKai-SB"/>
          <w:b/>
          <w:sz w:val="28"/>
          <w:szCs w:val="28"/>
        </w:rPr>
      </w:pPr>
    </w:p>
    <w:p w14:paraId="0AA39CB8" w14:textId="77777777" w:rsidR="005A0A9B" w:rsidRDefault="003353FD">
      <w:pPr>
        <w:jc w:val="center"/>
        <w:rPr>
          <w:rFonts w:ascii="DFKai-SB" w:eastAsia="DFKai-SB" w:hAnsi="DFKai-SB" w:cs="DFKai-SB"/>
          <w:b/>
          <w:sz w:val="28"/>
          <w:szCs w:val="28"/>
        </w:rPr>
      </w:pPr>
      <w:r>
        <w:br w:type="page"/>
      </w:r>
    </w:p>
    <w:p w14:paraId="41BFEAAD" w14:textId="77777777" w:rsidR="005A0A9B" w:rsidRDefault="003353FD">
      <w:r>
        <w:rPr>
          <w:noProof/>
        </w:rPr>
        <w:lastRenderedPageBreak/>
        <mc:AlternateContent>
          <mc:Choice Requires="wps">
            <w:drawing>
              <wp:anchor distT="0" distB="0" distL="0" distR="0" simplePos="0" relativeHeight="5" behindDoc="0" locked="0" layoutInCell="1" allowOverlap="1" wp14:anchorId="55DC6002" wp14:editId="025C1555">
                <wp:simplePos x="0" y="0"/>
                <wp:positionH relativeFrom="column">
                  <wp:posOffset>-723265</wp:posOffset>
                </wp:positionH>
                <wp:positionV relativeFrom="paragraph">
                  <wp:posOffset>20955</wp:posOffset>
                </wp:positionV>
                <wp:extent cx="762000" cy="352425"/>
                <wp:effectExtent l="0" t="635" r="0" b="0"/>
                <wp:wrapNone/>
                <wp:docPr id="97" name="Rectangle 803147390"/>
                <wp:cNvGraphicFramePr/>
                <a:graphic xmlns:a="http://schemas.openxmlformats.org/drawingml/2006/main">
                  <a:graphicData uri="http://schemas.microsoft.com/office/word/2010/wordprocessingShape">
                    <wps:wsp>
                      <wps:cNvSpPr/>
                      <wps:spPr>
                        <a:xfrm>
                          <a:off x="0" y="0"/>
                          <a:ext cx="762120" cy="352440"/>
                        </a:xfrm>
                        <a:prstGeom prst="rect">
                          <a:avLst/>
                        </a:prstGeom>
                        <a:noFill/>
                        <a:ln w="0">
                          <a:noFill/>
                        </a:ln>
                      </wps:spPr>
                      <wps:style>
                        <a:lnRef idx="0">
                          <a:scrgbClr r="0" g="0" b="0"/>
                        </a:lnRef>
                        <a:fillRef idx="0">
                          <a:scrgbClr r="0" g="0" b="0"/>
                        </a:fillRef>
                        <a:effectRef idx="0">
                          <a:scrgbClr r="0" g="0" b="0"/>
                        </a:effectRef>
                        <a:fontRef idx="minor"/>
                      </wps:style>
                      <wps:txbx>
                        <w:txbxContent>
                          <w:p w14:paraId="0D09FEF0" w14:textId="77777777" w:rsidR="005A0A9B" w:rsidRDefault="003353FD">
                            <w:pPr>
                              <w:pStyle w:val="a7"/>
                            </w:pPr>
                            <w:r>
                              <w:rPr>
                                <w:rFonts w:eastAsia="Times New Roman"/>
                                <w:color w:val="000000"/>
                              </w:rPr>
                              <w:t>附件3-3</w:t>
                            </w:r>
                          </w:p>
                        </w:txbxContent>
                      </wps:txbx>
                      <wps:bodyPr anchor="t">
                        <a:noAutofit/>
                      </wps:bodyPr>
                    </wps:wsp>
                  </a:graphicData>
                </a:graphic>
              </wp:anchor>
            </w:drawing>
          </mc:Choice>
          <mc:Fallback>
            <w:pict>
              <v:rect w14:anchorId="55DC6002" id="Rectangle 803147390" o:spid="_x0000_s1119" style="position:absolute;margin-left:-56.95pt;margin-top:1.65pt;width:60pt;height:27.75pt;z-index: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" filled="f" stroked="f" strokeweight="0">
                <v:textbox>
                  <w:txbxContent>
                    <w:p w14:paraId="0D09FEF0" w14:textId="77777777" w:rsidR="005A0A9B" w:rsidRDefault="003353FD">
                      <w:pPr>
                        <w:pStyle w:val="aff"/>
                      </w:pPr>
                      <w:r>
                        <w:rPr>
                          <w:rFonts w:eastAsia="Times New Roman"/>
                          <w:color w:val="000000"/>
                        </w:rPr>
                        <w:t>附件3-3</w:t>
                      </w:r>
                    </w:p>
                  </w:txbxContent>
                </v:textbox>
              </v:rect>
            </w:pict>
          </mc:Fallback>
        </mc:AlternateContent>
      </w:r>
      <w:r>
        <w:rPr>
          <w:rFonts w:ascii="DFKai-SB" w:eastAsia="DFKai-SB" w:hAnsi="DFKai-SB" w:cs="DFKai-SB"/>
          <w:b/>
          <w:sz w:val="28"/>
          <w:szCs w:val="28"/>
        </w:rPr>
        <w:t>康寧學校財團法人康寧大學 內外科護理學實習(一) (二)臨床評量表(I)</w:t>
      </w:r>
    </w:p>
    <w:p w14:paraId="7A9AD2A6" w14:textId="77777777" w:rsidR="005A0A9B" w:rsidRDefault="003353FD">
      <w:r>
        <w:rPr>
          <w:rFonts w:ascii="DFKai-SB" w:eastAsia="DFKai-SB" w:hAnsi="DFKai-SB" w:cs="DFKai-SB"/>
        </w:rPr>
        <w:t>學生姓名：</w:t>
      </w:r>
      <w:r>
        <w:rPr>
          <w:rFonts w:ascii="DFKai-SB" w:eastAsia="DFKai-SB" w:hAnsi="DFKai-SB" w:cs="DFKai-SB"/>
          <w:u w:val="single"/>
        </w:rPr>
        <w:t xml:space="preserve">              </w:t>
      </w:r>
      <w:r>
        <w:rPr>
          <w:rFonts w:ascii="DFKai-SB" w:eastAsia="DFKai-SB" w:hAnsi="DFKai-SB" w:cs="DFKai-SB"/>
        </w:rPr>
        <w:t xml:space="preserve"> 學號：</w:t>
      </w:r>
      <w:r>
        <w:rPr>
          <w:rFonts w:ascii="DFKai-SB" w:eastAsia="DFKai-SB" w:hAnsi="DFKai-SB" w:cs="DFKai-SB"/>
          <w:u w:val="single"/>
        </w:rPr>
        <w:t xml:space="preserve">              </w:t>
      </w:r>
      <w:r>
        <w:rPr>
          <w:rFonts w:ascii="DFKai-SB" w:eastAsia="DFKai-SB" w:hAnsi="DFKai-SB" w:cs="DFKai-SB"/>
        </w:rPr>
        <w:t xml:space="preserve"> 實習單位：</w:t>
      </w:r>
      <w:r>
        <w:rPr>
          <w:rFonts w:ascii="DFKai-SB" w:eastAsia="DFKai-SB" w:hAnsi="DFKai-SB" w:cs="DFKai-SB"/>
          <w:u w:val="single"/>
        </w:rPr>
        <w:t xml:space="preserve">              </w:t>
      </w:r>
    </w:p>
    <w:p w14:paraId="20902869" w14:textId="77777777" w:rsidR="005A0A9B" w:rsidRDefault="003353FD">
      <w:r>
        <w:rPr>
          <w:rFonts w:ascii="DFKai-SB" w:eastAsia="DFKai-SB" w:hAnsi="DFKai-SB" w:cs="DFKai-SB"/>
        </w:rPr>
        <w:t>實習日期：</w:t>
      </w:r>
      <w:r>
        <w:rPr>
          <w:rFonts w:ascii="DFKai-SB" w:eastAsia="DFKai-SB" w:hAnsi="DFKai-SB" w:cs="DFKai-SB"/>
          <w:u w:val="single"/>
        </w:rPr>
        <w:t xml:space="preserve">     </w:t>
      </w:r>
      <w:r>
        <w:rPr>
          <w:rFonts w:ascii="DFKai-SB" w:eastAsia="DFKai-SB" w:hAnsi="DFKai-SB" w:cs="DFKai-SB"/>
        </w:rPr>
        <w:t>年</w:t>
      </w:r>
      <w:r>
        <w:rPr>
          <w:rFonts w:ascii="DFKai-SB" w:eastAsia="DFKai-SB" w:hAnsi="DFKai-SB" w:cs="DFKai-SB"/>
          <w:u w:val="single"/>
        </w:rPr>
        <w:t xml:space="preserve">     </w:t>
      </w:r>
      <w:r>
        <w:rPr>
          <w:rFonts w:ascii="DFKai-SB" w:eastAsia="DFKai-SB" w:hAnsi="DFKai-SB" w:cs="DFKai-SB"/>
        </w:rPr>
        <w:t>月</w:t>
      </w:r>
      <w:r>
        <w:rPr>
          <w:rFonts w:ascii="DFKai-SB" w:eastAsia="DFKai-SB" w:hAnsi="DFKai-SB" w:cs="DFKai-SB"/>
          <w:u w:val="single"/>
        </w:rPr>
        <w:t xml:space="preserve">     </w:t>
      </w:r>
      <w:r>
        <w:rPr>
          <w:rFonts w:ascii="DFKai-SB" w:eastAsia="DFKai-SB" w:hAnsi="DFKai-SB" w:cs="DFKai-SB"/>
        </w:rPr>
        <w:t xml:space="preserve">日至 </w:t>
      </w:r>
      <w:r>
        <w:rPr>
          <w:rFonts w:ascii="DFKai-SB" w:eastAsia="DFKai-SB" w:hAnsi="DFKai-SB" w:cs="DFKai-SB"/>
          <w:u w:val="single"/>
        </w:rPr>
        <w:t xml:space="preserve">    </w:t>
      </w:r>
      <w:r>
        <w:rPr>
          <w:rFonts w:ascii="DFKai-SB" w:eastAsia="DFKai-SB" w:hAnsi="DFKai-SB" w:cs="DFKai-SB"/>
        </w:rPr>
        <w:t xml:space="preserve">年 </w:t>
      </w:r>
      <w:r>
        <w:rPr>
          <w:rFonts w:ascii="DFKai-SB" w:eastAsia="DFKai-SB" w:hAnsi="DFKai-SB" w:cs="DFKai-SB"/>
          <w:u w:val="single"/>
        </w:rPr>
        <w:t xml:space="preserve">    </w:t>
      </w:r>
      <w:r>
        <w:rPr>
          <w:rFonts w:ascii="DFKai-SB" w:eastAsia="DFKai-SB" w:hAnsi="DFKai-SB" w:cs="DFKai-SB"/>
        </w:rPr>
        <w:t xml:space="preserve">月 </w:t>
      </w:r>
      <w:r>
        <w:rPr>
          <w:rFonts w:ascii="DFKai-SB" w:eastAsia="DFKai-SB" w:hAnsi="DFKai-SB" w:cs="DFKai-SB"/>
          <w:u w:val="single"/>
        </w:rPr>
        <w:t xml:space="preserve">     </w:t>
      </w:r>
      <w:r>
        <w:rPr>
          <w:rFonts w:ascii="DFKai-SB" w:eastAsia="DFKai-SB" w:hAnsi="DFKai-SB" w:cs="DFKai-SB"/>
        </w:rPr>
        <w:t>日</w:t>
      </w:r>
    </w:p>
    <w:tbl>
      <w:tblPr>
        <w:tblW w:w="10732" w:type="dxa"/>
        <w:jc w:val="center"/>
        <w:tblLayout w:type="fixed"/>
        <w:tblCellMar>
          <w:left w:w="28" w:type="dxa"/>
          <w:right w:w="28" w:type="dxa"/>
        </w:tblCellMar>
        <w:tblLook w:val="04A0" w:firstRow="1" w:lastRow="0" w:firstColumn="1" w:lastColumn="0" w:noHBand="0" w:noVBand="1"/>
      </w:tblPr>
      <w:tblGrid>
        <w:gridCol w:w="988"/>
        <w:gridCol w:w="1819"/>
        <w:gridCol w:w="2498"/>
        <w:gridCol w:w="739"/>
        <w:gridCol w:w="1852"/>
        <w:gridCol w:w="285"/>
        <w:gridCol w:w="484"/>
        <w:gridCol w:w="484"/>
        <w:gridCol w:w="485"/>
        <w:gridCol w:w="1098"/>
      </w:tblGrid>
      <w:tr w:rsidR="005A0A9B" w14:paraId="012BAE83" w14:textId="77777777">
        <w:trPr>
          <w:cantSplit/>
          <w:trHeight w:val="416"/>
          <w:jc w:val="center"/>
        </w:trPr>
        <w:tc>
          <w:tcPr>
            <w:tcW w:w="7896" w:type="dxa"/>
            <w:gridSpan w:val="5"/>
            <w:tcBorders>
              <w:top w:val="single" w:sz="4" w:space="0" w:color="000000"/>
              <w:left w:val="single" w:sz="4" w:space="0" w:color="000000"/>
              <w:bottom w:val="single" w:sz="4" w:space="0" w:color="000000"/>
              <w:right w:val="single" w:sz="6" w:space="0" w:color="000000"/>
            </w:tcBorders>
            <w:vAlign w:val="center"/>
          </w:tcPr>
          <w:p w14:paraId="556B1298" w14:textId="77777777" w:rsidR="005A0A9B" w:rsidRDefault="003353FD">
            <w:pPr>
              <w:spacing w:line="0" w:lineRule="atLeast"/>
              <w:jc w:val="center"/>
              <w:rPr>
                <w:rFonts w:ascii="DFKai-SB" w:eastAsia="DFKai-SB" w:hAnsi="DFKai-SB" w:cs="DFKai-SB"/>
              </w:rPr>
            </w:pPr>
            <w:r>
              <w:rPr>
                <w:rFonts w:ascii="DFKai-SB" w:eastAsia="DFKai-SB" w:hAnsi="DFKai-SB" w:cs="DFKai-SB"/>
              </w:rPr>
              <w:t>臨  床  表  現  評  量  項  目</w:t>
            </w:r>
          </w:p>
        </w:tc>
        <w:tc>
          <w:tcPr>
            <w:tcW w:w="285" w:type="dxa"/>
            <w:tcBorders>
              <w:top w:val="single" w:sz="4" w:space="0" w:color="000000"/>
              <w:left w:val="single" w:sz="6" w:space="0" w:color="000000"/>
              <w:bottom w:val="single" w:sz="4" w:space="0" w:color="000000"/>
              <w:right w:val="single" w:sz="6" w:space="0" w:color="000000"/>
            </w:tcBorders>
            <w:vAlign w:val="center"/>
          </w:tcPr>
          <w:p w14:paraId="07B531E1" w14:textId="77777777" w:rsidR="005A0A9B" w:rsidRDefault="003353FD">
            <w:pPr>
              <w:spacing w:line="0" w:lineRule="atLeast"/>
              <w:jc w:val="center"/>
              <w:rPr>
                <w:sz w:val="18"/>
                <w:szCs w:val="18"/>
              </w:rPr>
            </w:pPr>
            <w:r>
              <w:rPr>
                <w:rFonts w:ascii="DFKai-SB" w:eastAsia="DFKai-SB" w:hAnsi="DFKai-SB" w:cs="DFKai-SB"/>
                <w:sz w:val="18"/>
                <w:szCs w:val="18"/>
              </w:rPr>
              <w:t>百分比</w:t>
            </w:r>
          </w:p>
        </w:tc>
        <w:tc>
          <w:tcPr>
            <w:tcW w:w="484" w:type="dxa"/>
            <w:tcBorders>
              <w:top w:val="single" w:sz="4" w:space="0" w:color="000000"/>
              <w:left w:val="single" w:sz="6" w:space="0" w:color="000000"/>
              <w:bottom w:val="single" w:sz="6" w:space="0" w:color="000000"/>
              <w:right w:val="single" w:sz="6" w:space="0" w:color="000000"/>
            </w:tcBorders>
          </w:tcPr>
          <w:p w14:paraId="4D47445A" w14:textId="77777777" w:rsidR="005A0A9B" w:rsidRDefault="003353FD">
            <w:pPr>
              <w:spacing w:line="0" w:lineRule="atLeast"/>
              <w:jc w:val="center"/>
              <w:rPr>
                <w:rFonts w:ascii="DFKai-SB" w:eastAsia="DFKai-SB" w:hAnsi="DFKai-SB" w:cs="DFKai-SB"/>
                <w:sz w:val="20"/>
                <w:szCs w:val="20"/>
              </w:rPr>
            </w:pPr>
            <w:r>
              <w:rPr>
                <w:rFonts w:ascii="DFKai-SB" w:eastAsia="DFKai-SB" w:hAnsi="DFKai-SB" w:cs="DFKai-SB"/>
                <w:sz w:val="20"/>
                <w:szCs w:val="20"/>
              </w:rPr>
              <w:t>自評</w:t>
            </w:r>
          </w:p>
          <w:p w14:paraId="421612B4" w14:textId="77777777" w:rsidR="005A0A9B" w:rsidRDefault="003353FD">
            <w:pPr>
              <w:spacing w:line="0" w:lineRule="atLeast"/>
              <w:jc w:val="center"/>
              <w:rPr>
                <w:rFonts w:ascii="DFKai-SB" w:eastAsia="DFKai-SB" w:hAnsi="DFKai-SB" w:cs="DFKai-SB"/>
                <w:sz w:val="20"/>
                <w:szCs w:val="20"/>
              </w:rPr>
            </w:pPr>
            <w:r>
              <w:rPr>
                <w:rFonts w:ascii="DFKai-SB" w:eastAsia="DFKai-SB" w:hAnsi="DFKai-SB" w:cs="DFKai-SB"/>
                <w:sz w:val="20"/>
                <w:szCs w:val="20"/>
              </w:rPr>
              <w:t>10%</w:t>
            </w:r>
          </w:p>
        </w:tc>
        <w:tc>
          <w:tcPr>
            <w:tcW w:w="484" w:type="dxa"/>
            <w:tcBorders>
              <w:top w:val="single" w:sz="4" w:space="0" w:color="000000"/>
              <w:left w:val="single" w:sz="6" w:space="0" w:color="000000"/>
              <w:bottom w:val="single" w:sz="6" w:space="0" w:color="000000"/>
              <w:right w:val="single" w:sz="6" w:space="0" w:color="000000"/>
            </w:tcBorders>
          </w:tcPr>
          <w:p w14:paraId="63D84D58" w14:textId="77777777" w:rsidR="005A0A9B" w:rsidRDefault="003353FD">
            <w:pPr>
              <w:spacing w:line="0" w:lineRule="atLeast"/>
              <w:jc w:val="center"/>
              <w:rPr>
                <w:rFonts w:ascii="DFKai-SB" w:eastAsia="DFKai-SB" w:hAnsi="DFKai-SB" w:cs="DFKai-SB"/>
                <w:sz w:val="20"/>
                <w:szCs w:val="20"/>
              </w:rPr>
            </w:pPr>
            <w:r>
              <w:rPr>
                <w:rFonts w:ascii="DFKai-SB" w:eastAsia="DFKai-SB" w:hAnsi="DFKai-SB" w:cs="DFKai-SB"/>
                <w:sz w:val="20"/>
                <w:szCs w:val="20"/>
              </w:rPr>
              <w:t>教師 70%</w:t>
            </w:r>
          </w:p>
        </w:tc>
        <w:tc>
          <w:tcPr>
            <w:tcW w:w="485" w:type="dxa"/>
            <w:tcBorders>
              <w:top w:val="single" w:sz="4" w:space="0" w:color="000000"/>
              <w:left w:val="single" w:sz="6" w:space="0" w:color="000000"/>
              <w:bottom w:val="single" w:sz="6" w:space="0" w:color="000000"/>
              <w:right w:val="single" w:sz="6" w:space="0" w:color="000000"/>
            </w:tcBorders>
          </w:tcPr>
          <w:p w14:paraId="7C1C0D85" w14:textId="77777777" w:rsidR="005A0A9B" w:rsidRDefault="003353FD">
            <w:pPr>
              <w:spacing w:line="0" w:lineRule="atLeast"/>
              <w:jc w:val="center"/>
              <w:rPr>
                <w:rFonts w:ascii="DFKai-SB" w:eastAsia="DFKai-SB" w:hAnsi="DFKai-SB" w:cs="DFKai-SB"/>
                <w:sz w:val="20"/>
                <w:szCs w:val="20"/>
              </w:rPr>
            </w:pPr>
            <w:r>
              <w:rPr>
                <w:rFonts w:ascii="DFKai-SB" w:eastAsia="DFKai-SB" w:hAnsi="DFKai-SB" w:cs="DFKai-SB"/>
                <w:sz w:val="20"/>
                <w:szCs w:val="20"/>
              </w:rPr>
              <w:t>單位</w:t>
            </w:r>
          </w:p>
          <w:p w14:paraId="5B3F9E60" w14:textId="77777777" w:rsidR="005A0A9B" w:rsidRDefault="003353FD">
            <w:pPr>
              <w:spacing w:line="0" w:lineRule="atLeast"/>
              <w:jc w:val="center"/>
              <w:rPr>
                <w:rFonts w:ascii="DFKai-SB" w:eastAsia="DFKai-SB" w:hAnsi="DFKai-SB" w:cs="DFKai-SB"/>
                <w:sz w:val="20"/>
                <w:szCs w:val="20"/>
              </w:rPr>
            </w:pPr>
            <w:r>
              <w:rPr>
                <w:rFonts w:ascii="DFKai-SB" w:eastAsia="DFKai-SB" w:hAnsi="DFKai-SB" w:cs="DFKai-SB"/>
                <w:sz w:val="20"/>
                <w:szCs w:val="20"/>
              </w:rPr>
              <w:t>20%</w:t>
            </w:r>
          </w:p>
        </w:tc>
        <w:tc>
          <w:tcPr>
            <w:tcW w:w="1098" w:type="dxa"/>
            <w:tcBorders>
              <w:top w:val="single" w:sz="4" w:space="0" w:color="000000"/>
              <w:left w:val="single" w:sz="6" w:space="0" w:color="000000"/>
              <w:bottom w:val="single" w:sz="4" w:space="0" w:color="000000"/>
              <w:right w:val="single" w:sz="4" w:space="0" w:color="000000"/>
            </w:tcBorders>
            <w:vAlign w:val="center"/>
          </w:tcPr>
          <w:p w14:paraId="32ABBAD8" w14:textId="77777777" w:rsidR="005A0A9B" w:rsidRDefault="003353FD">
            <w:pPr>
              <w:spacing w:line="0" w:lineRule="atLeast"/>
              <w:jc w:val="center"/>
              <w:rPr>
                <w:rFonts w:ascii="DFKai-SB" w:eastAsia="DFKai-SB" w:hAnsi="DFKai-SB" w:cs="DFKai-SB"/>
              </w:rPr>
            </w:pPr>
            <w:r>
              <w:rPr>
                <w:rFonts w:ascii="DFKai-SB" w:eastAsia="DFKai-SB" w:hAnsi="DFKai-SB" w:cs="DFKai-SB"/>
              </w:rPr>
              <w:t>備註</w:t>
            </w:r>
          </w:p>
        </w:tc>
      </w:tr>
      <w:tr w:rsidR="005A0A9B" w14:paraId="41EE8FAE" w14:textId="77777777">
        <w:trPr>
          <w:cantSplit/>
          <w:trHeight w:val="774"/>
          <w:jc w:val="center"/>
        </w:trPr>
        <w:tc>
          <w:tcPr>
            <w:tcW w:w="988" w:type="dxa"/>
            <w:tcBorders>
              <w:top w:val="single" w:sz="4" w:space="0" w:color="000000"/>
              <w:left w:val="single" w:sz="4" w:space="0" w:color="000000"/>
              <w:bottom w:val="single" w:sz="4" w:space="0" w:color="000000"/>
              <w:right w:val="single" w:sz="6" w:space="0" w:color="000000"/>
            </w:tcBorders>
          </w:tcPr>
          <w:p w14:paraId="03D29A5B" w14:textId="77777777" w:rsidR="005A0A9B" w:rsidRDefault="003353FD">
            <w:pPr>
              <w:pStyle w:val="Heading2"/>
              <w:spacing w:line="0" w:lineRule="atLeast"/>
              <w:ind w:left="0" w:firstLine="0"/>
              <w:rPr>
                <w:rFonts w:ascii="DFKai-SB" w:eastAsia="DFKai-SB" w:hAnsi="DFKai-SB" w:cs="DFKai-SB"/>
                <w:color w:val="000000" w:themeColor="dark1"/>
                <w:sz w:val="22"/>
                <w:szCs w:val="22"/>
              </w:rPr>
            </w:pPr>
            <w:r>
              <w:rPr>
                <w:rFonts w:ascii="DFKai-SB" w:eastAsia="DFKai-SB" w:hAnsi="DFKai-SB" w:cs="DFKai-SB"/>
                <w:color w:val="000000" w:themeColor="dark1"/>
                <w:sz w:val="22"/>
                <w:szCs w:val="22"/>
              </w:rPr>
              <w:t>(一)</w:t>
            </w:r>
          </w:p>
          <w:p w14:paraId="41784277" w14:textId="77777777" w:rsidR="005A0A9B" w:rsidRDefault="003353FD">
            <w:pPr>
              <w:pStyle w:val="Heading2"/>
              <w:spacing w:line="0" w:lineRule="atLeast"/>
              <w:ind w:left="0" w:firstLine="0"/>
              <w:rPr>
                <w:rFonts w:ascii="DFKai-SB" w:eastAsia="DFKai-SB" w:hAnsi="DFKai-SB" w:cs="DFKai-SB"/>
                <w:b w:val="0"/>
                <w:color w:val="000000" w:themeColor="dark1"/>
              </w:rPr>
            </w:pPr>
            <w:r>
              <w:rPr>
                <w:rFonts w:ascii="DFKai-SB" w:eastAsia="DFKai-SB" w:hAnsi="DFKai-SB" w:cs="DFKai-SB"/>
                <w:color w:val="000000" w:themeColor="dark1"/>
                <w:sz w:val="22"/>
                <w:szCs w:val="22"/>
              </w:rPr>
              <w:t>關愛5%</w:t>
            </w:r>
          </w:p>
        </w:tc>
        <w:tc>
          <w:tcPr>
            <w:tcW w:w="6908" w:type="dxa"/>
            <w:gridSpan w:val="4"/>
            <w:tcBorders>
              <w:top w:val="single" w:sz="4" w:space="0" w:color="000000"/>
              <w:left w:val="single" w:sz="6" w:space="0" w:color="000000"/>
              <w:bottom w:val="single" w:sz="6" w:space="0" w:color="000000"/>
              <w:right w:val="single" w:sz="6" w:space="0" w:color="000000"/>
            </w:tcBorders>
          </w:tcPr>
          <w:p w14:paraId="3D9AB76A" w14:textId="77777777" w:rsidR="005A0A9B" w:rsidRDefault="003353FD">
            <w:pPr>
              <w:pStyle w:val="Heading2"/>
              <w:spacing w:line="0" w:lineRule="atLeast"/>
              <w:ind w:left="0" w:firstLine="0"/>
              <w:rPr>
                <w:rFonts w:ascii="DFKai-SB" w:eastAsia="DFKai-SB" w:hAnsi="DFKai-SB" w:cs="DFKai-SB"/>
                <w:b w:val="0"/>
                <w:color w:val="000000"/>
                <w:sz w:val="22"/>
                <w:szCs w:val="22"/>
              </w:rPr>
            </w:pPr>
            <w:r>
              <w:rPr>
                <w:rFonts w:ascii="DFKai-SB" w:eastAsia="DFKai-SB" w:hAnsi="DFKai-SB" w:cs="DFKai-SB"/>
                <w:b w:val="0"/>
                <w:color w:val="000000"/>
                <w:sz w:val="22"/>
                <w:szCs w:val="22"/>
              </w:rPr>
              <w:t>1.能主動與個案建立治療性人際關係，重視隱私及安全等</w:t>
            </w:r>
          </w:p>
          <w:p w14:paraId="737B3279" w14:textId="77777777" w:rsidR="005A0A9B" w:rsidRDefault="003353FD">
            <w:pPr>
              <w:pStyle w:val="Heading2"/>
              <w:spacing w:line="0" w:lineRule="atLeast"/>
              <w:ind w:left="0" w:firstLine="0"/>
              <w:rPr>
                <w:rFonts w:ascii="DFKai-SB" w:eastAsia="DFKai-SB" w:hAnsi="DFKai-SB" w:cs="DFKai-SB"/>
                <w:b w:val="0"/>
                <w:color w:val="000000"/>
                <w:sz w:val="22"/>
                <w:szCs w:val="22"/>
              </w:rPr>
            </w:pPr>
            <w:r>
              <w:rPr>
                <w:rFonts w:ascii="DFKai-SB" w:eastAsia="DFKai-SB" w:hAnsi="DFKai-SB" w:cs="DFKai-SB"/>
                <w:b w:val="0"/>
                <w:color w:val="000000"/>
                <w:sz w:val="22"/>
                <w:szCs w:val="22"/>
              </w:rPr>
              <w:t>2.能以個案為中心，察覺需求，並運用同理心給予適當的回應</w:t>
            </w:r>
          </w:p>
          <w:p w14:paraId="584C4B69" w14:textId="77777777" w:rsidR="005A0A9B" w:rsidRDefault="003353FD">
            <w:pPr>
              <w:pStyle w:val="Heading2"/>
              <w:spacing w:line="0" w:lineRule="atLeast"/>
              <w:ind w:left="0" w:firstLine="0"/>
              <w:rPr>
                <w:rFonts w:ascii="DFKai-SB" w:eastAsia="DFKai-SB" w:hAnsi="DFKai-SB" w:cs="DFKai-SB"/>
                <w:b w:val="0"/>
                <w:color w:val="000000"/>
                <w:sz w:val="22"/>
                <w:szCs w:val="22"/>
              </w:rPr>
            </w:pPr>
            <w:r>
              <w:rPr>
                <w:rFonts w:ascii="DFKai-SB" w:eastAsia="DFKai-SB" w:hAnsi="DFKai-SB" w:cs="DFKai-SB"/>
                <w:b w:val="0"/>
                <w:color w:val="000000"/>
                <w:sz w:val="22"/>
                <w:szCs w:val="22"/>
              </w:rPr>
              <w:t>3.能學習面對個案及其家屬之常見心理與情緒反應，進行關懷照護</w:t>
            </w:r>
          </w:p>
        </w:tc>
        <w:tc>
          <w:tcPr>
            <w:tcW w:w="285" w:type="dxa"/>
            <w:tcBorders>
              <w:top w:val="single" w:sz="4" w:space="0" w:color="000000"/>
              <w:left w:val="single" w:sz="6" w:space="0" w:color="000000"/>
              <w:bottom w:val="single" w:sz="6" w:space="0" w:color="000000"/>
              <w:right w:val="single" w:sz="6" w:space="0" w:color="000000"/>
            </w:tcBorders>
            <w:vAlign w:val="center"/>
          </w:tcPr>
          <w:p w14:paraId="01F5D3F0" w14:textId="77777777" w:rsidR="005A0A9B" w:rsidRDefault="003353FD">
            <w:pPr>
              <w:spacing w:line="0" w:lineRule="atLeast"/>
              <w:jc w:val="center"/>
              <w:rPr>
                <w:rFonts w:ascii="DFKai-SB" w:eastAsia="DFKai-SB" w:hAnsi="DFKai-SB" w:cs="DFKai-SB"/>
                <w:sz w:val="22"/>
                <w:szCs w:val="22"/>
              </w:rPr>
            </w:pPr>
            <w:r>
              <w:rPr>
                <w:rFonts w:ascii="DFKai-SB" w:eastAsia="DFKai-SB" w:hAnsi="DFKai-SB" w:cs="DFKai-SB"/>
                <w:sz w:val="22"/>
                <w:szCs w:val="22"/>
              </w:rPr>
              <w:t>5</w:t>
            </w:r>
          </w:p>
        </w:tc>
        <w:tc>
          <w:tcPr>
            <w:tcW w:w="484" w:type="dxa"/>
            <w:tcBorders>
              <w:top w:val="single" w:sz="6" w:space="0" w:color="000000"/>
              <w:left w:val="single" w:sz="6" w:space="0" w:color="000000"/>
              <w:bottom w:val="single" w:sz="6" w:space="0" w:color="000000"/>
              <w:right w:val="single" w:sz="6" w:space="0" w:color="000000"/>
            </w:tcBorders>
          </w:tcPr>
          <w:p w14:paraId="4ED05B07" w14:textId="77777777" w:rsidR="005A0A9B" w:rsidRDefault="005A0A9B">
            <w:pPr>
              <w:spacing w:line="0" w:lineRule="atLeast"/>
              <w:rPr>
                <w:rFonts w:ascii="DFKai-SB" w:eastAsia="DFKai-SB" w:hAnsi="DFKai-SB" w:cs="DFKai-SB"/>
              </w:rPr>
            </w:pPr>
          </w:p>
        </w:tc>
        <w:tc>
          <w:tcPr>
            <w:tcW w:w="484" w:type="dxa"/>
            <w:tcBorders>
              <w:top w:val="single" w:sz="6" w:space="0" w:color="000000"/>
              <w:left w:val="single" w:sz="6" w:space="0" w:color="000000"/>
              <w:bottom w:val="single" w:sz="6" w:space="0" w:color="000000"/>
              <w:right w:val="single" w:sz="6" w:space="0" w:color="000000"/>
            </w:tcBorders>
          </w:tcPr>
          <w:p w14:paraId="2A410845" w14:textId="77777777" w:rsidR="005A0A9B" w:rsidRDefault="005A0A9B">
            <w:pPr>
              <w:spacing w:line="0" w:lineRule="atLeast"/>
              <w:rPr>
                <w:rFonts w:ascii="DFKai-SB" w:eastAsia="DFKai-SB" w:hAnsi="DFKai-SB" w:cs="DFKai-SB"/>
              </w:rPr>
            </w:pPr>
          </w:p>
        </w:tc>
        <w:tc>
          <w:tcPr>
            <w:tcW w:w="485" w:type="dxa"/>
            <w:tcBorders>
              <w:top w:val="single" w:sz="6" w:space="0" w:color="000000"/>
              <w:left w:val="single" w:sz="6" w:space="0" w:color="000000"/>
              <w:bottom w:val="single" w:sz="6" w:space="0" w:color="000000"/>
              <w:right w:val="single" w:sz="6" w:space="0" w:color="000000"/>
            </w:tcBorders>
          </w:tcPr>
          <w:p w14:paraId="1BE6F8B0" w14:textId="77777777" w:rsidR="005A0A9B" w:rsidRDefault="005A0A9B">
            <w:pPr>
              <w:spacing w:line="0" w:lineRule="atLeast"/>
              <w:rPr>
                <w:rFonts w:ascii="DFKai-SB" w:eastAsia="DFKai-SB" w:hAnsi="DFKai-SB" w:cs="DFKai-SB"/>
              </w:rPr>
            </w:pPr>
          </w:p>
        </w:tc>
        <w:tc>
          <w:tcPr>
            <w:tcW w:w="1098" w:type="dxa"/>
            <w:vMerge w:val="restart"/>
            <w:tcBorders>
              <w:top w:val="single" w:sz="4" w:space="0" w:color="000000"/>
              <w:left w:val="single" w:sz="6" w:space="0" w:color="000000"/>
              <w:bottom w:val="single" w:sz="6" w:space="0" w:color="000000"/>
              <w:right w:val="single" w:sz="4" w:space="0" w:color="000000"/>
            </w:tcBorders>
          </w:tcPr>
          <w:p w14:paraId="06DF4591" w14:textId="77777777" w:rsidR="005A0A9B" w:rsidRDefault="003353FD">
            <w:pPr>
              <w:spacing w:line="0" w:lineRule="atLeast"/>
              <w:rPr>
                <w:rFonts w:ascii="DFKai-SB" w:eastAsia="DFKai-SB" w:hAnsi="DFKai-SB" w:cs="DFKai-SB"/>
                <w:sz w:val="20"/>
                <w:szCs w:val="20"/>
              </w:rPr>
            </w:pPr>
            <w:r>
              <w:rPr>
                <w:rFonts w:ascii="DFKai-SB" w:eastAsia="DFKai-SB" w:hAnsi="DFKai-SB" w:cs="DFKai-SB"/>
                <w:sz w:val="20"/>
                <w:szCs w:val="20"/>
              </w:rPr>
              <w:t>1.出缺勤：</w:t>
            </w:r>
          </w:p>
          <w:p w14:paraId="3E7C860C" w14:textId="77777777" w:rsidR="005A0A9B" w:rsidRDefault="003353FD">
            <w:pPr>
              <w:spacing w:line="0" w:lineRule="atLeast"/>
            </w:pPr>
            <w:r>
              <w:rPr>
                <w:rFonts w:ascii="DFKai-SB" w:eastAsia="DFKai-SB" w:hAnsi="DFKai-SB" w:cs="DFKai-SB"/>
                <w:sz w:val="20"/>
                <w:szCs w:val="20"/>
              </w:rPr>
              <w:t>遲到</w:t>
            </w:r>
            <w:r>
              <w:rPr>
                <w:rFonts w:ascii="DFKai-SB" w:eastAsia="DFKai-SB" w:hAnsi="DFKai-SB" w:cs="DFKai-SB"/>
                <w:sz w:val="20"/>
                <w:szCs w:val="20"/>
                <w:u w:val="single"/>
              </w:rPr>
              <w:t xml:space="preserve">  </w:t>
            </w:r>
            <w:r>
              <w:rPr>
                <w:rFonts w:ascii="DFKai-SB" w:eastAsia="DFKai-SB" w:hAnsi="DFKai-SB" w:cs="DFKai-SB"/>
                <w:sz w:val="20"/>
                <w:szCs w:val="20"/>
              </w:rPr>
              <w:t>次</w:t>
            </w:r>
          </w:p>
          <w:p w14:paraId="4A2F40F1" w14:textId="77777777" w:rsidR="005A0A9B" w:rsidRDefault="005A0A9B">
            <w:pPr>
              <w:spacing w:line="0" w:lineRule="atLeast"/>
              <w:rPr>
                <w:rFonts w:ascii="DFKai-SB" w:eastAsia="DFKai-SB" w:hAnsi="DFKai-SB" w:cs="DFKai-SB"/>
                <w:sz w:val="20"/>
                <w:szCs w:val="20"/>
              </w:rPr>
            </w:pPr>
          </w:p>
          <w:p w14:paraId="11DB3B70" w14:textId="77777777" w:rsidR="005A0A9B" w:rsidRDefault="003353FD">
            <w:pPr>
              <w:spacing w:line="0" w:lineRule="atLeast"/>
            </w:pPr>
            <w:r>
              <w:rPr>
                <w:rFonts w:ascii="DFKai-SB" w:eastAsia="DFKai-SB" w:hAnsi="DFKai-SB" w:cs="DFKai-SB"/>
                <w:sz w:val="20"/>
                <w:szCs w:val="20"/>
              </w:rPr>
              <w:t>事假</w:t>
            </w:r>
            <w:r>
              <w:rPr>
                <w:rFonts w:ascii="DFKai-SB" w:eastAsia="DFKai-SB" w:hAnsi="DFKai-SB" w:cs="DFKai-SB"/>
                <w:sz w:val="20"/>
                <w:szCs w:val="20"/>
                <w:u w:val="single"/>
              </w:rPr>
              <w:t xml:space="preserve">  </w:t>
            </w:r>
            <w:r>
              <w:rPr>
                <w:rFonts w:ascii="DFKai-SB" w:eastAsia="DFKai-SB" w:hAnsi="DFKai-SB" w:cs="DFKai-SB"/>
                <w:sz w:val="20"/>
                <w:szCs w:val="20"/>
              </w:rPr>
              <w:t>小時</w:t>
            </w:r>
          </w:p>
          <w:p w14:paraId="22840205" w14:textId="77777777" w:rsidR="005A0A9B" w:rsidRDefault="005A0A9B">
            <w:pPr>
              <w:spacing w:line="0" w:lineRule="atLeast"/>
              <w:rPr>
                <w:rFonts w:ascii="DFKai-SB" w:eastAsia="DFKai-SB" w:hAnsi="DFKai-SB" w:cs="DFKai-SB"/>
                <w:sz w:val="20"/>
                <w:szCs w:val="20"/>
              </w:rPr>
            </w:pPr>
          </w:p>
          <w:p w14:paraId="3D4E347C" w14:textId="77777777" w:rsidR="005A0A9B" w:rsidRDefault="003353FD">
            <w:pPr>
              <w:spacing w:line="0" w:lineRule="atLeast"/>
            </w:pPr>
            <w:r>
              <w:rPr>
                <w:rFonts w:ascii="DFKai-SB" w:eastAsia="DFKai-SB" w:hAnsi="DFKai-SB" w:cs="DFKai-SB"/>
                <w:sz w:val="20"/>
                <w:szCs w:val="20"/>
              </w:rPr>
              <w:t>病假</w:t>
            </w:r>
            <w:r>
              <w:rPr>
                <w:rFonts w:ascii="DFKai-SB" w:eastAsia="DFKai-SB" w:hAnsi="DFKai-SB" w:cs="DFKai-SB"/>
                <w:sz w:val="20"/>
                <w:szCs w:val="20"/>
                <w:u w:val="single"/>
              </w:rPr>
              <w:t xml:space="preserve">  </w:t>
            </w:r>
            <w:r>
              <w:rPr>
                <w:rFonts w:ascii="DFKai-SB" w:eastAsia="DFKai-SB" w:hAnsi="DFKai-SB" w:cs="DFKai-SB"/>
                <w:sz w:val="20"/>
                <w:szCs w:val="20"/>
              </w:rPr>
              <w:t>小時</w:t>
            </w:r>
          </w:p>
          <w:p w14:paraId="7C405B80" w14:textId="77777777" w:rsidR="005A0A9B" w:rsidRDefault="005A0A9B">
            <w:pPr>
              <w:spacing w:line="0" w:lineRule="atLeast"/>
              <w:rPr>
                <w:rFonts w:ascii="DFKai-SB" w:eastAsia="DFKai-SB" w:hAnsi="DFKai-SB" w:cs="DFKai-SB"/>
                <w:sz w:val="20"/>
                <w:szCs w:val="20"/>
              </w:rPr>
            </w:pPr>
          </w:p>
          <w:p w14:paraId="4C033144" w14:textId="77777777" w:rsidR="005A0A9B" w:rsidRDefault="003353FD">
            <w:pPr>
              <w:spacing w:line="0" w:lineRule="atLeast"/>
            </w:pPr>
            <w:r>
              <w:rPr>
                <w:rFonts w:ascii="DFKai-SB" w:eastAsia="DFKai-SB" w:hAnsi="DFKai-SB" w:cs="DFKai-SB"/>
                <w:sz w:val="20"/>
                <w:szCs w:val="20"/>
              </w:rPr>
              <w:t>喪假</w:t>
            </w:r>
            <w:r>
              <w:rPr>
                <w:rFonts w:ascii="DFKai-SB" w:eastAsia="DFKai-SB" w:hAnsi="DFKai-SB" w:cs="DFKai-SB"/>
                <w:sz w:val="20"/>
                <w:szCs w:val="20"/>
                <w:u w:val="single"/>
              </w:rPr>
              <w:t xml:space="preserve">  </w:t>
            </w:r>
            <w:r>
              <w:rPr>
                <w:rFonts w:ascii="DFKai-SB" w:eastAsia="DFKai-SB" w:hAnsi="DFKai-SB" w:cs="DFKai-SB"/>
                <w:sz w:val="20"/>
                <w:szCs w:val="20"/>
              </w:rPr>
              <w:t>小時</w:t>
            </w:r>
          </w:p>
          <w:p w14:paraId="3185C99B" w14:textId="77777777" w:rsidR="005A0A9B" w:rsidRDefault="005A0A9B">
            <w:pPr>
              <w:spacing w:line="0" w:lineRule="atLeast"/>
              <w:rPr>
                <w:rFonts w:ascii="DFKai-SB" w:eastAsia="DFKai-SB" w:hAnsi="DFKai-SB" w:cs="DFKai-SB"/>
                <w:sz w:val="20"/>
                <w:szCs w:val="20"/>
              </w:rPr>
            </w:pPr>
          </w:p>
          <w:p w14:paraId="74941938" w14:textId="77777777" w:rsidR="005A0A9B" w:rsidRDefault="003353FD">
            <w:pPr>
              <w:spacing w:line="0" w:lineRule="atLeast"/>
            </w:pPr>
            <w:r>
              <w:rPr>
                <w:rFonts w:ascii="DFKai-SB" w:eastAsia="DFKai-SB" w:hAnsi="DFKai-SB" w:cs="DFKai-SB"/>
                <w:sz w:val="20"/>
                <w:szCs w:val="20"/>
              </w:rPr>
              <w:t>公假</w:t>
            </w:r>
            <w:r>
              <w:rPr>
                <w:rFonts w:ascii="DFKai-SB" w:eastAsia="DFKai-SB" w:hAnsi="DFKai-SB" w:cs="DFKai-SB"/>
                <w:sz w:val="20"/>
                <w:szCs w:val="20"/>
                <w:u w:val="single"/>
              </w:rPr>
              <w:t xml:space="preserve">  </w:t>
            </w:r>
            <w:r>
              <w:rPr>
                <w:rFonts w:ascii="DFKai-SB" w:eastAsia="DFKai-SB" w:hAnsi="DFKai-SB" w:cs="DFKai-SB"/>
                <w:sz w:val="20"/>
                <w:szCs w:val="20"/>
              </w:rPr>
              <w:t>小時</w:t>
            </w:r>
          </w:p>
          <w:p w14:paraId="70987858" w14:textId="77777777" w:rsidR="005A0A9B" w:rsidRDefault="005A0A9B">
            <w:pPr>
              <w:spacing w:line="0" w:lineRule="atLeast"/>
              <w:rPr>
                <w:rFonts w:ascii="DFKai-SB" w:eastAsia="DFKai-SB" w:hAnsi="DFKai-SB" w:cs="DFKai-SB"/>
                <w:sz w:val="20"/>
                <w:szCs w:val="20"/>
              </w:rPr>
            </w:pPr>
          </w:p>
          <w:p w14:paraId="244DC3AD" w14:textId="77777777" w:rsidR="005A0A9B" w:rsidRDefault="003353FD">
            <w:pPr>
              <w:spacing w:line="0" w:lineRule="atLeast"/>
              <w:rPr>
                <w:rFonts w:ascii="DFKai-SB" w:eastAsia="DFKai-SB" w:hAnsi="DFKai-SB" w:cs="DFKai-SB"/>
                <w:sz w:val="20"/>
                <w:szCs w:val="20"/>
              </w:rPr>
            </w:pPr>
            <w:r>
              <w:rPr>
                <w:rFonts w:ascii="DFKai-SB" w:eastAsia="DFKai-SB" w:hAnsi="DFKai-SB" w:cs="DFKai-SB"/>
                <w:sz w:val="20"/>
                <w:szCs w:val="20"/>
              </w:rPr>
              <w:t>2.補班紀錄：</w:t>
            </w:r>
          </w:p>
          <w:p w14:paraId="5658997D" w14:textId="77777777" w:rsidR="005A0A9B" w:rsidRDefault="005A0A9B">
            <w:pPr>
              <w:spacing w:line="0" w:lineRule="atLeast"/>
              <w:rPr>
                <w:rFonts w:ascii="DFKai-SB" w:eastAsia="DFKai-SB" w:hAnsi="DFKai-SB" w:cs="DFKai-SB"/>
                <w:sz w:val="28"/>
                <w:szCs w:val="28"/>
              </w:rPr>
            </w:pPr>
          </w:p>
          <w:p w14:paraId="200541DB" w14:textId="77777777" w:rsidR="005A0A9B" w:rsidRDefault="005A0A9B">
            <w:pPr>
              <w:spacing w:line="0" w:lineRule="atLeast"/>
              <w:rPr>
                <w:rFonts w:ascii="DFKai-SB" w:eastAsia="DFKai-SB" w:hAnsi="DFKai-SB" w:cs="DFKai-SB"/>
                <w:sz w:val="28"/>
                <w:szCs w:val="28"/>
              </w:rPr>
            </w:pPr>
          </w:p>
          <w:p w14:paraId="04BC2230" w14:textId="77777777" w:rsidR="005A0A9B" w:rsidRDefault="005A0A9B">
            <w:pPr>
              <w:spacing w:line="0" w:lineRule="atLeast"/>
              <w:rPr>
                <w:rFonts w:ascii="DFKai-SB" w:eastAsia="DFKai-SB" w:hAnsi="DFKai-SB" w:cs="DFKai-SB"/>
              </w:rPr>
            </w:pPr>
          </w:p>
          <w:p w14:paraId="407844AF" w14:textId="77777777" w:rsidR="005A0A9B" w:rsidRDefault="005A0A9B">
            <w:pPr>
              <w:spacing w:line="0" w:lineRule="atLeast"/>
              <w:rPr>
                <w:rFonts w:ascii="DFKai-SB" w:eastAsia="DFKai-SB" w:hAnsi="DFKai-SB" w:cs="DFKai-SB"/>
              </w:rPr>
            </w:pPr>
          </w:p>
          <w:p w14:paraId="60EFBEB8" w14:textId="77777777" w:rsidR="005A0A9B" w:rsidRDefault="005A0A9B">
            <w:pPr>
              <w:spacing w:line="0" w:lineRule="atLeast"/>
              <w:rPr>
                <w:rFonts w:ascii="DFKai-SB" w:eastAsia="DFKai-SB" w:hAnsi="DFKai-SB" w:cs="DFKai-SB"/>
              </w:rPr>
            </w:pPr>
          </w:p>
          <w:p w14:paraId="68748E2E" w14:textId="77777777" w:rsidR="005A0A9B" w:rsidRDefault="005A0A9B">
            <w:pPr>
              <w:spacing w:line="0" w:lineRule="atLeast"/>
              <w:rPr>
                <w:rFonts w:ascii="DFKai-SB" w:eastAsia="DFKai-SB" w:hAnsi="DFKai-SB" w:cs="DFKai-SB"/>
              </w:rPr>
            </w:pPr>
          </w:p>
          <w:p w14:paraId="5A7F65C8" w14:textId="77777777" w:rsidR="005A0A9B" w:rsidRDefault="005A0A9B">
            <w:pPr>
              <w:spacing w:line="0" w:lineRule="atLeast"/>
              <w:rPr>
                <w:rFonts w:ascii="DFKai-SB" w:eastAsia="DFKai-SB" w:hAnsi="DFKai-SB" w:cs="DFKai-SB"/>
              </w:rPr>
            </w:pPr>
          </w:p>
          <w:p w14:paraId="64709926" w14:textId="77777777" w:rsidR="005A0A9B" w:rsidRDefault="005A0A9B">
            <w:pPr>
              <w:spacing w:line="0" w:lineRule="atLeast"/>
              <w:rPr>
                <w:rFonts w:ascii="DFKai-SB" w:eastAsia="DFKai-SB" w:hAnsi="DFKai-SB" w:cs="DFKai-SB"/>
              </w:rPr>
            </w:pPr>
          </w:p>
          <w:p w14:paraId="4EB02B6F" w14:textId="77777777" w:rsidR="005A0A9B" w:rsidRDefault="005A0A9B">
            <w:pPr>
              <w:spacing w:line="0" w:lineRule="atLeast"/>
              <w:rPr>
                <w:rFonts w:ascii="DFKai-SB" w:eastAsia="DFKai-SB" w:hAnsi="DFKai-SB" w:cs="DFKai-SB"/>
              </w:rPr>
            </w:pPr>
          </w:p>
          <w:p w14:paraId="577F18FD" w14:textId="77777777" w:rsidR="005A0A9B" w:rsidRDefault="005A0A9B">
            <w:pPr>
              <w:spacing w:line="0" w:lineRule="atLeast"/>
              <w:rPr>
                <w:rFonts w:ascii="DFKai-SB" w:eastAsia="DFKai-SB" w:hAnsi="DFKai-SB" w:cs="DFKai-SB"/>
              </w:rPr>
            </w:pPr>
          </w:p>
        </w:tc>
      </w:tr>
      <w:tr w:rsidR="005A0A9B" w14:paraId="5A2B6FA7" w14:textId="77777777">
        <w:trPr>
          <w:cantSplit/>
          <w:trHeight w:val="1117"/>
          <w:jc w:val="center"/>
        </w:trPr>
        <w:tc>
          <w:tcPr>
            <w:tcW w:w="988" w:type="dxa"/>
            <w:tcBorders>
              <w:top w:val="single" w:sz="4" w:space="0" w:color="000000"/>
              <w:left w:val="single" w:sz="4" w:space="0" w:color="000000"/>
              <w:bottom w:val="single" w:sz="4" w:space="0" w:color="000000"/>
              <w:right w:val="single" w:sz="6" w:space="0" w:color="000000"/>
            </w:tcBorders>
          </w:tcPr>
          <w:p w14:paraId="780AE405" w14:textId="77777777" w:rsidR="005A0A9B" w:rsidRDefault="003353FD">
            <w:pPr>
              <w:pStyle w:val="Heading2"/>
              <w:tabs>
                <w:tab w:val="left" w:pos="360"/>
              </w:tabs>
              <w:spacing w:line="0" w:lineRule="atLeast"/>
              <w:ind w:left="0" w:firstLine="0"/>
              <w:rPr>
                <w:rFonts w:ascii="DFKai-SB" w:eastAsia="DFKai-SB" w:hAnsi="DFKai-SB" w:cs="DFKai-SB"/>
                <w:b w:val="0"/>
                <w:color w:val="000000"/>
                <w:sz w:val="22"/>
                <w:szCs w:val="22"/>
              </w:rPr>
            </w:pPr>
            <w:r>
              <w:rPr>
                <w:rFonts w:ascii="DFKai-SB" w:eastAsia="DFKai-SB" w:hAnsi="DFKai-SB" w:cs="DFKai-SB"/>
                <w:b w:val="0"/>
                <w:color w:val="000000"/>
                <w:sz w:val="22"/>
                <w:szCs w:val="22"/>
              </w:rPr>
              <w:t>(二)一般臨床護理技能40%</w:t>
            </w:r>
          </w:p>
        </w:tc>
        <w:tc>
          <w:tcPr>
            <w:tcW w:w="6908" w:type="dxa"/>
            <w:gridSpan w:val="4"/>
            <w:tcBorders>
              <w:top w:val="single" w:sz="4" w:space="0" w:color="000000"/>
              <w:left w:val="single" w:sz="6" w:space="0" w:color="000000"/>
              <w:bottom w:val="single" w:sz="6" w:space="0" w:color="000000"/>
              <w:right w:val="single" w:sz="6" w:space="0" w:color="000000"/>
            </w:tcBorders>
          </w:tcPr>
          <w:p w14:paraId="54DA7D8A" w14:textId="77777777" w:rsidR="005A0A9B" w:rsidRDefault="003353FD">
            <w:pPr>
              <w:pStyle w:val="Heading2"/>
              <w:spacing w:line="0" w:lineRule="atLeast"/>
              <w:ind w:left="0" w:firstLine="0"/>
              <w:rPr>
                <w:rFonts w:ascii="DFKai-SB" w:eastAsia="DFKai-SB" w:hAnsi="DFKai-SB" w:cs="DFKai-SB"/>
                <w:b w:val="0"/>
                <w:color w:val="000000"/>
                <w:sz w:val="22"/>
                <w:szCs w:val="22"/>
              </w:rPr>
            </w:pPr>
            <w:r>
              <w:rPr>
                <w:rFonts w:ascii="DFKai-SB" w:eastAsia="DFKai-SB" w:hAnsi="DFKai-SB" w:cs="DFKai-SB"/>
                <w:b w:val="0"/>
                <w:color w:val="000000"/>
                <w:sz w:val="22"/>
                <w:szCs w:val="22"/>
              </w:rPr>
              <w:t>1.能有系統評估及收集內外科疾個案者之個別需求與資料，並依優先順序確立患者之健康問題</w:t>
            </w:r>
          </w:p>
          <w:p w14:paraId="5D0EFC5C" w14:textId="77777777" w:rsidR="005A0A9B" w:rsidRDefault="003353FD">
            <w:pPr>
              <w:pStyle w:val="Heading2"/>
              <w:spacing w:line="0" w:lineRule="atLeast"/>
              <w:ind w:left="0" w:firstLine="0"/>
              <w:rPr>
                <w:rFonts w:ascii="DFKai-SB" w:eastAsia="DFKai-SB" w:hAnsi="DFKai-SB" w:cs="DFKai-SB"/>
                <w:b w:val="0"/>
                <w:color w:val="000000"/>
                <w:sz w:val="22"/>
                <w:szCs w:val="22"/>
              </w:rPr>
            </w:pPr>
            <w:r>
              <w:rPr>
                <w:rFonts w:ascii="DFKai-SB" w:eastAsia="DFKai-SB" w:hAnsi="DFKai-SB" w:cs="DFKai-SB"/>
                <w:b w:val="0"/>
                <w:color w:val="000000"/>
                <w:sz w:val="22"/>
                <w:szCs w:val="22"/>
              </w:rPr>
              <w:t>2.能執行護理計畫之各項護理活動，並能依據成效進行評值</w:t>
            </w:r>
          </w:p>
          <w:p w14:paraId="22F43E79" w14:textId="77777777" w:rsidR="005A0A9B" w:rsidRDefault="003353FD">
            <w:pPr>
              <w:pStyle w:val="Heading2"/>
              <w:spacing w:line="0" w:lineRule="atLeast"/>
              <w:ind w:left="0" w:firstLine="0"/>
              <w:rPr>
                <w:rFonts w:ascii="DFKai-SB" w:eastAsia="DFKai-SB" w:hAnsi="DFKai-SB" w:cs="DFKai-SB"/>
                <w:b w:val="0"/>
                <w:color w:val="000000"/>
                <w:sz w:val="22"/>
                <w:szCs w:val="22"/>
              </w:rPr>
            </w:pPr>
            <w:r>
              <w:rPr>
                <w:rFonts w:ascii="DFKai-SB" w:eastAsia="DFKai-SB" w:hAnsi="DFKai-SB" w:cs="DFKai-SB"/>
                <w:b w:val="0"/>
                <w:color w:val="000000"/>
                <w:sz w:val="22"/>
                <w:szCs w:val="22"/>
              </w:rPr>
              <w:t>3.能評估個案的照護需求及提供個別性的護理指導</w:t>
            </w:r>
          </w:p>
          <w:p w14:paraId="0F0D74C3" w14:textId="77777777" w:rsidR="005A0A9B" w:rsidRDefault="003353FD">
            <w:pPr>
              <w:pStyle w:val="Heading2"/>
              <w:spacing w:line="0" w:lineRule="atLeast"/>
              <w:ind w:left="0" w:firstLine="0"/>
              <w:rPr>
                <w:rFonts w:ascii="DFKai-SB" w:eastAsia="DFKai-SB" w:hAnsi="DFKai-SB" w:cs="DFKai-SB"/>
                <w:b w:val="0"/>
                <w:color w:val="000000"/>
                <w:sz w:val="22"/>
                <w:szCs w:val="22"/>
              </w:rPr>
            </w:pPr>
            <w:r>
              <w:rPr>
                <w:rFonts w:ascii="DFKai-SB" w:eastAsia="DFKai-SB" w:hAnsi="DFKai-SB" w:cs="DFKai-SB"/>
                <w:b w:val="0"/>
                <w:color w:val="000000"/>
                <w:sz w:val="22"/>
                <w:szCs w:val="22"/>
              </w:rPr>
              <w:t>4.能正確執行護理技術</w:t>
            </w:r>
          </w:p>
        </w:tc>
        <w:tc>
          <w:tcPr>
            <w:tcW w:w="285" w:type="dxa"/>
            <w:tcBorders>
              <w:top w:val="single" w:sz="4" w:space="0" w:color="000000"/>
              <w:left w:val="single" w:sz="6" w:space="0" w:color="000000"/>
              <w:bottom w:val="single" w:sz="6" w:space="0" w:color="000000"/>
              <w:right w:val="single" w:sz="6" w:space="0" w:color="000000"/>
            </w:tcBorders>
          </w:tcPr>
          <w:p w14:paraId="12451749" w14:textId="77777777" w:rsidR="005A0A9B" w:rsidRDefault="003353FD">
            <w:pPr>
              <w:spacing w:line="0" w:lineRule="atLeast"/>
              <w:jc w:val="center"/>
              <w:rPr>
                <w:rFonts w:ascii="DFKai-SB" w:eastAsia="DFKai-SB" w:hAnsi="DFKai-SB" w:cs="DFKai-SB"/>
                <w:sz w:val="22"/>
                <w:szCs w:val="22"/>
              </w:rPr>
            </w:pPr>
            <w:r>
              <w:rPr>
                <w:rFonts w:ascii="DFKai-SB" w:eastAsia="DFKai-SB" w:hAnsi="DFKai-SB" w:cs="DFKai-SB"/>
                <w:sz w:val="22"/>
                <w:szCs w:val="22"/>
              </w:rPr>
              <w:t>10</w:t>
            </w:r>
          </w:p>
          <w:p w14:paraId="7F9B1911" w14:textId="77777777" w:rsidR="005A0A9B" w:rsidRDefault="005A0A9B">
            <w:pPr>
              <w:spacing w:line="0" w:lineRule="atLeast"/>
              <w:jc w:val="center"/>
              <w:rPr>
                <w:rFonts w:ascii="DFKai-SB" w:eastAsia="DFKai-SB" w:hAnsi="DFKai-SB" w:cs="DFKai-SB"/>
                <w:sz w:val="22"/>
                <w:szCs w:val="22"/>
              </w:rPr>
            </w:pPr>
          </w:p>
          <w:p w14:paraId="7C1DA14D" w14:textId="77777777" w:rsidR="005A0A9B" w:rsidRDefault="003353FD">
            <w:pPr>
              <w:spacing w:line="0" w:lineRule="atLeast"/>
              <w:jc w:val="center"/>
              <w:rPr>
                <w:rFonts w:ascii="DFKai-SB" w:eastAsia="DFKai-SB" w:hAnsi="DFKai-SB" w:cs="DFKai-SB"/>
                <w:sz w:val="22"/>
                <w:szCs w:val="22"/>
              </w:rPr>
            </w:pPr>
            <w:r>
              <w:rPr>
                <w:rFonts w:ascii="DFKai-SB" w:eastAsia="DFKai-SB" w:hAnsi="DFKai-SB" w:cs="DFKai-SB"/>
                <w:sz w:val="22"/>
                <w:szCs w:val="22"/>
              </w:rPr>
              <w:t>10</w:t>
            </w:r>
          </w:p>
          <w:p w14:paraId="17C1F831" w14:textId="77777777" w:rsidR="005A0A9B" w:rsidRDefault="003353FD">
            <w:pPr>
              <w:spacing w:line="0" w:lineRule="atLeast"/>
              <w:jc w:val="center"/>
              <w:rPr>
                <w:rFonts w:ascii="DFKai-SB" w:eastAsia="DFKai-SB" w:hAnsi="DFKai-SB" w:cs="DFKai-SB"/>
                <w:sz w:val="22"/>
                <w:szCs w:val="22"/>
              </w:rPr>
            </w:pPr>
            <w:r>
              <w:rPr>
                <w:rFonts w:ascii="DFKai-SB" w:eastAsia="DFKai-SB" w:hAnsi="DFKai-SB" w:cs="DFKai-SB"/>
                <w:sz w:val="22"/>
                <w:szCs w:val="22"/>
              </w:rPr>
              <w:t>10</w:t>
            </w:r>
          </w:p>
          <w:p w14:paraId="075B34F7" w14:textId="77777777" w:rsidR="005A0A9B" w:rsidRDefault="003353FD">
            <w:pPr>
              <w:spacing w:line="0" w:lineRule="atLeast"/>
              <w:jc w:val="center"/>
              <w:rPr>
                <w:rFonts w:ascii="DFKai-SB" w:eastAsia="DFKai-SB" w:hAnsi="DFKai-SB" w:cs="DFKai-SB"/>
                <w:sz w:val="22"/>
                <w:szCs w:val="22"/>
              </w:rPr>
            </w:pPr>
            <w:r>
              <w:rPr>
                <w:rFonts w:ascii="DFKai-SB" w:eastAsia="DFKai-SB" w:hAnsi="DFKai-SB" w:cs="DFKai-SB"/>
                <w:sz w:val="22"/>
                <w:szCs w:val="22"/>
              </w:rPr>
              <w:t>10</w:t>
            </w:r>
          </w:p>
        </w:tc>
        <w:tc>
          <w:tcPr>
            <w:tcW w:w="484" w:type="dxa"/>
            <w:tcBorders>
              <w:top w:val="single" w:sz="6" w:space="0" w:color="000000"/>
              <w:left w:val="single" w:sz="6" w:space="0" w:color="000000"/>
              <w:bottom w:val="single" w:sz="6" w:space="0" w:color="000000"/>
              <w:right w:val="single" w:sz="6" w:space="0" w:color="000000"/>
            </w:tcBorders>
          </w:tcPr>
          <w:p w14:paraId="510B8DF1" w14:textId="77777777" w:rsidR="005A0A9B" w:rsidRDefault="005A0A9B">
            <w:pPr>
              <w:spacing w:line="0" w:lineRule="atLeast"/>
              <w:rPr>
                <w:rFonts w:ascii="DFKai-SB" w:eastAsia="DFKai-SB" w:hAnsi="DFKai-SB" w:cs="DFKai-SB"/>
              </w:rPr>
            </w:pPr>
          </w:p>
        </w:tc>
        <w:tc>
          <w:tcPr>
            <w:tcW w:w="484" w:type="dxa"/>
            <w:tcBorders>
              <w:top w:val="single" w:sz="6" w:space="0" w:color="000000"/>
              <w:left w:val="single" w:sz="6" w:space="0" w:color="000000"/>
              <w:bottom w:val="single" w:sz="6" w:space="0" w:color="000000"/>
              <w:right w:val="single" w:sz="6" w:space="0" w:color="000000"/>
            </w:tcBorders>
          </w:tcPr>
          <w:p w14:paraId="435148D1" w14:textId="77777777" w:rsidR="005A0A9B" w:rsidRDefault="005A0A9B">
            <w:pPr>
              <w:spacing w:line="0" w:lineRule="atLeast"/>
              <w:rPr>
                <w:rFonts w:ascii="DFKai-SB" w:eastAsia="DFKai-SB" w:hAnsi="DFKai-SB" w:cs="DFKai-SB"/>
              </w:rPr>
            </w:pPr>
          </w:p>
        </w:tc>
        <w:tc>
          <w:tcPr>
            <w:tcW w:w="485" w:type="dxa"/>
            <w:tcBorders>
              <w:top w:val="single" w:sz="6" w:space="0" w:color="000000"/>
              <w:left w:val="single" w:sz="6" w:space="0" w:color="000000"/>
              <w:bottom w:val="single" w:sz="6" w:space="0" w:color="000000"/>
              <w:right w:val="single" w:sz="6" w:space="0" w:color="000000"/>
            </w:tcBorders>
          </w:tcPr>
          <w:p w14:paraId="206353D8" w14:textId="77777777" w:rsidR="005A0A9B" w:rsidRDefault="005A0A9B">
            <w:pPr>
              <w:spacing w:line="0" w:lineRule="atLeast"/>
              <w:rPr>
                <w:rFonts w:ascii="DFKai-SB" w:eastAsia="DFKai-SB" w:hAnsi="DFKai-SB" w:cs="DFKai-SB"/>
              </w:rPr>
            </w:pPr>
          </w:p>
        </w:tc>
        <w:tc>
          <w:tcPr>
            <w:tcW w:w="1098" w:type="dxa"/>
            <w:vMerge/>
            <w:tcBorders>
              <w:top w:val="single" w:sz="4" w:space="0" w:color="000000"/>
              <w:left w:val="single" w:sz="6" w:space="0" w:color="000000"/>
              <w:bottom w:val="single" w:sz="6" w:space="0" w:color="000000"/>
              <w:right w:val="single" w:sz="4" w:space="0" w:color="000000"/>
            </w:tcBorders>
          </w:tcPr>
          <w:p w14:paraId="1D9437C0" w14:textId="77777777" w:rsidR="005A0A9B" w:rsidRDefault="005A0A9B"/>
        </w:tc>
      </w:tr>
      <w:tr w:rsidR="005A0A9B" w14:paraId="38FCCF54" w14:textId="77777777">
        <w:trPr>
          <w:cantSplit/>
          <w:trHeight w:val="820"/>
          <w:jc w:val="center"/>
        </w:trPr>
        <w:tc>
          <w:tcPr>
            <w:tcW w:w="988" w:type="dxa"/>
            <w:tcBorders>
              <w:top w:val="single" w:sz="4" w:space="0" w:color="000000"/>
              <w:left w:val="single" w:sz="4" w:space="0" w:color="000000"/>
              <w:bottom w:val="single" w:sz="4" w:space="0" w:color="000000"/>
              <w:right w:val="single" w:sz="6" w:space="0" w:color="000000"/>
            </w:tcBorders>
          </w:tcPr>
          <w:p w14:paraId="4F674EA1" w14:textId="77777777" w:rsidR="005A0A9B" w:rsidRDefault="003353FD">
            <w:pPr>
              <w:spacing w:line="0" w:lineRule="atLeast"/>
            </w:pPr>
            <w:r>
              <w:rPr>
                <w:rFonts w:ascii="DFKai-SB" w:eastAsia="DFKai-SB" w:hAnsi="DFKai-SB" w:cs="DFKai-SB"/>
                <w:sz w:val="22"/>
                <w:szCs w:val="22"/>
              </w:rPr>
              <w:t>(三)基礎生物醫學</w:t>
            </w:r>
            <w:r>
              <w:rPr>
                <w:rFonts w:ascii="DFKai-SB" w:eastAsia="DFKai-SB" w:hAnsi="DFKai-SB" w:cs="DFKai-SB"/>
                <w:b/>
                <w:sz w:val="22"/>
                <w:szCs w:val="22"/>
              </w:rPr>
              <w:t>10%</w:t>
            </w:r>
          </w:p>
        </w:tc>
        <w:tc>
          <w:tcPr>
            <w:tcW w:w="6908" w:type="dxa"/>
            <w:gridSpan w:val="4"/>
            <w:tcBorders>
              <w:top w:val="single" w:sz="4" w:space="0" w:color="000000"/>
              <w:left w:val="single" w:sz="6" w:space="0" w:color="000000"/>
              <w:bottom w:val="single" w:sz="6" w:space="0" w:color="000000"/>
              <w:right w:val="single" w:sz="6" w:space="0" w:color="000000"/>
            </w:tcBorders>
          </w:tcPr>
          <w:p w14:paraId="49406515"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1.能應用相關基礎醫學知識於個案臨床檢驗值判讀及分析</w:t>
            </w:r>
          </w:p>
          <w:p w14:paraId="4672B45D" w14:textId="77777777" w:rsidR="005A0A9B" w:rsidRDefault="003353FD">
            <w:pPr>
              <w:pStyle w:val="Heading2"/>
              <w:spacing w:line="0" w:lineRule="atLeast"/>
              <w:ind w:left="0" w:firstLine="0"/>
              <w:rPr>
                <w:rFonts w:ascii="DFKai-SB" w:eastAsia="DFKai-SB" w:hAnsi="DFKai-SB" w:cs="DFKai-SB"/>
                <w:b w:val="0"/>
                <w:color w:val="000000"/>
                <w:sz w:val="22"/>
                <w:szCs w:val="22"/>
              </w:rPr>
            </w:pPr>
            <w:r>
              <w:rPr>
                <w:rFonts w:ascii="DFKai-SB" w:eastAsia="DFKai-SB" w:hAnsi="DFKai-SB" w:cs="DFKai-SB"/>
                <w:b w:val="0"/>
                <w:color w:val="000000"/>
                <w:sz w:val="22"/>
                <w:szCs w:val="22"/>
              </w:rPr>
              <w:t>2.能運用解剖、生理、病理及微生物等基礎醫學學理於臨床個案之照護中及擬定個別護理照顧計畫</w:t>
            </w:r>
          </w:p>
        </w:tc>
        <w:tc>
          <w:tcPr>
            <w:tcW w:w="285" w:type="dxa"/>
            <w:tcBorders>
              <w:top w:val="single" w:sz="4" w:space="0" w:color="000000"/>
              <w:left w:val="single" w:sz="6" w:space="0" w:color="000000"/>
              <w:bottom w:val="single" w:sz="6" w:space="0" w:color="000000"/>
              <w:right w:val="single" w:sz="6" w:space="0" w:color="000000"/>
            </w:tcBorders>
          </w:tcPr>
          <w:p w14:paraId="397E368B" w14:textId="77777777" w:rsidR="005A0A9B" w:rsidRDefault="003353FD">
            <w:pPr>
              <w:spacing w:line="0" w:lineRule="atLeast"/>
              <w:jc w:val="center"/>
              <w:rPr>
                <w:rFonts w:ascii="DFKai-SB" w:eastAsia="DFKai-SB" w:hAnsi="DFKai-SB" w:cs="DFKai-SB"/>
                <w:sz w:val="22"/>
                <w:szCs w:val="22"/>
              </w:rPr>
            </w:pPr>
            <w:r>
              <w:rPr>
                <w:rFonts w:ascii="DFKai-SB" w:eastAsia="DFKai-SB" w:hAnsi="DFKai-SB" w:cs="DFKai-SB"/>
                <w:sz w:val="22"/>
                <w:szCs w:val="22"/>
              </w:rPr>
              <w:t>5</w:t>
            </w:r>
          </w:p>
          <w:p w14:paraId="39FF3568" w14:textId="77777777" w:rsidR="005A0A9B" w:rsidRDefault="003353FD">
            <w:pPr>
              <w:spacing w:line="0" w:lineRule="atLeast"/>
              <w:jc w:val="center"/>
              <w:rPr>
                <w:rFonts w:ascii="DFKai-SB" w:eastAsia="DFKai-SB" w:hAnsi="DFKai-SB" w:cs="DFKai-SB"/>
                <w:sz w:val="22"/>
                <w:szCs w:val="22"/>
              </w:rPr>
            </w:pPr>
            <w:r>
              <w:rPr>
                <w:rFonts w:ascii="DFKai-SB" w:eastAsia="DFKai-SB" w:hAnsi="DFKai-SB" w:cs="DFKai-SB"/>
                <w:sz w:val="22"/>
                <w:szCs w:val="22"/>
              </w:rPr>
              <w:t>5</w:t>
            </w:r>
          </w:p>
        </w:tc>
        <w:tc>
          <w:tcPr>
            <w:tcW w:w="484" w:type="dxa"/>
            <w:tcBorders>
              <w:top w:val="single" w:sz="6" w:space="0" w:color="000000"/>
              <w:left w:val="single" w:sz="6" w:space="0" w:color="000000"/>
              <w:bottom w:val="single" w:sz="6" w:space="0" w:color="000000"/>
              <w:right w:val="single" w:sz="6" w:space="0" w:color="000000"/>
            </w:tcBorders>
          </w:tcPr>
          <w:p w14:paraId="0EB0B87E" w14:textId="77777777" w:rsidR="005A0A9B" w:rsidRDefault="005A0A9B">
            <w:pPr>
              <w:spacing w:line="0" w:lineRule="atLeast"/>
              <w:rPr>
                <w:rFonts w:ascii="DFKai-SB" w:eastAsia="DFKai-SB" w:hAnsi="DFKai-SB" w:cs="DFKai-SB"/>
              </w:rPr>
            </w:pPr>
          </w:p>
        </w:tc>
        <w:tc>
          <w:tcPr>
            <w:tcW w:w="484" w:type="dxa"/>
            <w:tcBorders>
              <w:top w:val="single" w:sz="6" w:space="0" w:color="000000"/>
              <w:left w:val="single" w:sz="6" w:space="0" w:color="000000"/>
              <w:bottom w:val="single" w:sz="6" w:space="0" w:color="000000"/>
              <w:right w:val="single" w:sz="6" w:space="0" w:color="000000"/>
            </w:tcBorders>
          </w:tcPr>
          <w:p w14:paraId="2CA267DB" w14:textId="77777777" w:rsidR="005A0A9B" w:rsidRDefault="005A0A9B">
            <w:pPr>
              <w:spacing w:line="0" w:lineRule="atLeast"/>
              <w:rPr>
                <w:rFonts w:ascii="DFKai-SB" w:eastAsia="DFKai-SB" w:hAnsi="DFKai-SB" w:cs="DFKai-SB"/>
              </w:rPr>
            </w:pPr>
          </w:p>
        </w:tc>
        <w:tc>
          <w:tcPr>
            <w:tcW w:w="485" w:type="dxa"/>
            <w:tcBorders>
              <w:top w:val="single" w:sz="6" w:space="0" w:color="000000"/>
              <w:left w:val="single" w:sz="6" w:space="0" w:color="000000"/>
              <w:bottom w:val="single" w:sz="6" w:space="0" w:color="000000"/>
              <w:right w:val="single" w:sz="6" w:space="0" w:color="000000"/>
            </w:tcBorders>
          </w:tcPr>
          <w:p w14:paraId="6D770B3B" w14:textId="77777777" w:rsidR="005A0A9B" w:rsidRDefault="005A0A9B">
            <w:pPr>
              <w:spacing w:line="0" w:lineRule="atLeast"/>
              <w:rPr>
                <w:rFonts w:ascii="DFKai-SB" w:eastAsia="DFKai-SB" w:hAnsi="DFKai-SB" w:cs="DFKai-SB"/>
              </w:rPr>
            </w:pPr>
          </w:p>
        </w:tc>
        <w:tc>
          <w:tcPr>
            <w:tcW w:w="1098" w:type="dxa"/>
            <w:vMerge/>
            <w:tcBorders>
              <w:top w:val="single" w:sz="4" w:space="0" w:color="000000"/>
              <w:left w:val="single" w:sz="6" w:space="0" w:color="000000"/>
              <w:bottom w:val="single" w:sz="6" w:space="0" w:color="000000"/>
              <w:right w:val="single" w:sz="4" w:space="0" w:color="000000"/>
            </w:tcBorders>
          </w:tcPr>
          <w:p w14:paraId="0AF6CC00" w14:textId="77777777" w:rsidR="005A0A9B" w:rsidRDefault="005A0A9B"/>
        </w:tc>
      </w:tr>
      <w:tr w:rsidR="005A0A9B" w14:paraId="4D4E7FDD" w14:textId="77777777">
        <w:trPr>
          <w:cantSplit/>
          <w:trHeight w:val="682"/>
          <w:jc w:val="center"/>
        </w:trPr>
        <w:tc>
          <w:tcPr>
            <w:tcW w:w="988" w:type="dxa"/>
            <w:tcBorders>
              <w:top w:val="single" w:sz="4" w:space="0" w:color="000000"/>
              <w:left w:val="single" w:sz="4" w:space="0" w:color="000000"/>
              <w:bottom w:val="single" w:sz="4" w:space="0" w:color="000000"/>
              <w:right w:val="single" w:sz="6" w:space="0" w:color="000000"/>
            </w:tcBorders>
          </w:tcPr>
          <w:p w14:paraId="55AA8D40"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(四)終身學習 10%</w:t>
            </w:r>
          </w:p>
        </w:tc>
        <w:tc>
          <w:tcPr>
            <w:tcW w:w="6908" w:type="dxa"/>
            <w:gridSpan w:val="4"/>
            <w:tcBorders>
              <w:top w:val="single" w:sz="4" w:space="0" w:color="000000"/>
              <w:left w:val="single" w:sz="6" w:space="0" w:color="000000"/>
              <w:bottom w:val="single" w:sz="6" w:space="0" w:color="000000"/>
              <w:right w:val="single" w:sz="6" w:space="0" w:color="000000"/>
            </w:tcBorders>
          </w:tcPr>
          <w:p w14:paraId="0AF9B1E3"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1.能自省、自我評價工作效能</w:t>
            </w:r>
          </w:p>
          <w:p w14:paraId="2829F894"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2.利用各種資源繼續充實自我，以改善照護的知識與技能</w:t>
            </w:r>
          </w:p>
          <w:p w14:paraId="6D32188F"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3.接受新知，願意改變、終身學習，並持續充實護理能力</w:t>
            </w:r>
          </w:p>
        </w:tc>
        <w:tc>
          <w:tcPr>
            <w:tcW w:w="285" w:type="dxa"/>
            <w:tcBorders>
              <w:top w:val="single" w:sz="4" w:space="0" w:color="000000"/>
              <w:left w:val="single" w:sz="6" w:space="0" w:color="000000"/>
              <w:bottom w:val="single" w:sz="6" w:space="0" w:color="000000"/>
              <w:right w:val="single" w:sz="6" w:space="0" w:color="000000"/>
            </w:tcBorders>
            <w:vAlign w:val="center"/>
          </w:tcPr>
          <w:p w14:paraId="35E51B23" w14:textId="77777777" w:rsidR="005A0A9B" w:rsidRDefault="003353FD">
            <w:pPr>
              <w:spacing w:line="0" w:lineRule="atLeast"/>
              <w:jc w:val="center"/>
              <w:rPr>
                <w:rFonts w:ascii="DFKai-SB" w:eastAsia="DFKai-SB" w:hAnsi="DFKai-SB" w:cs="DFKai-SB"/>
                <w:sz w:val="22"/>
                <w:szCs w:val="22"/>
              </w:rPr>
            </w:pPr>
            <w:r>
              <w:rPr>
                <w:rFonts w:ascii="DFKai-SB" w:eastAsia="DFKai-SB" w:hAnsi="DFKai-SB" w:cs="DFKai-SB"/>
                <w:sz w:val="22"/>
                <w:szCs w:val="22"/>
              </w:rPr>
              <w:t>10</w:t>
            </w:r>
          </w:p>
        </w:tc>
        <w:tc>
          <w:tcPr>
            <w:tcW w:w="484" w:type="dxa"/>
            <w:tcBorders>
              <w:top w:val="single" w:sz="6" w:space="0" w:color="000000"/>
              <w:left w:val="single" w:sz="6" w:space="0" w:color="000000"/>
              <w:bottom w:val="single" w:sz="6" w:space="0" w:color="000000"/>
              <w:right w:val="single" w:sz="6" w:space="0" w:color="000000"/>
            </w:tcBorders>
          </w:tcPr>
          <w:p w14:paraId="314EEADA" w14:textId="77777777" w:rsidR="005A0A9B" w:rsidRDefault="005A0A9B">
            <w:pPr>
              <w:spacing w:line="0" w:lineRule="atLeast"/>
              <w:rPr>
                <w:rFonts w:ascii="DFKai-SB" w:eastAsia="DFKai-SB" w:hAnsi="DFKai-SB" w:cs="DFKai-SB"/>
              </w:rPr>
            </w:pPr>
          </w:p>
        </w:tc>
        <w:tc>
          <w:tcPr>
            <w:tcW w:w="484" w:type="dxa"/>
            <w:tcBorders>
              <w:top w:val="single" w:sz="6" w:space="0" w:color="000000"/>
              <w:left w:val="single" w:sz="6" w:space="0" w:color="000000"/>
              <w:bottom w:val="single" w:sz="6" w:space="0" w:color="000000"/>
              <w:right w:val="single" w:sz="6" w:space="0" w:color="000000"/>
            </w:tcBorders>
          </w:tcPr>
          <w:p w14:paraId="3B947E91" w14:textId="77777777" w:rsidR="005A0A9B" w:rsidRDefault="005A0A9B">
            <w:pPr>
              <w:spacing w:line="0" w:lineRule="atLeast"/>
              <w:rPr>
                <w:rFonts w:ascii="DFKai-SB" w:eastAsia="DFKai-SB" w:hAnsi="DFKai-SB" w:cs="DFKai-SB"/>
              </w:rPr>
            </w:pPr>
          </w:p>
        </w:tc>
        <w:tc>
          <w:tcPr>
            <w:tcW w:w="485" w:type="dxa"/>
            <w:tcBorders>
              <w:top w:val="single" w:sz="6" w:space="0" w:color="000000"/>
              <w:left w:val="single" w:sz="6" w:space="0" w:color="000000"/>
              <w:bottom w:val="single" w:sz="6" w:space="0" w:color="000000"/>
              <w:right w:val="single" w:sz="6" w:space="0" w:color="000000"/>
            </w:tcBorders>
          </w:tcPr>
          <w:p w14:paraId="4AC8648E" w14:textId="77777777" w:rsidR="005A0A9B" w:rsidRDefault="005A0A9B">
            <w:pPr>
              <w:spacing w:line="0" w:lineRule="atLeast"/>
              <w:rPr>
                <w:rFonts w:ascii="DFKai-SB" w:eastAsia="DFKai-SB" w:hAnsi="DFKai-SB" w:cs="DFKai-SB"/>
              </w:rPr>
            </w:pPr>
          </w:p>
        </w:tc>
        <w:tc>
          <w:tcPr>
            <w:tcW w:w="1098" w:type="dxa"/>
            <w:vMerge/>
            <w:tcBorders>
              <w:top w:val="single" w:sz="4" w:space="0" w:color="000000"/>
              <w:left w:val="single" w:sz="6" w:space="0" w:color="000000"/>
              <w:bottom w:val="single" w:sz="6" w:space="0" w:color="000000"/>
              <w:right w:val="single" w:sz="4" w:space="0" w:color="000000"/>
            </w:tcBorders>
          </w:tcPr>
          <w:p w14:paraId="04C67A4D" w14:textId="77777777" w:rsidR="005A0A9B" w:rsidRDefault="005A0A9B"/>
        </w:tc>
      </w:tr>
      <w:tr w:rsidR="005A0A9B" w14:paraId="4CF95128" w14:textId="77777777">
        <w:trPr>
          <w:cantSplit/>
          <w:trHeight w:val="529"/>
          <w:jc w:val="center"/>
        </w:trPr>
        <w:tc>
          <w:tcPr>
            <w:tcW w:w="988" w:type="dxa"/>
            <w:tcBorders>
              <w:top w:val="single" w:sz="4" w:space="0" w:color="000000"/>
              <w:left w:val="single" w:sz="4" w:space="0" w:color="000000"/>
              <w:bottom w:val="single" w:sz="4" w:space="0" w:color="000000"/>
              <w:right w:val="single" w:sz="6" w:space="0" w:color="000000"/>
            </w:tcBorders>
          </w:tcPr>
          <w:p w14:paraId="578C1B59"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(五)克盡職責5%</w:t>
            </w:r>
          </w:p>
        </w:tc>
        <w:tc>
          <w:tcPr>
            <w:tcW w:w="6908" w:type="dxa"/>
            <w:gridSpan w:val="4"/>
            <w:tcBorders>
              <w:top w:val="single" w:sz="4" w:space="0" w:color="000000"/>
              <w:left w:val="single" w:sz="6" w:space="0" w:color="000000"/>
              <w:bottom w:val="single" w:sz="6" w:space="0" w:color="000000"/>
              <w:right w:val="single" w:sz="6" w:space="0" w:color="000000"/>
            </w:tcBorders>
          </w:tcPr>
          <w:p w14:paraId="35020BE9"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1.忠於職守並具團隊精神</w:t>
            </w:r>
          </w:p>
          <w:p w14:paraId="2A8FB6AC"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2.認同護理專業的重要性，展現專業精神</w:t>
            </w:r>
          </w:p>
        </w:tc>
        <w:tc>
          <w:tcPr>
            <w:tcW w:w="285" w:type="dxa"/>
            <w:tcBorders>
              <w:top w:val="single" w:sz="4" w:space="0" w:color="000000"/>
              <w:left w:val="single" w:sz="6" w:space="0" w:color="000000"/>
              <w:bottom w:val="single" w:sz="6" w:space="0" w:color="000000"/>
              <w:right w:val="single" w:sz="6" w:space="0" w:color="000000"/>
            </w:tcBorders>
            <w:vAlign w:val="center"/>
          </w:tcPr>
          <w:p w14:paraId="665FB3D5" w14:textId="77777777" w:rsidR="005A0A9B" w:rsidRDefault="003353FD">
            <w:pPr>
              <w:spacing w:line="0" w:lineRule="atLeast"/>
              <w:jc w:val="center"/>
              <w:rPr>
                <w:rFonts w:ascii="DFKai-SB" w:eastAsia="DFKai-SB" w:hAnsi="DFKai-SB" w:cs="DFKai-SB"/>
                <w:sz w:val="22"/>
                <w:szCs w:val="22"/>
              </w:rPr>
            </w:pPr>
            <w:r>
              <w:rPr>
                <w:rFonts w:ascii="DFKai-SB" w:eastAsia="DFKai-SB" w:hAnsi="DFKai-SB" w:cs="DFKai-SB"/>
                <w:sz w:val="22"/>
                <w:szCs w:val="22"/>
              </w:rPr>
              <w:t>5</w:t>
            </w:r>
          </w:p>
        </w:tc>
        <w:tc>
          <w:tcPr>
            <w:tcW w:w="484" w:type="dxa"/>
            <w:tcBorders>
              <w:top w:val="single" w:sz="6" w:space="0" w:color="000000"/>
              <w:left w:val="single" w:sz="6" w:space="0" w:color="000000"/>
              <w:bottom w:val="single" w:sz="6" w:space="0" w:color="000000"/>
              <w:right w:val="single" w:sz="6" w:space="0" w:color="000000"/>
            </w:tcBorders>
          </w:tcPr>
          <w:p w14:paraId="0082D9EF" w14:textId="77777777" w:rsidR="005A0A9B" w:rsidRDefault="005A0A9B">
            <w:pPr>
              <w:spacing w:line="0" w:lineRule="atLeast"/>
              <w:rPr>
                <w:rFonts w:ascii="DFKai-SB" w:eastAsia="DFKai-SB" w:hAnsi="DFKai-SB" w:cs="DFKai-SB"/>
              </w:rPr>
            </w:pPr>
          </w:p>
        </w:tc>
        <w:tc>
          <w:tcPr>
            <w:tcW w:w="484" w:type="dxa"/>
            <w:tcBorders>
              <w:top w:val="single" w:sz="6" w:space="0" w:color="000000"/>
              <w:left w:val="single" w:sz="6" w:space="0" w:color="000000"/>
              <w:bottom w:val="single" w:sz="6" w:space="0" w:color="000000"/>
              <w:right w:val="single" w:sz="6" w:space="0" w:color="000000"/>
            </w:tcBorders>
          </w:tcPr>
          <w:p w14:paraId="36EF5A5A" w14:textId="77777777" w:rsidR="005A0A9B" w:rsidRDefault="005A0A9B">
            <w:pPr>
              <w:spacing w:line="0" w:lineRule="atLeast"/>
              <w:rPr>
                <w:rFonts w:ascii="DFKai-SB" w:eastAsia="DFKai-SB" w:hAnsi="DFKai-SB" w:cs="DFKai-SB"/>
              </w:rPr>
            </w:pPr>
          </w:p>
        </w:tc>
        <w:tc>
          <w:tcPr>
            <w:tcW w:w="485" w:type="dxa"/>
            <w:tcBorders>
              <w:top w:val="single" w:sz="6" w:space="0" w:color="000000"/>
              <w:left w:val="single" w:sz="6" w:space="0" w:color="000000"/>
              <w:bottom w:val="single" w:sz="6" w:space="0" w:color="000000"/>
              <w:right w:val="single" w:sz="6" w:space="0" w:color="000000"/>
            </w:tcBorders>
          </w:tcPr>
          <w:p w14:paraId="1769EED7" w14:textId="77777777" w:rsidR="005A0A9B" w:rsidRDefault="005A0A9B">
            <w:pPr>
              <w:spacing w:line="0" w:lineRule="atLeast"/>
              <w:rPr>
                <w:rFonts w:ascii="DFKai-SB" w:eastAsia="DFKai-SB" w:hAnsi="DFKai-SB" w:cs="DFKai-SB"/>
              </w:rPr>
            </w:pPr>
          </w:p>
        </w:tc>
        <w:tc>
          <w:tcPr>
            <w:tcW w:w="1098" w:type="dxa"/>
            <w:vMerge/>
            <w:tcBorders>
              <w:top w:val="single" w:sz="4" w:space="0" w:color="000000"/>
              <w:left w:val="single" w:sz="6" w:space="0" w:color="000000"/>
              <w:bottom w:val="single" w:sz="6" w:space="0" w:color="000000"/>
              <w:right w:val="single" w:sz="4" w:space="0" w:color="000000"/>
            </w:tcBorders>
          </w:tcPr>
          <w:p w14:paraId="55FC5943" w14:textId="77777777" w:rsidR="005A0A9B" w:rsidRDefault="005A0A9B"/>
        </w:tc>
      </w:tr>
      <w:tr w:rsidR="005A0A9B" w14:paraId="2C9CFFA3" w14:textId="77777777">
        <w:trPr>
          <w:cantSplit/>
          <w:trHeight w:val="492"/>
          <w:jc w:val="center"/>
        </w:trPr>
        <w:tc>
          <w:tcPr>
            <w:tcW w:w="988" w:type="dxa"/>
            <w:tcBorders>
              <w:top w:val="single" w:sz="4" w:space="0" w:color="000000"/>
              <w:left w:val="single" w:sz="4" w:space="0" w:color="000000"/>
              <w:bottom w:val="single" w:sz="4" w:space="0" w:color="000000"/>
              <w:right w:val="single" w:sz="6" w:space="0" w:color="000000"/>
            </w:tcBorders>
          </w:tcPr>
          <w:p w14:paraId="13AB4200"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(六)溝通與合作 10%</w:t>
            </w:r>
          </w:p>
        </w:tc>
        <w:tc>
          <w:tcPr>
            <w:tcW w:w="6908" w:type="dxa"/>
            <w:gridSpan w:val="4"/>
            <w:tcBorders>
              <w:top w:val="single" w:sz="4" w:space="0" w:color="000000"/>
              <w:left w:val="single" w:sz="6" w:space="0" w:color="000000"/>
              <w:bottom w:val="single" w:sz="6" w:space="0" w:color="000000"/>
              <w:right w:val="single" w:sz="6" w:space="0" w:color="000000"/>
            </w:tcBorders>
          </w:tcPr>
          <w:p w14:paraId="2C0FC501"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1.能運用語言與非語言的溝通技巧，敏感察覺及發現個案個別照護問題</w:t>
            </w:r>
          </w:p>
          <w:p w14:paraId="74058A62"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2.能主動溝通、與相關醫療團隊人員建立良好的人際關係，培養團隊合作之精神</w:t>
            </w:r>
          </w:p>
        </w:tc>
        <w:tc>
          <w:tcPr>
            <w:tcW w:w="285" w:type="dxa"/>
            <w:tcBorders>
              <w:top w:val="single" w:sz="4" w:space="0" w:color="000000"/>
              <w:left w:val="single" w:sz="6" w:space="0" w:color="000000"/>
              <w:bottom w:val="single" w:sz="6" w:space="0" w:color="000000"/>
              <w:right w:val="single" w:sz="6" w:space="0" w:color="000000"/>
            </w:tcBorders>
            <w:vAlign w:val="center"/>
          </w:tcPr>
          <w:p w14:paraId="139AB556" w14:textId="77777777" w:rsidR="005A0A9B" w:rsidRDefault="003353FD">
            <w:pPr>
              <w:spacing w:line="0" w:lineRule="atLeast"/>
              <w:jc w:val="center"/>
              <w:rPr>
                <w:rFonts w:ascii="DFKai-SB" w:eastAsia="DFKai-SB" w:hAnsi="DFKai-SB" w:cs="DFKai-SB"/>
                <w:sz w:val="22"/>
                <w:szCs w:val="22"/>
              </w:rPr>
            </w:pPr>
            <w:r>
              <w:rPr>
                <w:rFonts w:ascii="DFKai-SB" w:eastAsia="DFKai-SB" w:hAnsi="DFKai-SB" w:cs="DFKai-SB"/>
                <w:sz w:val="22"/>
                <w:szCs w:val="22"/>
              </w:rPr>
              <w:t>10</w:t>
            </w:r>
          </w:p>
        </w:tc>
        <w:tc>
          <w:tcPr>
            <w:tcW w:w="484" w:type="dxa"/>
            <w:tcBorders>
              <w:top w:val="single" w:sz="6" w:space="0" w:color="000000"/>
              <w:left w:val="single" w:sz="6" w:space="0" w:color="000000"/>
              <w:bottom w:val="single" w:sz="6" w:space="0" w:color="000000"/>
              <w:right w:val="single" w:sz="6" w:space="0" w:color="000000"/>
            </w:tcBorders>
          </w:tcPr>
          <w:p w14:paraId="312B4EBA" w14:textId="77777777" w:rsidR="005A0A9B" w:rsidRDefault="005A0A9B">
            <w:pPr>
              <w:spacing w:line="0" w:lineRule="atLeast"/>
              <w:rPr>
                <w:rFonts w:ascii="DFKai-SB" w:eastAsia="DFKai-SB" w:hAnsi="DFKai-SB" w:cs="DFKai-SB"/>
              </w:rPr>
            </w:pPr>
          </w:p>
        </w:tc>
        <w:tc>
          <w:tcPr>
            <w:tcW w:w="484" w:type="dxa"/>
            <w:tcBorders>
              <w:top w:val="single" w:sz="6" w:space="0" w:color="000000"/>
              <w:left w:val="single" w:sz="6" w:space="0" w:color="000000"/>
              <w:bottom w:val="single" w:sz="6" w:space="0" w:color="000000"/>
              <w:right w:val="single" w:sz="6" w:space="0" w:color="000000"/>
            </w:tcBorders>
          </w:tcPr>
          <w:p w14:paraId="65780F08" w14:textId="77777777" w:rsidR="005A0A9B" w:rsidRDefault="005A0A9B">
            <w:pPr>
              <w:spacing w:line="0" w:lineRule="atLeast"/>
              <w:rPr>
                <w:rFonts w:ascii="DFKai-SB" w:eastAsia="DFKai-SB" w:hAnsi="DFKai-SB" w:cs="DFKai-SB"/>
              </w:rPr>
            </w:pPr>
          </w:p>
        </w:tc>
        <w:tc>
          <w:tcPr>
            <w:tcW w:w="485" w:type="dxa"/>
            <w:tcBorders>
              <w:top w:val="single" w:sz="6" w:space="0" w:color="000000"/>
              <w:left w:val="single" w:sz="6" w:space="0" w:color="000000"/>
              <w:bottom w:val="single" w:sz="6" w:space="0" w:color="000000"/>
              <w:right w:val="single" w:sz="6" w:space="0" w:color="000000"/>
            </w:tcBorders>
          </w:tcPr>
          <w:p w14:paraId="49E5A176" w14:textId="77777777" w:rsidR="005A0A9B" w:rsidRDefault="005A0A9B">
            <w:pPr>
              <w:spacing w:line="0" w:lineRule="atLeast"/>
              <w:rPr>
                <w:rFonts w:ascii="DFKai-SB" w:eastAsia="DFKai-SB" w:hAnsi="DFKai-SB" w:cs="DFKai-SB"/>
              </w:rPr>
            </w:pPr>
          </w:p>
        </w:tc>
        <w:tc>
          <w:tcPr>
            <w:tcW w:w="1098" w:type="dxa"/>
            <w:vMerge/>
            <w:tcBorders>
              <w:top w:val="single" w:sz="4" w:space="0" w:color="000000"/>
              <w:left w:val="single" w:sz="6" w:space="0" w:color="000000"/>
              <w:bottom w:val="single" w:sz="6" w:space="0" w:color="000000"/>
              <w:right w:val="single" w:sz="4" w:space="0" w:color="000000"/>
            </w:tcBorders>
          </w:tcPr>
          <w:p w14:paraId="097019DE" w14:textId="77777777" w:rsidR="005A0A9B" w:rsidRDefault="005A0A9B"/>
        </w:tc>
      </w:tr>
      <w:tr w:rsidR="005A0A9B" w14:paraId="086CF7BB" w14:textId="77777777">
        <w:trPr>
          <w:cantSplit/>
          <w:trHeight w:val="519"/>
          <w:jc w:val="center"/>
        </w:trPr>
        <w:tc>
          <w:tcPr>
            <w:tcW w:w="988" w:type="dxa"/>
            <w:tcBorders>
              <w:top w:val="single" w:sz="4" w:space="0" w:color="000000"/>
              <w:left w:val="single" w:sz="4" w:space="0" w:color="000000"/>
              <w:bottom w:val="single" w:sz="4" w:space="0" w:color="000000"/>
              <w:right w:val="single" w:sz="6" w:space="0" w:color="000000"/>
            </w:tcBorders>
          </w:tcPr>
          <w:p w14:paraId="1E07ED94"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(七)倫理素養5%</w:t>
            </w:r>
          </w:p>
        </w:tc>
        <w:tc>
          <w:tcPr>
            <w:tcW w:w="6908" w:type="dxa"/>
            <w:gridSpan w:val="4"/>
            <w:tcBorders>
              <w:top w:val="single" w:sz="4" w:space="0" w:color="000000"/>
              <w:left w:val="single" w:sz="6" w:space="0" w:color="000000"/>
              <w:bottom w:val="single" w:sz="6" w:space="0" w:color="000000"/>
              <w:right w:val="single" w:sz="6" w:space="0" w:color="000000"/>
            </w:tcBorders>
          </w:tcPr>
          <w:p w14:paraId="313206AE" w14:textId="77777777" w:rsidR="005A0A9B" w:rsidRDefault="003353FD">
            <w:pPr>
              <w:pStyle w:val="Heading2"/>
              <w:spacing w:line="0" w:lineRule="atLeast"/>
              <w:ind w:left="0" w:firstLine="0"/>
              <w:rPr>
                <w:rFonts w:ascii="DFKai-SB" w:eastAsia="DFKai-SB" w:hAnsi="DFKai-SB" w:cs="DFKai-SB"/>
                <w:b w:val="0"/>
                <w:color w:val="000000"/>
                <w:sz w:val="22"/>
                <w:szCs w:val="22"/>
              </w:rPr>
            </w:pPr>
            <w:r>
              <w:rPr>
                <w:rFonts w:ascii="DFKai-SB" w:eastAsia="DFKai-SB" w:hAnsi="DFKai-SB" w:cs="DFKai-SB"/>
                <w:b w:val="0"/>
                <w:color w:val="000000"/>
                <w:sz w:val="22"/>
                <w:szCs w:val="22"/>
              </w:rPr>
              <w:t>1.表現倫理素養於護理活動中</w:t>
            </w:r>
          </w:p>
          <w:p w14:paraId="673718BA"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2.遵守相關法律於臨床業務中</w:t>
            </w:r>
          </w:p>
        </w:tc>
        <w:tc>
          <w:tcPr>
            <w:tcW w:w="285" w:type="dxa"/>
            <w:tcBorders>
              <w:top w:val="single" w:sz="4" w:space="0" w:color="000000"/>
              <w:left w:val="single" w:sz="6" w:space="0" w:color="000000"/>
              <w:bottom w:val="single" w:sz="6" w:space="0" w:color="000000"/>
              <w:right w:val="single" w:sz="6" w:space="0" w:color="000000"/>
            </w:tcBorders>
            <w:vAlign w:val="center"/>
          </w:tcPr>
          <w:p w14:paraId="47BC7767" w14:textId="77777777" w:rsidR="005A0A9B" w:rsidRDefault="003353FD">
            <w:pPr>
              <w:spacing w:line="0" w:lineRule="atLeast"/>
              <w:jc w:val="center"/>
              <w:rPr>
                <w:rFonts w:ascii="DFKai-SB" w:eastAsia="DFKai-SB" w:hAnsi="DFKai-SB" w:cs="DFKai-SB"/>
                <w:sz w:val="22"/>
                <w:szCs w:val="22"/>
              </w:rPr>
            </w:pPr>
            <w:r>
              <w:rPr>
                <w:rFonts w:ascii="DFKai-SB" w:eastAsia="DFKai-SB" w:hAnsi="DFKai-SB" w:cs="DFKai-SB"/>
                <w:sz w:val="22"/>
                <w:szCs w:val="22"/>
              </w:rPr>
              <w:t>5</w:t>
            </w:r>
          </w:p>
        </w:tc>
        <w:tc>
          <w:tcPr>
            <w:tcW w:w="484" w:type="dxa"/>
            <w:tcBorders>
              <w:top w:val="single" w:sz="6" w:space="0" w:color="000000"/>
              <w:left w:val="single" w:sz="6" w:space="0" w:color="000000"/>
              <w:bottom w:val="single" w:sz="6" w:space="0" w:color="000000"/>
              <w:right w:val="single" w:sz="6" w:space="0" w:color="000000"/>
            </w:tcBorders>
          </w:tcPr>
          <w:p w14:paraId="243D9079" w14:textId="77777777" w:rsidR="005A0A9B" w:rsidRDefault="005A0A9B">
            <w:pPr>
              <w:spacing w:line="0" w:lineRule="atLeast"/>
              <w:rPr>
                <w:rFonts w:ascii="DFKai-SB" w:eastAsia="DFKai-SB" w:hAnsi="DFKai-SB" w:cs="DFKai-SB"/>
              </w:rPr>
            </w:pPr>
          </w:p>
        </w:tc>
        <w:tc>
          <w:tcPr>
            <w:tcW w:w="484" w:type="dxa"/>
            <w:tcBorders>
              <w:top w:val="single" w:sz="6" w:space="0" w:color="000000"/>
              <w:left w:val="single" w:sz="6" w:space="0" w:color="000000"/>
              <w:bottom w:val="single" w:sz="6" w:space="0" w:color="000000"/>
              <w:right w:val="single" w:sz="6" w:space="0" w:color="000000"/>
            </w:tcBorders>
          </w:tcPr>
          <w:p w14:paraId="68DC3491" w14:textId="77777777" w:rsidR="005A0A9B" w:rsidRDefault="005A0A9B">
            <w:pPr>
              <w:spacing w:line="0" w:lineRule="atLeast"/>
              <w:rPr>
                <w:rFonts w:ascii="DFKai-SB" w:eastAsia="DFKai-SB" w:hAnsi="DFKai-SB" w:cs="DFKai-SB"/>
              </w:rPr>
            </w:pPr>
          </w:p>
        </w:tc>
        <w:tc>
          <w:tcPr>
            <w:tcW w:w="485" w:type="dxa"/>
            <w:tcBorders>
              <w:top w:val="single" w:sz="6" w:space="0" w:color="000000"/>
              <w:left w:val="single" w:sz="6" w:space="0" w:color="000000"/>
              <w:bottom w:val="single" w:sz="6" w:space="0" w:color="000000"/>
              <w:right w:val="single" w:sz="6" w:space="0" w:color="000000"/>
            </w:tcBorders>
          </w:tcPr>
          <w:p w14:paraId="62D98ADF" w14:textId="77777777" w:rsidR="005A0A9B" w:rsidRDefault="005A0A9B">
            <w:pPr>
              <w:spacing w:line="0" w:lineRule="atLeast"/>
              <w:rPr>
                <w:rFonts w:ascii="DFKai-SB" w:eastAsia="DFKai-SB" w:hAnsi="DFKai-SB" w:cs="DFKai-SB"/>
              </w:rPr>
            </w:pPr>
          </w:p>
        </w:tc>
        <w:tc>
          <w:tcPr>
            <w:tcW w:w="1098" w:type="dxa"/>
            <w:vMerge/>
            <w:tcBorders>
              <w:top w:val="single" w:sz="4" w:space="0" w:color="000000"/>
              <w:left w:val="single" w:sz="6" w:space="0" w:color="000000"/>
              <w:bottom w:val="single" w:sz="6" w:space="0" w:color="000000"/>
              <w:right w:val="single" w:sz="4" w:space="0" w:color="000000"/>
            </w:tcBorders>
          </w:tcPr>
          <w:p w14:paraId="4EB171F1" w14:textId="77777777" w:rsidR="005A0A9B" w:rsidRDefault="005A0A9B"/>
        </w:tc>
      </w:tr>
      <w:tr w:rsidR="005A0A9B" w14:paraId="1926DD2A" w14:textId="77777777">
        <w:trPr>
          <w:cantSplit/>
          <w:trHeight w:val="600"/>
          <w:jc w:val="center"/>
        </w:trPr>
        <w:tc>
          <w:tcPr>
            <w:tcW w:w="988" w:type="dxa"/>
            <w:tcBorders>
              <w:top w:val="single" w:sz="4" w:space="0" w:color="000000"/>
              <w:left w:val="single" w:sz="4" w:space="0" w:color="000000"/>
              <w:bottom w:val="single" w:sz="4" w:space="0" w:color="000000"/>
              <w:right w:val="single" w:sz="6" w:space="0" w:color="000000"/>
            </w:tcBorders>
          </w:tcPr>
          <w:p w14:paraId="576877DB"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(八)創新服務 5%</w:t>
            </w:r>
          </w:p>
        </w:tc>
        <w:tc>
          <w:tcPr>
            <w:tcW w:w="6908" w:type="dxa"/>
            <w:gridSpan w:val="4"/>
            <w:tcBorders>
              <w:top w:val="single" w:sz="4" w:space="0" w:color="000000"/>
              <w:left w:val="single" w:sz="6" w:space="0" w:color="000000"/>
              <w:bottom w:val="single" w:sz="6" w:space="0" w:color="000000"/>
              <w:right w:val="single" w:sz="6" w:space="0" w:color="000000"/>
            </w:tcBorders>
          </w:tcPr>
          <w:p w14:paraId="5DCAEBDE"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1.應用創新的概念於臨床業務中，提昇照護品質</w:t>
            </w:r>
          </w:p>
          <w:p w14:paraId="4CC77F49"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2.能提出改善照護服務的方式或措施，並讓個案能感到滿意</w:t>
            </w:r>
          </w:p>
        </w:tc>
        <w:tc>
          <w:tcPr>
            <w:tcW w:w="285" w:type="dxa"/>
            <w:tcBorders>
              <w:top w:val="single" w:sz="4" w:space="0" w:color="000000"/>
              <w:left w:val="single" w:sz="6" w:space="0" w:color="000000"/>
              <w:bottom w:val="single" w:sz="6" w:space="0" w:color="000000"/>
              <w:right w:val="single" w:sz="6" w:space="0" w:color="000000"/>
            </w:tcBorders>
            <w:vAlign w:val="center"/>
          </w:tcPr>
          <w:p w14:paraId="1C6AF2FB" w14:textId="77777777" w:rsidR="005A0A9B" w:rsidRDefault="003353FD">
            <w:pPr>
              <w:spacing w:line="0" w:lineRule="atLeast"/>
              <w:jc w:val="center"/>
              <w:rPr>
                <w:rFonts w:ascii="DFKai-SB" w:eastAsia="DFKai-SB" w:hAnsi="DFKai-SB" w:cs="DFKai-SB"/>
                <w:sz w:val="22"/>
                <w:szCs w:val="22"/>
              </w:rPr>
            </w:pPr>
            <w:r>
              <w:rPr>
                <w:rFonts w:ascii="DFKai-SB" w:eastAsia="DFKai-SB" w:hAnsi="DFKai-SB" w:cs="DFKai-SB"/>
                <w:sz w:val="22"/>
                <w:szCs w:val="22"/>
              </w:rPr>
              <w:t>5</w:t>
            </w:r>
          </w:p>
        </w:tc>
        <w:tc>
          <w:tcPr>
            <w:tcW w:w="484" w:type="dxa"/>
            <w:tcBorders>
              <w:top w:val="single" w:sz="6" w:space="0" w:color="000000"/>
              <w:left w:val="single" w:sz="6" w:space="0" w:color="000000"/>
              <w:bottom w:val="single" w:sz="6" w:space="0" w:color="000000"/>
              <w:right w:val="single" w:sz="6" w:space="0" w:color="000000"/>
            </w:tcBorders>
          </w:tcPr>
          <w:p w14:paraId="4DF84A65" w14:textId="77777777" w:rsidR="005A0A9B" w:rsidRDefault="005A0A9B">
            <w:pPr>
              <w:spacing w:line="0" w:lineRule="atLeast"/>
              <w:rPr>
                <w:rFonts w:ascii="DFKai-SB" w:eastAsia="DFKai-SB" w:hAnsi="DFKai-SB" w:cs="DFKai-SB"/>
              </w:rPr>
            </w:pPr>
          </w:p>
        </w:tc>
        <w:tc>
          <w:tcPr>
            <w:tcW w:w="484" w:type="dxa"/>
            <w:tcBorders>
              <w:top w:val="single" w:sz="6" w:space="0" w:color="000000"/>
              <w:left w:val="single" w:sz="6" w:space="0" w:color="000000"/>
              <w:bottom w:val="single" w:sz="6" w:space="0" w:color="000000"/>
              <w:right w:val="single" w:sz="6" w:space="0" w:color="000000"/>
            </w:tcBorders>
          </w:tcPr>
          <w:p w14:paraId="494ADBE8" w14:textId="77777777" w:rsidR="005A0A9B" w:rsidRDefault="005A0A9B">
            <w:pPr>
              <w:spacing w:line="0" w:lineRule="atLeast"/>
              <w:rPr>
                <w:rFonts w:ascii="DFKai-SB" w:eastAsia="DFKai-SB" w:hAnsi="DFKai-SB" w:cs="DFKai-SB"/>
              </w:rPr>
            </w:pPr>
          </w:p>
        </w:tc>
        <w:tc>
          <w:tcPr>
            <w:tcW w:w="485" w:type="dxa"/>
            <w:tcBorders>
              <w:top w:val="single" w:sz="6" w:space="0" w:color="000000"/>
              <w:left w:val="single" w:sz="6" w:space="0" w:color="000000"/>
              <w:bottom w:val="single" w:sz="6" w:space="0" w:color="000000"/>
              <w:right w:val="single" w:sz="6" w:space="0" w:color="000000"/>
            </w:tcBorders>
          </w:tcPr>
          <w:p w14:paraId="57E33D9A" w14:textId="77777777" w:rsidR="005A0A9B" w:rsidRDefault="005A0A9B">
            <w:pPr>
              <w:spacing w:line="0" w:lineRule="atLeast"/>
              <w:rPr>
                <w:rFonts w:ascii="DFKai-SB" w:eastAsia="DFKai-SB" w:hAnsi="DFKai-SB" w:cs="DFKai-SB"/>
              </w:rPr>
            </w:pPr>
          </w:p>
        </w:tc>
        <w:tc>
          <w:tcPr>
            <w:tcW w:w="1098" w:type="dxa"/>
            <w:vMerge/>
            <w:tcBorders>
              <w:top w:val="single" w:sz="4" w:space="0" w:color="000000"/>
              <w:left w:val="single" w:sz="6" w:space="0" w:color="000000"/>
              <w:bottom w:val="single" w:sz="6" w:space="0" w:color="000000"/>
              <w:right w:val="single" w:sz="4" w:space="0" w:color="000000"/>
            </w:tcBorders>
          </w:tcPr>
          <w:p w14:paraId="43BF337B" w14:textId="77777777" w:rsidR="005A0A9B" w:rsidRDefault="005A0A9B"/>
        </w:tc>
      </w:tr>
      <w:tr w:rsidR="005A0A9B" w14:paraId="255EC604" w14:textId="77777777">
        <w:trPr>
          <w:cantSplit/>
          <w:trHeight w:val="1478"/>
          <w:jc w:val="center"/>
        </w:trPr>
        <w:tc>
          <w:tcPr>
            <w:tcW w:w="988" w:type="dxa"/>
            <w:tcBorders>
              <w:top w:val="single" w:sz="4" w:space="0" w:color="000000"/>
              <w:left w:val="single" w:sz="4" w:space="0" w:color="000000"/>
              <w:bottom w:val="single" w:sz="6" w:space="0" w:color="000000"/>
              <w:right w:val="single" w:sz="6" w:space="0" w:color="000000"/>
            </w:tcBorders>
          </w:tcPr>
          <w:p w14:paraId="02FF41D1" w14:textId="77777777" w:rsidR="005A0A9B" w:rsidRDefault="003353FD">
            <w:pPr>
              <w:pStyle w:val="Heading2"/>
              <w:spacing w:line="0" w:lineRule="atLeast"/>
              <w:ind w:left="0" w:firstLine="0"/>
              <w:rPr>
                <w:rFonts w:ascii="DFKai-SB" w:eastAsia="DFKai-SB" w:hAnsi="DFKai-SB" w:cs="DFKai-SB"/>
                <w:b w:val="0"/>
                <w:color w:val="000000"/>
                <w:sz w:val="22"/>
                <w:szCs w:val="22"/>
              </w:rPr>
            </w:pPr>
            <w:bookmarkStart w:id="6" w:name="_heading=h.k1hvw2jgq29m"/>
            <w:bookmarkEnd w:id="6"/>
            <w:r>
              <w:rPr>
                <w:rFonts w:ascii="DFKai-SB" w:eastAsia="DFKai-SB" w:hAnsi="DFKai-SB" w:cs="DFKai-SB"/>
                <w:b w:val="0"/>
                <w:color w:val="000000"/>
                <w:sz w:val="22"/>
                <w:szCs w:val="22"/>
              </w:rPr>
              <w:t>(九)批判思考10%</w:t>
            </w:r>
          </w:p>
        </w:tc>
        <w:tc>
          <w:tcPr>
            <w:tcW w:w="6908" w:type="dxa"/>
            <w:gridSpan w:val="4"/>
            <w:tcBorders>
              <w:top w:val="single" w:sz="6" w:space="0" w:color="000000"/>
              <w:left w:val="single" w:sz="6" w:space="0" w:color="000000"/>
              <w:bottom w:val="single" w:sz="6" w:space="0" w:color="000000"/>
              <w:right w:val="single" w:sz="4" w:space="0" w:color="000000"/>
            </w:tcBorders>
          </w:tcPr>
          <w:p w14:paraId="158CB330"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1.能培養反省判斷、獨立思考、推理、分析、辯證的客觀中立能力</w:t>
            </w:r>
          </w:p>
          <w:p w14:paraId="51C2FE1F"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2.能協助有效處理臨床照護偶發事件</w:t>
            </w:r>
          </w:p>
          <w:p w14:paraId="409BD942"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3.能運用相關臨床照護之文獻及資源，訂定符合個案個別需求之照護計劃</w:t>
            </w:r>
          </w:p>
          <w:p w14:paraId="35EA8554" w14:textId="77777777" w:rsidR="005A0A9B" w:rsidRDefault="003353FD">
            <w:pPr>
              <w:spacing w:line="0" w:lineRule="atLeast"/>
              <w:rPr>
                <w:rFonts w:ascii="DFKai-SB" w:eastAsia="DFKai-SB" w:hAnsi="DFKai-SB" w:cs="DFKai-SB"/>
                <w:sz w:val="22"/>
                <w:szCs w:val="22"/>
              </w:rPr>
            </w:pPr>
            <w:r>
              <w:rPr>
                <w:rFonts w:ascii="DFKai-SB" w:eastAsia="DFKai-SB" w:hAnsi="DFKai-SB" w:cs="DFKai-SB"/>
                <w:sz w:val="22"/>
                <w:szCs w:val="22"/>
              </w:rPr>
              <w:t>4.能了解護理過程的運用，評值個案個別照護成效，適時調整照護計劃的能力</w:t>
            </w:r>
          </w:p>
        </w:tc>
        <w:tc>
          <w:tcPr>
            <w:tcW w:w="285" w:type="dxa"/>
            <w:tcBorders>
              <w:top w:val="single" w:sz="6" w:space="0" w:color="000000"/>
              <w:left w:val="single" w:sz="4" w:space="0" w:color="000000"/>
              <w:bottom w:val="single" w:sz="6" w:space="0" w:color="000000"/>
              <w:right w:val="single" w:sz="6" w:space="0" w:color="000000"/>
            </w:tcBorders>
            <w:vAlign w:val="center"/>
          </w:tcPr>
          <w:p w14:paraId="0109C4E1" w14:textId="77777777" w:rsidR="005A0A9B" w:rsidRDefault="003353FD">
            <w:pPr>
              <w:spacing w:line="0" w:lineRule="atLeast"/>
              <w:jc w:val="center"/>
              <w:rPr>
                <w:rFonts w:ascii="DFKai-SB" w:eastAsia="DFKai-SB" w:hAnsi="DFKai-SB" w:cs="DFKai-SB"/>
                <w:sz w:val="22"/>
                <w:szCs w:val="22"/>
              </w:rPr>
            </w:pPr>
            <w:r>
              <w:rPr>
                <w:rFonts w:ascii="DFKai-SB" w:eastAsia="DFKai-SB" w:hAnsi="DFKai-SB" w:cs="DFKai-SB"/>
                <w:sz w:val="22"/>
                <w:szCs w:val="22"/>
              </w:rPr>
              <w:t>10</w:t>
            </w:r>
          </w:p>
        </w:tc>
        <w:tc>
          <w:tcPr>
            <w:tcW w:w="484" w:type="dxa"/>
            <w:tcBorders>
              <w:top w:val="single" w:sz="6" w:space="0" w:color="000000"/>
              <w:left w:val="single" w:sz="6" w:space="0" w:color="000000"/>
              <w:bottom w:val="single" w:sz="6" w:space="0" w:color="000000"/>
              <w:right w:val="single" w:sz="6" w:space="0" w:color="000000"/>
            </w:tcBorders>
          </w:tcPr>
          <w:p w14:paraId="6ED2ABA6" w14:textId="77777777" w:rsidR="005A0A9B" w:rsidRDefault="005A0A9B">
            <w:pPr>
              <w:spacing w:line="0" w:lineRule="atLeast"/>
              <w:rPr>
                <w:rFonts w:ascii="DFKai-SB" w:eastAsia="DFKai-SB" w:hAnsi="DFKai-SB" w:cs="DFKai-SB"/>
              </w:rPr>
            </w:pPr>
          </w:p>
        </w:tc>
        <w:tc>
          <w:tcPr>
            <w:tcW w:w="484" w:type="dxa"/>
            <w:tcBorders>
              <w:top w:val="single" w:sz="6" w:space="0" w:color="000000"/>
              <w:left w:val="single" w:sz="6" w:space="0" w:color="000000"/>
              <w:bottom w:val="single" w:sz="6" w:space="0" w:color="000000"/>
              <w:right w:val="single" w:sz="6" w:space="0" w:color="000000"/>
            </w:tcBorders>
          </w:tcPr>
          <w:p w14:paraId="230FFD30" w14:textId="77777777" w:rsidR="005A0A9B" w:rsidRDefault="005A0A9B">
            <w:pPr>
              <w:spacing w:line="0" w:lineRule="atLeast"/>
              <w:rPr>
                <w:rFonts w:ascii="DFKai-SB" w:eastAsia="DFKai-SB" w:hAnsi="DFKai-SB" w:cs="DFKai-SB"/>
              </w:rPr>
            </w:pPr>
          </w:p>
        </w:tc>
        <w:tc>
          <w:tcPr>
            <w:tcW w:w="485" w:type="dxa"/>
            <w:tcBorders>
              <w:top w:val="single" w:sz="6" w:space="0" w:color="000000"/>
              <w:left w:val="single" w:sz="6" w:space="0" w:color="000000"/>
              <w:bottom w:val="single" w:sz="6" w:space="0" w:color="000000"/>
              <w:right w:val="single" w:sz="6" w:space="0" w:color="000000"/>
            </w:tcBorders>
          </w:tcPr>
          <w:p w14:paraId="3770DF73" w14:textId="77777777" w:rsidR="005A0A9B" w:rsidRDefault="005A0A9B">
            <w:pPr>
              <w:spacing w:line="0" w:lineRule="atLeast"/>
              <w:rPr>
                <w:rFonts w:ascii="DFKai-SB" w:eastAsia="DFKai-SB" w:hAnsi="DFKai-SB" w:cs="DFKai-SB"/>
              </w:rPr>
            </w:pPr>
          </w:p>
        </w:tc>
        <w:tc>
          <w:tcPr>
            <w:tcW w:w="1098" w:type="dxa"/>
            <w:vMerge/>
            <w:tcBorders>
              <w:top w:val="single" w:sz="4" w:space="0" w:color="000000"/>
              <w:left w:val="single" w:sz="6" w:space="0" w:color="000000"/>
              <w:bottom w:val="single" w:sz="6" w:space="0" w:color="000000"/>
              <w:right w:val="single" w:sz="4" w:space="0" w:color="000000"/>
            </w:tcBorders>
          </w:tcPr>
          <w:p w14:paraId="0038FD6C" w14:textId="77777777" w:rsidR="005A0A9B" w:rsidRDefault="005A0A9B"/>
        </w:tc>
      </w:tr>
      <w:tr w:rsidR="005A0A9B" w14:paraId="239F4821" w14:textId="77777777">
        <w:trPr>
          <w:cantSplit/>
          <w:trHeight w:val="256"/>
          <w:jc w:val="center"/>
        </w:trPr>
        <w:tc>
          <w:tcPr>
            <w:tcW w:w="8181" w:type="dxa"/>
            <w:gridSpan w:val="6"/>
            <w:tcBorders>
              <w:top w:val="single" w:sz="6" w:space="0" w:color="000000"/>
              <w:left w:val="single" w:sz="4" w:space="0" w:color="000000"/>
              <w:bottom w:val="single" w:sz="6" w:space="0" w:color="000000"/>
              <w:right w:val="single" w:sz="6" w:space="0" w:color="000000"/>
            </w:tcBorders>
          </w:tcPr>
          <w:p w14:paraId="3FDF609F" w14:textId="77777777" w:rsidR="005A0A9B" w:rsidRDefault="003353FD">
            <w:pPr>
              <w:spacing w:line="0" w:lineRule="atLeast"/>
              <w:jc w:val="center"/>
              <w:rPr>
                <w:rFonts w:ascii="DFKai-SB" w:eastAsia="DFKai-SB" w:hAnsi="DFKai-SB" w:cs="DFKai-SB"/>
              </w:rPr>
            </w:pPr>
            <w:r>
              <w:rPr>
                <w:rFonts w:ascii="DFKai-SB" w:eastAsia="DFKai-SB" w:hAnsi="DFKai-SB" w:cs="DFKai-SB"/>
              </w:rPr>
              <w:t>臨床表現總成績</w:t>
            </w:r>
          </w:p>
        </w:tc>
        <w:tc>
          <w:tcPr>
            <w:tcW w:w="484" w:type="dxa"/>
            <w:tcBorders>
              <w:top w:val="single" w:sz="6" w:space="0" w:color="000000"/>
              <w:left w:val="single" w:sz="6" w:space="0" w:color="000000"/>
              <w:bottom w:val="single" w:sz="6" w:space="0" w:color="000000"/>
              <w:right w:val="single" w:sz="6" w:space="0" w:color="000000"/>
            </w:tcBorders>
          </w:tcPr>
          <w:p w14:paraId="778A7B77" w14:textId="77777777" w:rsidR="005A0A9B" w:rsidRDefault="005A0A9B">
            <w:pPr>
              <w:spacing w:line="0" w:lineRule="atLeast"/>
              <w:rPr>
                <w:rFonts w:ascii="DFKai-SB" w:eastAsia="DFKai-SB" w:hAnsi="DFKai-SB" w:cs="DFKai-SB"/>
              </w:rPr>
            </w:pPr>
          </w:p>
        </w:tc>
        <w:tc>
          <w:tcPr>
            <w:tcW w:w="484" w:type="dxa"/>
            <w:tcBorders>
              <w:top w:val="single" w:sz="6" w:space="0" w:color="000000"/>
              <w:left w:val="single" w:sz="6" w:space="0" w:color="000000"/>
              <w:bottom w:val="single" w:sz="6" w:space="0" w:color="000000"/>
              <w:right w:val="single" w:sz="6" w:space="0" w:color="000000"/>
            </w:tcBorders>
          </w:tcPr>
          <w:p w14:paraId="16AF7DEB" w14:textId="77777777" w:rsidR="005A0A9B" w:rsidRDefault="005A0A9B">
            <w:pPr>
              <w:spacing w:line="0" w:lineRule="atLeast"/>
              <w:rPr>
                <w:rFonts w:ascii="DFKai-SB" w:eastAsia="DFKai-SB" w:hAnsi="DFKai-SB" w:cs="DFKai-SB"/>
              </w:rPr>
            </w:pPr>
          </w:p>
        </w:tc>
        <w:tc>
          <w:tcPr>
            <w:tcW w:w="485" w:type="dxa"/>
            <w:tcBorders>
              <w:top w:val="single" w:sz="6" w:space="0" w:color="000000"/>
              <w:left w:val="single" w:sz="6" w:space="0" w:color="000000"/>
              <w:bottom w:val="single" w:sz="6" w:space="0" w:color="000000"/>
              <w:right w:val="single" w:sz="6" w:space="0" w:color="000000"/>
            </w:tcBorders>
          </w:tcPr>
          <w:p w14:paraId="657E533F" w14:textId="77777777" w:rsidR="005A0A9B" w:rsidRDefault="005A0A9B">
            <w:pPr>
              <w:spacing w:line="0" w:lineRule="atLeast"/>
              <w:rPr>
                <w:rFonts w:ascii="DFKai-SB" w:eastAsia="DFKai-SB" w:hAnsi="DFKai-SB" w:cs="DFKai-SB"/>
              </w:rPr>
            </w:pPr>
          </w:p>
        </w:tc>
        <w:tc>
          <w:tcPr>
            <w:tcW w:w="1098" w:type="dxa"/>
            <w:tcBorders>
              <w:top w:val="single" w:sz="6" w:space="0" w:color="000000"/>
              <w:left w:val="single" w:sz="6" w:space="0" w:color="000000"/>
              <w:bottom w:val="single" w:sz="6" w:space="0" w:color="000000"/>
              <w:right w:val="single" w:sz="4" w:space="0" w:color="000000"/>
            </w:tcBorders>
            <w:vAlign w:val="center"/>
          </w:tcPr>
          <w:p w14:paraId="3A4C7E8A" w14:textId="77777777" w:rsidR="005A0A9B" w:rsidRDefault="005A0A9B">
            <w:pPr>
              <w:spacing w:line="0" w:lineRule="atLeast"/>
              <w:rPr>
                <w:rFonts w:ascii="DFKai-SB" w:eastAsia="DFKai-SB" w:hAnsi="DFKai-SB" w:cs="DFKai-SB"/>
              </w:rPr>
            </w:pPr>
          </w:p>
        </w:tc>
      </w:tr>
      <w:tr w:rsidR="005A0A9B" w14:paraId="5ACC56E8" w14:textId="77777777">
        <w:trPr>
          <w:trHeight w:val="314"/>
          <w:jc w:val="center"/>
        </w:trPr>
        <w:tc>
          <w:tcPr>
            <w:tcW w:w="10732" w:type="dxa"/>
            <w:gridSpan w:val="10"/>
            <w:tcBorders>
              <w:top w:val="single" w:sz="6" w:space="0" w:color="000000"/>
              <w:left w:val="single" w:sz="4" w:space="0" w:color="000000"/>
              <w:bottom w:val="single" w:sz="6" w:space="0" w:color="000000"/>
              <w:right w:val="single" w:sz="4" w:space="0" w:color="000000"/>
            </w:tcBorders>
          </w:tcPr>
          <w:p w14:paraId="309EE538" w14:textId="77777777" w:rsidR="005A0A9B" w:rsidRDefault="003353FD">
            <w:pPr>
              <w:spacing w:line="0" w:lineRule="atLeast"/>
              <w:rPr>
                <w:rFonts w:ascii="DFKai-SB" w:eastAsia="DFKai-SB" w:hAnsi="DFKai-SB" w:cs="DFKai-SB"/>
              </w:rPr>
            </w:pPr>
            <w:r>
              <w:rPr>
                <w:rFonts w:ascii="DFKai-SB" w:eastAsia="DFKai-SB" w:hAnsi="DFKai-SB" w:cs="DFKai-SB"/>
              </w:rPr>
              <w:t>學生自評：</w:t>
            </w:r>
          </w:p>
        </w:tc>
      </w:tr>
      <w:tr w:rsidR="005A0A9B" w14:paraId="5C608733" w14:textId="77777777">
        <w:trPr>
          <w:trHeight w:val="419"/>
          <w:jc w:val="center"/>
        </w:trPr>
        <w:tc>
          <w:tcPr>
            <w:tcW w:w="10732" w:type="dxa"/>
            <w:gridSpan w:val="10"/>
            <w:tcBorders>
              <w:top w:val="single" w:sz="6" w:space="0" w:color="000000"/>
              <w:left w:val="single" w:sz="4" w:space="0" w:color="000000"/>
              <w:bottom w:val="single" w:sz="6" w:space="0" w:color="000000"/>
              <w:right w:val="single" w:sz="4" w:space="0" w:color="000000"/>
            </w:tcBorders>
          </w:tcPr>
          <w:p w14:paraId="6C2ED9A5" w14:textId="77777777" w:rsidR="005A0A9B" w:rsidRDefault="003353FD">
            <w:pPr>
              <w:spacing w:line="0" w:lineRule="atLeast"/>
              <w:rPr>
                <w:rFonts w:ascii="DFKai-SB" w:eastAsia="DFKai-SB" w:hAnsi="DFKai-SB" w:cs="DFKai-SB"/>
              </w:rPr>
            </w:pPr>
            <w:r>
              <w:rPr>
                <w:rFonts w:ascii="DFKai-SB" w:eastAsia="DFKai-SB" w:hAnsi="DFKai-SB" w:cs="DFKai-SB"/>
              </w:rPr>
              <w:t>臨床指導教師評語：</w:t>
            </w:r>
          </w:p>
        </w:tc>
      </w:tr>
      <w:tr w:rsidR="005A0A9B" w14:paraId="03C94964" w14:textId="77777777">
        <w:trPr>
          <w:trHeight w:val="432"/>
          <w:jc w:val="center"/>
        </w:trPr>
        <w:tc>
          <w:tcPr>
            <w:tcW w:w="10732" w:type="dxa"/>
            <w:gridSpan w:val="10"/>
            <w:tcBorders>
              <w:top w:val="single" w:sz="6" w:space="0" w:color="000000"/>
              <w:left w:val="single" w:sz="4" w:space="0" w:color="000000"/>
              <w:bottom w:val="single" w:sz="6" w:space="0" w:color="000000"/>
              <w:right w:val="single" w:sz="4" w:space="0" w:color="000000"/>
            </w:tcBorders>
          </w:tcPr>
          <w:p w14:paraId="7E2F9DE5" w14:textId="77777777" w:rsidR="005A0A9B" w:rsidRDefault="003353FD">
            <w:pPr>
              <w:spacing w:line="0" w:lineRule="atLeast"/>
              <w:rPr>
                <w:rFonts w:ascii="DFKai-SB" w:eastAsia="DFKai-SB" w:hAnsi="DFKai-SB" w:cs="DFKai-SB"/>
              </w:rPr>
            </w:pPr>
            <w:r>
              <w:rPr>
                <w:rFonts w:ascii="DFKai-SB" w:eastAsia="DFKai-SB" w:hAnsi="DFKai-SB" w:cs="DFKai-SB"/>
              </w:rPr>
              <w:t>單位指導教師評語：</w:t>
            </w:r>
          </w:p>
        </w:tc>
      </w:tr>
      <w:tr w:rsidR="005A0A9B" w14:paraId="201F7CC0" w14:textId="77777777">
        <w:trPr>
          <w:trHeight w:val="180"/>
          <w:jc w:val="center"/>
        </w:trPr>
        <w:tc>
          <w:tcPr>
            <w:tcW w:w="2807" w:type="dxa"/>
            <w:gridSpan w:val="2"/>
            <w:tcBorders>
              <w:top w:val="single" w:sz="6" w:space="0" w:color="000000"/>
              <w:left w:val="single" w:sz="4" w:space="0" w:color="000000"/>
              <w:bottom w:val="single" w:sz="6" w:space="0" w:color="000000"/>
              <w:right w:val="single" w:sz="4" w:space="0" w:color="000000"/>
            </w:tcBorders>
          </w:tcPr>
          <w:p w14:paraId="5C1123B8" w14:textId="77777777" w:rsidR="005A0A9B" w:rsidRDefault="003353FD">
            <w:pPr>
              <w:spacing w:line="0" w:lineRule="atLeast"/>
              <w:jc w:val="center"/>
              <w:rPr>
                <w:rFonts w:ascii="DFKai-SB" w:eastAsia="DFKai-SB" w:hAnsi="DFKai-SB" w:cs="DFKai-SB"/>
              </w:rPr>
            </w:pPr>
            <w:r>
              <w:rPr>
                <w:rFonts w:ascii="DFKai-SB" w:eastAsia="DFKai-SB" w:hAnsi="DFKai-SB" w:cs="DFKai-SB"/>
              </w:rPr>
              <w:t>臨床指導教師</w:t>
            </w:r>
          </w:p>
        </w:tc>
        <w:tc>
          <w:tcPr>
            <w:tcW w:w="2498" w:type="dxa"/>
            <w:tcBorders>
              <w:top w:val="single" w:sz="6" w:space="0" w:color="000000"/>
              <w:left w:val="single" w:sz="4" w:space="0" w:color="000000"/>
              <w:bottom w:val="single" w:sz="6" w:space="0" w:color="000000"/>
              <w:right w:val="single" w:sz="4" w:space="0" w:color="000000"/>
            </w:tcBorders>
          </w:tcPr>
          <w:p w14:paraId="189431FF" w14:textId="77777777" w:rsidR="005A0A9B" w:rsidRDefault="003353FD">
            <w:pPr>
              <w:spacing w:line="0" w:lineRule="atLeast"/>
              <w:jc w:val="center"/>
              <w:rPr>
                <w:rFonts w:ascii="DFKai-SB" w:eastAsia="DFKai-SB" w:hAnsi="DFKai-SB" w:cs="DFKai-SB"/>
              </w:rPr>
            </w:pPr>
            <w:r>
              <w:rPr>
                <w:rFonts w:ascii="DFKai-SB" w:eastAsia="DFKai-SB" w:hAnsi="DFKai-SB" w:cs="DFKai-SB"/>
              </w:rPr>
              <w:t>護理長</w:t>
            </w:r>
          </w:p>
        </w:tc>
        <w:tc>
          <w:tcPr>
            <w:tcW w:w="2876" w:type="dxa"/>
            <w:gridSpan w:val="3"/>
            <w:tcBorders>
              <w:top w:val="single" w:sz="6" w:space="0" w:color="000000"/>
              <w:left w:val="single" w:sz="4" w:space="0" w:color="000000"/>
              <w:bottom w:val="single" w:sz="6" w:space="0" w:color="000000"/>
              <w:right w:val="single" w:sz="4" w:space="0" w:color="000000"/>
            </w:tcBorders>
          </w:tcPr>
          <w:p w14:paraId="084EC98C" w14:textId="77777777" w:rsidR="005A0A9B" w:rsidRDefault="003353FD">
            <w:pPr>
              <w:spacing w:line="0" w:lineRule="atLeast"/>
              <w:jc w:val="center"/>
              <w:rPr>
                <w:rFonts w:ascii="DFKai-SB" w:eastAsia="DFKai-SB" w:hAnsi="DFKai-SB" w:cs="DFKai-SB"/>
              </w:rPr>
            </w:pPr>
            <w:r>
              <w:rPr>
                <w:rFonts w:ascii="DFKai-SB" w:eastAsia="DFKai-SB" w:hAnsi="DFKai-SB" w:cs="DFKai-SB"/>
              </w:rPr>
              <w:t>單位督導(長)</w:t>
            </w:r>
          </w:p>
        </w:tc>
        <w:tc>
          <w:tcPr>
            <w:tcW w:w="2551" w:type="dxa"/>
            <w:gridSpan w:val="4"/>
            <w:tcBorders>
              <w:top w:val="single" w:sz="6" w:space="0" w:color="000000"/>
              <w:left w:val="single" w:sz="4" w:space="0" w:color="000000"/>
              <w:bottom w:val="single" w:sz="6" w:space="0" w:color="000000"/>
              <w:right w:val="single" w:sz="4" w:space="0" w:color="000000"/>
            </w:tcBorders>
          </w:tcPr>
          <w:p w14:paraId="5196C564" w14:textId="77777777" w:rsidR="005A0A9B" w:rsidRDefault="003353FD">
            <w:pPr>
              <w:spacing w:line="0" w:lineRule="atLeast"/>
              <w:jc w:val="center"/>
              <w:rPr>
                <w:rFonts w:ascii="DFKai-SB" w:eastAsia="DFKai-SB" w:hAnsi="DFKai-SB" w:cs="DFKai-SB"/>
              </w:rPr>
            </w:pPr>
            <w:r>
              <w:rPr>
                <w:rFonts w:ascii="DFKai-SB" w:eastAsia="DFKai-SB" w:hAnsi="DFKai-SB" w:cs="DFKai-SB"/>
              </w:rPr>
              <w:t>護理科教研組</w:t>
            </w:r>
          </w:p>
        </w:tc>
      </w:tr>
      <w:tr w:rsidR="005A0A9B" w14:paraId="15BDBAC3" w14:textId="77777777">
        <w:trPr>
          <w:trHeight w:val="382"/>
          <w:jc w:val="center"/>
        </w:trPr>
        <w:tc>
          <w:tcPr>
            <w:tcW w:w="2807" w:type="dxa"/>
            <w:gridSpan w:val="2"/>
            <w:tcBorders>
              <w:top w:val="single" w:sz="6" w:space="0" w:color="000000"/>
              <w:left w:val="single" w:sz="4" w:space="0" w:color="000000"/>
              <w:bottom w:val="single" w:sz="6" w:space="0" w:color="000000"/>
              <w:right w:val="single" w:sz="4" w:space="0" w:color="000000"/>
            </w:tcBorders>
          </w:tcPr>
          <w:p w14:paraId="7301890B" w14:textId="77777777" w:rsidR="005A0A9B" w:rsidRDefault="005A0A9B">
            <w:pPr>
              <w:spacing w:line="0" w:lineRule="atLeast"/>
              <w:jc w:val="center"/>
              <w:rPr>
                <w:rFonts w:ascii="DFKai-SB" w:eastAsia="DFKai-SB" w:hAnsi="DFKai-SB" w:cs="DFKai-SB"/>
              </w:rPr>
            </w:pPr>
          </w:p>
        </w:tc>
        <w:tc>
          <w:tcPr>
            <w:tcW w:w="2498" w:type="dxa"/>
            <w:tcBorders>
              <w:top w:val="single" w:sz="6" w:space="0" w:color="000000"/>
              <w:left w:val="single" w:sz="4" w:space="0" w:color="000000"/>
              <w:bottom w:val="single" w:sz="6" w:space="0" w:color="000000"/>
              <w:right w:val="single" w:sz="4" w:space="0" w:color="000000"/>
            </w:tcBorders>
          </w:tcPr>
          <w:p w14:paraId="1CF36D26" w14:textId="77777777" w:rsidR="005A0A9B" w:rsidRDefault="005A0A9B">
            <w:pPr>
              <w:spacing w:line="0" w:lineRule="atLeast"/>
              <w:jc w:val="center"/>
              <w:rPr>
                <w:rFonts w:ascii="DFKai-SB" w:eastAsia="DFKai-SB" w:hAnsi="DFKai-SB" w:cs="DFKai-SB"/>
              </w:rPr>
            </w:pPr>
          </w:p>
        </w:tc>
        <w:tc>
          <w:tcPr>
            <w:tcW w:w="2876" w:type="dxa"/>
            <w:gridSpan w:val="3"/>
            <w:tcBorders>
              <w:top w:val="single" w:sz="6" w:space="0" w:color="000000"/>
              <w:left w:val="single" w:sz="4" w:space="0" w:color="000000"/>
              <w:bottom w:val="single" w:sz="6" w:space="0" w:color="000000"/>
              <w:right w:val="single" w:sz="4" w:space="0" w:color="000000"/>
            </w:tcBorders>
          </w:tcPr>
          <w:p w14:paraId="41AF11E9" w14:textId="77777777" w:rsidR="005A0A9B" w:rsidRDefault="005A0A9B">
            <w:pPr>
              <w:spacing w:line="0" w:lineRule="atLeast"/>
              <w:jc w:val="center"/>
              <w:rPr>
                <w:rFonts w:ascii="DFKai-SB" w:eastAsia="DFKai-SB" w:hAnsi="DFKai-SB" w:cs="DFKai-SB"/>
              </w:rPr>
            </w:pPr>
          </w:p>
        </w:tc>
        <w:tc>
          <w:tcPr>
            <w:tcW w:w="2551" w:type="dxa"/>
            <w:gridSpan w:val="4"/>
            <w:tcBorders>
              <w:top w:val="single" w:sz="6" w:space="0" w:color="000000"/>
              <w:left w:val="single" w:sz="4" w:space="0" w:color="000000"/>
              <w:bottom w:val="single" w:sz="6" w:space="0" w:color="000000"/>
              <w:right w:val="single" w:sz="4" w:space="0" w:color="000000"/>
            </w:tcBorders>
          </w:tcPr>
          <w:p w14:paraId="744EFFF1" w14:textId="77777777" w:rsidR="005A0A9B" w:rsidRDefault="005A0A9B">
            <w:pPr>
              <w:spacing w:line="0" w:lineRule="atLeast"/>
              <w:jc w:val="center"/>
              <w:rPr>
                <w:rFonts w:ascii="DFKai-SB" w:eastAsia="DFKai-SB" w:hAnsi="DFKai-SB" w:cs="DFKai-SB"/>
              </w:rPr>
            </w:pPr>
          </w:p>
        </w:tc>
      </w:tr>
      <w:tr w:rsidR="005A0A9B" w14:paraId="00AB428C" w14:textId="77777777">
        <w:trPr>
          <w:jc w:val="center"/>
        </w:trPr>
        <w:tc>
          <w:tcPr>
            <w:tcW w:w="6044" w:type="dxa"/>
            <w:gridSpan w:val="4"/>
            <w:tcBorders>
              <w:left w:val="single" w:sz="4" w:space="0" w:color="000000"/>
              <w:bottom w:val="single" w:sz="4" w:space="0" w:color="000000"/>
              <w:right w:val="single" w:sz="4" w:space="0" w:color="000000"/>
            </w:tcBorders>
            <w:tcMar>
              <w:left w:w="108" w:type="dxa"/>
              <w:right w:w="108" w:type="dxa"/>
            </w:tcMar>
          </w:tcPr>
          <w:p w14:paraId="2AB28835" w14:textId="77777777" w:rsidR="005A0A9B" w:rsidRDefault="003353FD">
            <w:pPr>
              <w:widowControl/>
              <w:spacing w:line="0" w:lineRule="atLeast"/>
              <w:jc w:val="both"/>
              <w:rPr>
                <w:rFonts w:ascii="DFKai-SB" w:eastAsia="DFKai-SB" w:hAnsi="DFKai-SB" w:cs="DFKai-SB"/>
              </w:rPr>
            </w:pPr>
            <w:r>
              <w:rPr>
                <w:rFonts w:ascii="DFKai-SB" w:eastAsia="DFKai-SB" w:hAnsi="DFKai-SB" w:cs="DFKai-SB"/>
              </w:rPr>
              <w:t>本人已將『評量表(I)』發給學生，並已充分向學生說明實習評量內容。</w:t>
            </w:r>
          </w:p>
          <w:p w14:paraId="1E202A07" w14:textId="77777777" w:rsidR="005A0A9B" w:rsidRDefault="003353FD">
            <w:pPr>
              <w:widowControl/>
              <w:spacing w:line="0" w:lineRule="atLeast"/>
              <w:jc w:val="both"/>
            </w:pPr>
            <w:r>
              <w:rPr>
                <w:rFonts w:ascii="DFKai-SB" w:eastAsia="DFKai-SB" w:hAnsi="DFKai-SB" w:cs="DFKai-SB"/>
              </w:rPr>
              <w:t>教師簽名: </w:t>
            </w:r>
            <w:r>
              <w:rPr>
                <w:rFonts w:ascii="DFKai-SB" w:eastAsia="DFKai-SB" w:hAnsi="DFKai-SB" w:cs="DFKai-SB"/>
                <w:u w:val="single"/>
              </w:rPr>
              <w:t xml:space="preserve">                  </w:t>
            </w:r>
            <w:r>
              <w:rPr>
                <w:rFonts w:ascii="DFKai-SB" w:eastAsia="DFKai-SB" w:hAnsi="DFKai-SB" w:cs="DFKai-SB"/>
              </w:rPr>
              <w:t>/學生</w:t>
            </w:r>
            <w:r>
              <w:rPr>
                <w:rFonts w:ascii="DFKai-SB" w:eastAsia="DFKai-SB" w:hAnsi="DFKai-SB" w:cs="DFKai-SB"/>
                <w:u w:val="single"/>
              </w:rPr>
              <w:t xml:space="preserve">                                 </w:t>
            </w:r>
          </w:p>
          <w:p w14:paraId="52F9210A" w14:textId="77777777" w:rsidR="005A0A9B" w:rsidRDefault="003353FD">
            <w:pPr>
              <w:widowControl/>
              <w:spacing w:line="0" w:lineRule="atLeast"/>
              <w:jc w:val="both"/>
              <w:rPr>
                <w:rFonts w:ascii="DFKai-SB" w:eastAsia="DFKai-SB" w:hAnsi="DFKai-SB" w:cs="DFKai-SB"/>
              </w:rPr>
            </w:pPr>
            <w:r>
              <w:rPr>
                <w:rFonts w:ascii="DFKai-SB" w:eastAsia="DFKai-SB" w:hAnsi="DFKai-SB" w:cs="DFKai-SB"/>
              </w:rPr>
              <w:t>日期：　　年　　月　　日   </w:t>
            </w:r>
          </w:p>
        </w:tc>
        <w:tc>
          <w:tcPr>
            <w:tcW w:w="4688" w:type="dxa"/>
            <w:gridSpan w:val="6"/>
            <w:tcBorders>
              <w:left w:val="single" w:sz="4" w:space="0" w:color="000000"/>
              <w:bottom w:val="single" w:sz="4" w:space="0" w:color="000000"/>
              <w:right w:val="single" w:sz="4" w:space="0" w:color="000000"/>
            </w:tcBorders>
            <w:tcMar>
              <w:left w:w="108" w:type="dxa"/>
              <w:right w:w="108" w:type="dxa"/>
            </w:tcMar>
          </w:tcPr>
          <w:p w14:paraId="3A7555F3" w14:textId="77777777" w:rsidR="005A0A9B" w:rsidRDefault="003353FD">
            <w:pPr>
              <w:widowControl/>
              <w:spacing w:line="0" w:lineRule="atLeast"/>
              <w:jc w:val="both"/>
              <w:rPr>
                <w:rFonts w:ascii="DFKai-SB" w:eastAsia="DFKai-SB" w:hAnsi="DFKai-SB" w:cs="DFKai-SB"/>
              </w:rPr>
            </w:pPr>
            <w:r>
              <w:rPr>
                <w:rFonts w:ascii="DFKai-SB" w:eastAsia="DFKai-SB" w:hAnsi="DFKai-SB" w:cs="DFKai-SB"/>
              </w:rPr>
              <w:t>本人已充分閱讀及理解『評量表(I)』之成績及內容。</w:t>
            </w:r>
          </w:p>
          <w:p w14:paraId="426F1289" w14:textId="77777777" w:rsidR="005A0A9B" w:rsidRDefault="003353FD">
            <w:pPr>
              <w:widowControl/>
              <w:spacing w:line="0" w:lineRule="atLeast"/>
              <w:jc w:val="both"/>
            </w:pPr>
            <w:r>
              <w:rPr>
                <w:rFonts w:ascii="DFKai-SB" w:eastAsia="DFKai-SB" w:hAnsi="DFKai-SB" w:cs="DFKai-SB"/>
              </w:rPr>
              <w:t>學生簽名:</w:t>
            </w:r>
            <w:r>
              <w:rPr>
                <w:rFonts w:ascii="DFKai-SB" w:eastAsia="DFKai-SB" w:hAnsi="DFKai-SB" w:cs="DFKai-SB"/>
                <w:u w:val="single"/>
              </w:rPr>
              <w:t>                     </w:t>
            </w:r>
            <w:r>
              <w:rPr>
                <w:rFonts w:ascii="DFKai-SB" w:eastAsia="DFKai-SB" w:hAnsi="DFKai-SB" w:cs="DFKai-SB"/>
              </w:rPr>
              <w:t xml:space="preserve">　　</w:t>
            </w:r>
          </w:p>
          <w:p w14:paraId="3A26E1A5" w14:textId="77777777" w:rsidR="005A0A9B" w:rsidRDefault="003353FD">
            <w:pPr>
              <w:widowControl/>
              <w:spacing w:line="0" w:lineRule="atLeast"/>
              <w:jc w:val="both"/>
              <w:rPr>
                <w:rFonts w:ascii="DFKai-SB" w:eastAsia="DFKai-SB" w:hAnsi="DFKai-SB" w:cs="DFKai-SB"/>
              </w:rPr>
            </w:pPr>
            <w:r>
              <w:rPr>
                <w:rFonts w:ascii="DFKai-SB" w:eastAsia="DFKai-SB" w:hAnsi="DFKai-SB" w:cs="DFKai-SB"/>
              </w:rPr>
              <w:t>日期：　　年　　月　　日</w:t>
            </w:r>
          </w:p>
        </w:tc>
      </w:tr>
    </w:tbl>
    <w:p w14:paraId="4524B2E6" w14:textId="77777777" w:rsidR="005A0A9B" w:rsidRDefault="003353FD">
      <w:pPr>
        <w:spacing w:before="540" w:line="319" w:lineRule="auto"/>
        <w:jc w:val="center"/>
      </w:pPr>
      <w:r>
        <w:rPr>
          <w:noProof/>
        </w:rPr>
        <w:lastRenderedPageBreak/>
        <mc:AlternateContent>
          <mc:Choice Requires="wps">
            <w:drawing>
              <wp:anchor distT="0" distB="0" distL="0" distR="0" simplePos="0" relativeHeight="56" behindDoc="0" locked="0" layoutInCell="1" allowOverlap="1" wp14:anchorId="21AB00DF" wp14:editId="384D3E2F">
                <wp:simplePos x="0" y="0"/>
                <wp:positionH relativeFrom="column">
                  <wp:posOffset>-494665</wp:posOffset>
                </wp:positionH>
                <wp:positionV relativeFrom="paragraph">
                  <wp:posOffset>-33655</wp:posOffset>
                </wp:positionV>
                <wp:extent cx="762000" cy="352425"/>
                <wp:effectExtent l="0" t="635" r="0" b="0"/>
                <wp:wrapNone/>
                <wp:docPr id="98" name="Rectangle 803147392"/>
                <wp:cNvGraphicFramePr/>
                <a:graphic xmlns:a="http://schemas.openxmlformats.org/drawingml/2006/main">
                  <a:graphicData uri="http://schemas.microsoft.com/office/word/2010/wordprocessingShape">
                    <wps:wsp>
                      <wps:cNvSpPr/>
                      <wps:spPr>
                        <a:xfrm>
                          <a:off x="0" y="0"/>
                          <a:ext cx="762120" cy="352440"/>
                        </a:xfrm>
                        <a:prstGeom prst="rect">
                          <a:avLst/>
                        </a:prstGeom>
                        <a:noFill/>
                        <a:ln w="0">
                          <a:noFill/>
                        </a:ln>
                      </wps:spPr>
                      <wps:style>
                        <a:lnRef idx="0">
                          <a:scrgbClr r="0" g="0" b="0"/>
                        </a:lnRef>
                        <a:fillRef idx="0">
                          <a:scrgbClr r="0" g="0" b="0"/>
                        </a:fillRef>
                        <a:effectRef idx="0">
                          <a:scrgbClr r="0" g="0" b="0"/>
                        </a:effectRef>
                        <a:fontRef idx="minor"/>
                      </wps:style>
                      <wps:txbx>
                        <w:txbxContent>
                          <w:p w14:paraId="52C22EB3" w14:textId="77777777" w:rsidR="005A0A9B" w:rsidRDefault="003353FD">
                            <w:pPr>
                              <w:pStyle w:val="a7"/>
                            </w:pPr>
                            <w:r>
                              <w:rPr>
                                <w:rFonts w:eastAsia="Times New Roman"/>
                                <w:color w:val="000000"/>
                              </w:rPr>
                              <w:t>附件3-4</w:t>
                            </w:r>
                          </w:p>
                        </w:txbxContent>
                      </wps:txbx>
                      <wps:bodyPr anchor="t">
                        <a:noAutofit/>
                      </wps:bodyPr>
                    </wps:wsp>
                  </a:graphicData>
                </a:graphic>
              </wp:anchor>
            </w:drawing>
          </mc:Choice>
          <mc:Fallback>
            <w:pict>
              <v:rect w14:anchorId="21AB00DF" id="Rectangle 803147392" o:spid="_x0000_s1120" style="position:absolute;left:0;text-align:left;margin-left:-38.95pt;margin-top:-2.65pt;width:60pt;height:27.75pt;z-index: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" filled="f" stroked="f" strokeweight="0">
                <v:textbox>
                  <w:txbxContent>
                    <w:p w14:paraId="52C22EB3" w14:textId="77777777" w:rsidR="005A0A9B" w:rsidRDefault="003353FD">
                      <w:pPr>
                        <w:pStyle w:val="aff"/>
                      </w:pPr>
                      <w:r>
                        <w:rPr>
                          <w:rFonts w:eastAsia="Times New Roman"/>
                          <w:color w:val="000000"/>
                        </w:rPr>
                        <w:t>附件3-4</w:t>
                      </w:r>
                    </w:p>
                  </w:txbxContent>
                </v:textbox>
              </v:rect>
            </w:pict>
          </mc:Fallback>
        </mc:AlternateContent>
      </w:r>
      <w:r>
        <w:rPr>
          <w:rFonts w:ascii="DFKai-SB" w:eastAsia="DFKai-SB" w:hAnsi="DFKai-SB" w:cs="DFKai-SB"/>
          <w:b/>
          <w:sz w:val="28"/>
          <w:szCs w:val="28"/>
        </w:rPr>
        <w:t>康寧學校財團法人康寧大學 內外科護理學實習(一) (二)評量表(II)</w:t>
      </w:r>
    </w:p>
    <w:p w14:paraId="2BF00AAF" w14:textId="77777777" w:rsidR="005A0A9B" w:rsidRDefault="003353FD">
      <w:r>
        <w:rPr>
          <w:rFonts w:ascii="DFKai-SB" w:eastAsia="DFKai-SB" w:hAnsi="DFKai-SB" w:cs="DFKai-SB"/>
        </w:rPr>
        <w:t>學生姓名：</w:t>
      </w:r>
      <w:r>
        <w:rPr>
          <w:rFonts w:ascii="DFKai-SB" w:eastAsia="DFKai-SB" w:hAnsi="DFKai-SB" w:cs="DFKai-SB"/>
          <w:u w:val="single"/>
        </w:rPr>
        <w:t xml:space="preserve">             </w:t>
      </w:r>
      <w:r>
        <w:rPr>
          <w:rFonts w:ascii="DFKai-SB" w:eastAsia="DFKai-SB" w:hAnsi="DFKai-SB" w:cs="DFKai-SB"/>
        </w:rPr>
        <w:t xml:space="preserve">      學號：</w:t>
      </w:r>
      <w:r>
        <w:rPr>
          <w:rFonts w:ascii="DFKai-SB" w:eastAsia="DFKai-SB" w:hAnsi="DFKai-SB" w:cs="DFKai-SB"/>
          <w:u w:val="single"/>
        </w:rPr>
        <w:t xml:space="preserve">              </w:t>
      </w:r>
      <w:r>
        <w:rPr>
          <w:rFonts w:ascii="DFKai-SB" w:eastAsia="DFKai-SB" w:hAnsi="DFKai-SB" w:cs="DFKai-SB"/>
        </w:rPr>
        <w:t xml:space="preserve">   實習單位：</w:t>
      </w:r>
      <w:r>
        <w:rPr>
          <w:rFonts w:ascii="DFKai-SB" w:eastAsia="DFKai-SB" w:hAnsi="DFKai-SB" w:cs="DFKai-SB"/>
          <w:u w:val="single"/>
        </w:rPr>
        <w:t xml:space="preserve">             </w:t>
      </w:r>
      <w:r>
        <w:rPr>
          <w:rFonts w:ascii="DFKai-SB" w:eastAsia="DFKai-SB" w:hAnsi="DFKai-SB" w:cs="DFKai-SB"/>
        </w:rPr>
        <w:t xml:space="preserve"> </w:t>
      </w:r>
    </w:p>
    <w:p w14:paraId="32D69472" w14:textId="77777777" w:rsidR="005A0A9B" w:rsidRDefault="003353FD">
      <w:r>
        <w:rPr>
          <w:rFonts w:ascii="DFKai-SB" w:eastAsia="DFKai-SB" w:hAnsi="DFKai-SB" w:cs="DFKai-SB"/>
        </w:rPr>
        <w:t>實習日期：</w:t>
      </w:r>
      <w:r>
        <w:rPr>
          <w:rFonts w:ascii="DFKai-SB" w:eastAsia="DFKai-SB" w:hAnsi="DFKai-SB" w:cs="DFKai-SB"/>
          <w:u w:val="single"/>
        </w:rPr>
        <w:t xml:space="preserve">     </w:t>
      </w:r>
      <w:r>
        <w:rPr>
          <w:rFonts w:ascii="DFKai-SB" w:eastAsia="DFKai-SB" w:hAnsi="DFKai-SB" w:cs="DFKai-SB"/>
        </w:rPr>
        <w:t xml:space="preserve">年 </w:t>
      </w:r>
      <w:r>
        <w:rPr>
          <w:rFonts w:ascii="DFKai-SB" w:eastAsia="DFKai-SB" w:hAnsi="DFKai-SB" w:cs="DFKai-SB"/>
          <w:u w:val="single"/>
        </w:rPr>
        <w:t xml:space="preserve">    </w:t>
      </w:r>
      <w:r>
        <w:rPr>
          <w:rFonts w:ascii="DFKai-SB" w:eastAsia="DFKai-SB" w:hAnsi="DFKai-SB" w:cs="DFKai-SB"/>
        </w:rPr>
        <w:t xml:space="preserve">月 </w:t>
      </w:r>
      <w:r>
        <w:rPr>
          <w:rFonts w:ascii="DFKai-SB" w:eastAsia="DFKai-SB" w:hAnsi="DFKai-SB" w:cs="DFKai-SB"/>
          <w:u w:val="single"/>
        </w:rPr>
        <w:t xml:space="preserve">    </w:t>
      </w:r>
      <w:r>
        <w:rPr>
          <w:rFonts w:ascii="DFKai-SB" w:eastAsia="DFKai-SB" w:hAnsi="DFKai-SB" w:cs="DFKai-SB"/>
        </w:rPr>
        <w:t xml:space="preserve">日至 </w:t>
      </w:r>
      <w:r>
        <w:rPr>
          <w:rFonts w:ascii="DFKai-SB" w:eastAsia="DFKai-SB" w:hAnsi="DFKai-SB" w:cs="DFKai-SB"/>
          <w:u w:val="single"/>
        </w:rPr>
        <w:t xml:space="preserve">    </w:t>
      </w:r>
      <w:r>
        <w:rPr>
          <w:rFonts w:ascii="DFKai-SB" w:eastAsia="DFKai-SB" w:hAnsi="DFKai-SB" w:cs="DFKai-SB"/>
        </w:rPr>
        <w:t xml:space="preserve">年 </w:t>
      </w:r>
      <w:r>
        <w:rPr>
          <w:rFonts w:ascii="DFKai-SB" w:eastAsia="DFKai-SB" w:hAnsi="DFKai-SB" w:cs="DFKai-SB"/>
          <w:u w:val="single"/>
        </w:rPr>
        <w:t xml:space="preserve">    </w:t>
      </w:r>
      <w:r>
        <w:rPr>
          <w:rFonts w:ascii="DFKai-SB" w:eastAsia="DFKai-SB" w:hAnsi="DFKai-SB" w:cs="DFKai-SB"/>
        </w:rPr>
        <w:t xml:space="preserve">月 </w:t>
      </w:r>
      <w:r>
        <w:rPr>
          <w:rFonts w:ascii="DFKai-SB" w:eastAsia="DFKai-SB" w:hAnsi="DFKai-SB" w:cs="DFKai-SB"/>
          <w:u w:val="single"/>
        </w:rPr>
        <w:t xml:space="preserve">    </w:t>
      </w:r>
      <w:r>
        <w:rPr>
          <w:rFonts w:ascii="DFKai-SB" w:eastAsia="DFKai-SB" w:hAnsi="DFKai-SB" w:cs="DFKai-SB"/>
        </w:rPr>
        <w:t>日</w:t>
      </w:r>
    </w:p>
    <w:tbl>
      <w:tblPr>
        <w:tblW w:w="10774" w:type="dxa"/>
        <w:tblInd w:w="-965" w:type="dxa"/>
        <w:tblLayout w:type="fixed"/>
        <w:tblCellMar>
          <w:left w:w="28" w:type="dxa"/>
          <w:right w:w="28" w:type="dxa"/>
        </w:tblCellMar>
        <w:tblLook w:val="04A0" w:firstRow="1" w:lastRow="0" w:firstColumn="1" w:lastColumn="0" w:noHBand="0" w:noVBand="1"/>
      </w:tblPr>
      <w:tblGrid>
        <w:gridCol w:w="1616"/>
        <w:gridCol w:w="6856"/>
        <w:gridCol w:w="568"/>
        <w:gridCol w:w="1734"/>
      </w:tblGrid>
      <w:tr w:rsidR="005A0A9B" w14:paraId="51EB2B32" w14:textId="77777777">
        <w:trPr>
          <w:trHeight w:val="20"/>
        </w:trPr>
        <w:tc>
          <w:tcPr>
            <w:tcW w:w="1616" w:type="dxa"/>
            <w:tcBorders>
              <w:top w:val="single" w:sz="4" w:space="0" w:color="000000"/>
              <w:left w:val="single" w:sz="4" w:space="0" w:color="000000"/>
              <w:bottom w:val="single" w:sz="4" w:space="0" w:color="000000"/>
              <w:right w:val="single" w:sz="4" w:space="0" w:color="000000"/>
            </w:tcBorders>
          </w:tcPr>
          <w:p w14:paraId="6D09AE15" w14:textId="77777777" w:rsidR="005A0A9B" w:rsidRDefault="003353FD">
            <w:pPr>
              <w:spacing w:line="278" w:lineRule="auto"/>
              <w:jc w:val="center"/>
              <w:rPr>
                <w:rFonts w:ascii="DFKai-SB" w:eastAsia="DFKai-SB" w:hAnsi="DFKai-SB" w:cs="DFKai-SB"/>
                <w:b/>
              </w:rPr>
            </w:pPr>
            <w:r>
              <w:rPr>
                <w:rFonts w:ascii="DFKai-SB" w:eastAsia="DFKai-SB" w:hAnsi="DFKai-SB" w:cs="DFKai-SB"/>
                <w:b/>
              </w:rPr>
              <w:t>作業種類</w:t>
            </w:r>
          </w:p>
        </w:tc>
        <w:tc>
          <w:tcPr>
            <w:tcW w:w="6856" w:type="dxa"/>
            <w:tcBorders>
              <w:top w:val="single" w:sz="4" w:space="0" w:color="000000"/>
              <w:left w:val="single" w:sz="4" w:space="0" w:color="000000"/>
              <w:bottom w:val="single" w:sz="4" w:space="0" w:color="000000"/>
              <w:right w:val="single" w:sz="4" w:space="0" w:color="000000"/>
            </w:tcBorders>
          </w:tcPr>
          <w:p w14:paraId="27683F36" w14:textId="77777777" w:rsidR="005A0A9B" w:rsidRDefault="003353FD">
            <w:pPr>
              <w:spacing w:line="278" w:lineRule="auto"/>
              <w:jc w:val="center"/>
              <w:rPr>
                <w:rFonts w:ascii="DFKai-SB" w:eastAsia="DFKai-SB" w:hAnsi="DFKai-SB" w:cs="DFKai-SB"/>
                <w:b/>
              </w:rPr>
            </w:pPr>
            <w:r>
              <w:rPr>
                <w:rFonts w:ascii="DFKai-SB" w:eastAsia="DFKai-SB" w:hAnsi="DFKai-SB" w:cs="DFKai-SB"/>
                <w:b/>
              </w:rPr>
              <w:t>作業評量項目及分數</w:t>
            </w:r>
          </w:p>
        </w:tc>
        <w:tc>
          <w:tcPr>
            <w:tcW w:w="568" w:type="dxa"/>
            <w:tcBorders>
              <w:top w:val="single" w:sz="4" w:space="0" w:color="000000"/>
              <w:left w:val="single" w:sz="4" w:space="0" w:color="000000"/>
              <w:bottom w:val="single" w:sz="4" w:space="0" w:color="000000"/>
              <w:right w:val="single" w:sz="4" w:space="0" w:color="000000"/>
            </w:tcBorders>
          </w:tcPr>
          <w:p w14:paraId="654DBD87" w14:textId="77777777" w:rsidR="005A0A9B" w:rsidRDefault="003353FD">
            <w:pPr>
              <w:spacing w:line="278" w:lineRule="auto"/>
              <w:jc w:val="center"/>
              <w:rPr>
                <w:rFonts w:ascii="DFKai-SB" w:eastAsia="DFKai-SB" w:hAnsi="DFKai-SB" w:cs="DFKai-SB"/>
                <w:b/>
              </w:rPr>
            </w:pPr>
            <w:r>
              <w:rPr>
                <w:rFonts w:ascii="DFKai-SB" w:eastAsia="DFKai-SB" w:hAnsi="DFKai-SB" w:cs="DFKai-SB"/>
                <w:b/>
              </w:rPr>
              <w:t>得分</w:t>
            </w:r>
          </w:p>
        </w:tc>
        <w:tc>
          <w:tcPr>
            <w:tcW w:w="1734" w:type="dxa"/>
            <w:tcBorders>
              <w:top w:val="single" w:sz="4" w:space="0" w:color="000000"/>
              <w:left w:val="single" w:sz="4" w:space="0" w:color="000000"/>
              <w:bottom w:val="single" w:sz="4" w:space="0" w:color="000000"/>
              <w:right w:val="single" w:sz="4" w:space="0" w:color="000000"/>
            </w:tcBorders>
          </w:tcPr>
          <w:p w14:paraId="726CC5BF" w14:textId="77777777" w:rsidR="005A0A9B" w:rsidRDefault="003353FD">
            <w:pPr>
              <w:spacing w:line="278" w:lineRule="auto"/>
              <w:jc w:val="center"/>
              <w:rPr>
                <w:rFonts w:ascii="DFKai-SB" w:eastAsia="DFKai-SB" w:hAnsi="DFKai-SB" w:cs="DFKai-SB"/>
                <w:b/>
              </w:rPr>
            </w:pPr>
            <w:r>
              <w:rPr>
                <w:rFonts w:ascii="DFKai-SB" w:eastAsia="DFKai-SB" w:hAnsi="DFKai-SB" w:cs="DFKai-SB"/>
                <w:b/>
              </w:rPr>
              <w:t>教師評語</w:t>
            </w:r>
          </w:p>
        </w:tc>
      </w:tr>
      <w:tr w:rsidR="005A0A9B" w14:paraId="6E8F18AA" w14:textId="77777777">
        <w:trPr>
          <w:cantSplit/>
          <w:trHeight w:val="20"/>
        </w:trPr>
        <w:tc>
          <w:tcPr>
            <w:tcW w:w="1616" w:type="dxa"/>
            <w:vMerge w:val="restart"/>
            <w:tcBorders>
              <w:top w:val="single" w:sz="4" w:space="0" w:color="000000"/>
              <w:left w:val="single" w:sz="4" w:space="0" w:color="000000"/>
              <w:bottom w:val="single" w:sz="4" w:space="0" w:color="000000"/>
              <w:right w:val="single" w:sz="4" w:space="0" w:color="000000"/>
            </w:tcBorders>
            <w:vAlign w:val="center"/>
          </w:tcPr>
          <w:p w14:paraId="45E4EBEA" w14:textId="77777777" w:rsidR="005A0A9B" w:rsidRDefault="003353FD">
            <w:pPr>
              <w:spacing w:line="278" w:lineRule="auto"/>
              <w:rPr>
                <w:rFonts w:ascii="DFKai-SB" w:eastAsia="DFKai-SB" w:hAnsi="DFKai-SB" w:cs="DFKai-SB"/>
                <w:b/>
              </w:rPr>
            </w:pPr>
            <w:r>
              <w:rPr>
                <w:rFonts w:ascii="DFKai-SB" w:eastAsia="DFKai-SB" w:hAnsi="DFKai-SB" w:cs="DFKai-SB"/>
                <w:b/>
              </w:rPr>
              <w:t>一、護理計畫</w:t>
            </w:r>
          </w:p>
          <w:p w14:paraId="7A3B462C" w14:textId="77777777" w:rsidR="005A0A9B" w:rsidRDefault="003353FD">
            <w:pPr>
              <w:spacing w:line="278" w:lineRule="auto"/>
              <w:jc w:val="center"/>
              <w:rPr>
                <w:rFonts w:ascii="DFKai-SB" w:eastAsia="DFKai-SB" w:hAnsi="DFKai-SB" w:cs="DFKai-SB"/>
                <w:b/>
              </w:rPr>
            </w:pPr>
            <w:r>
              <w:rPr>
                <w:rFonts w:ascii="DFKai-SB" w:eastAsia="DFKai-SB" w:hAnsi="DFKai-SB" w:cs="DFKai-SB"/>
                <w:b/>
              </w:rPr>
              <w:t>(佔40%)</w:t>
            </w:r>
          </w:p>
        </w:tc>
        <w:tc>
          <w:tcPr>
            <w:tcW w:w="6856" w:type="dxa"/>
            <w:tcBorders>
              <w:top w:val="single" w:sz="4" w:space="0" w:color="000000"/>
              <w:left w:val="single" w:sz="4" w:space="0" w:color="000000"/>
              <w:bottom w:val="single" w:sz="4" w:space="0" w:color="000000"/>
              <w:right w:val="single" w:sz="4" w:space="0" w:color="000000"/>
            </w:tcBorders>
          </w:tcPr>
          <w:p w14:paraId="4F0001D7" w14:textId="77777777" w:rsidR="005A0A9B" w:rsidRDefault="003353FD">
            <w:pPr>
              <w:spacing w:line="100" w:lineRule="atLeast"/>
              <w:rPr>
                <w:rFonts w:ascii="DFKai-SB" w:eastAsia="DFKai-SB" w:hAnsi="DFKai-SB" w:cs="DFKai-SB"/>
              </w:rPr>
            </w:pPr>
            <w:r>
              <w:rPr>
                <w:rFonts w:ascii="DFKai-SB" w:eastAsia="DFKai-SB" w:hAnsi="DFKai-SB" w:cs="DFKai-SB"/>
              </w:rPr>
              <w:t>1. 個案基本資料 (5)</w:t>
            </w:r>
          </w:p>
        </w:tc>
        <w:tc>
          <w:tcPr>
            <w:tcW w:w="568" w:type="dxa"/>
            <w:tcBorders>
              <w:top w:val="single" w:sz="4" w:space="0" w:color="000000"/>
              <w:left w:val="single" w:sz="4" w:space="0" w:color="000000"/>
              <w:bottom w:val="single" w:sz="4" w:space="0" w:color="000000"/>
              <w:right w:val="single" w:sz="4" w:space="0" w:color="000000"/>
            </w:tcBorders>
          </w:tcPr>
          <w:p w14:paraId="4E5378AF" w14:textId="77777777" w:rsidR="005A0A9B" w:rsidRDefault="005A0A9B">
            <w:pPr>
              <w:spacing w:line="278" w:lineRule="auto"/>
              <w:rPr>
                <w:rFonts w:ascii="DFKai-SB" w:eastAsia="DFKai-SB" w:hAnsi="DFKai-SB" w:cs="DFKai-SB"/>
              </w:rPr>
            </w:pPr>
          </w:p>
        </w:tc>
        <w:tc>
          <w:tcPr>
            <w:tcW w:w="1734" w:type="dxa"/>
            <w:vMerge w:val="restart"/>
            <w:tcBorders>
              <w:top w:val="single" w:sz="4" w:space="0" w:color="000000"/>
              <w:left w:val="single" w:sz="4" w:space="0" w:color="000000"/>
              <w:bottom w:val="single" w:sz="4" w:space="0" w:color="000000"/>
              <w:right w:val="single" w:sz="4" w:space="0" w:color="000000"/>
            </w:tcBorders>
          </w:tcPr>
          <w:p w14:paraId="7349BAC5" w14:textId="77777777" w:rsidR="005A0A9B" w:rsidRDefault="005A0A9B">
            <w:pPr>
              <w:spacing w:line="278" w:lineRule="auto"/>
              <w:rPr>
                <w:rFonts w:ascii="DFKai-SB" w:eastAsia="DFKai-SB" w:hAnsi="DFKai-SB" w:cs="DFKai-SB"/>
              </w:rPr>
            </w:pPr>
          </w:p>
        </w:tc>
      </w:tr>
      <w:tr w:rsidR="005A0A9B" w14:paraId="6C5A0927" w14:textId="77777777">
        <w:trPr>
          <w:cantSplit/>
          <w:trHeight w:val="20"/>
        </w:trPr>
        <w:tc>
          <w:tcPr>
            <w:tcW w:w="1616" w:type="dxa"/>
            <w:vMerge/>
            <w:tcBorders>
              <w:top w:val="single" w:sz="4" w:space="0" w:color="000000"/>
              <w:left w:val="single" w:sz="4" w:space="0" w:color="000000"/>
              <w:bottom w:val="single" w:sz="4" w:space="0" w:color="000000"/>
              <w:right w:val="single" w:sz="4" w:space="0" w:color="000000"/>
            </w:tcBorders>
            <w:vAlign w:val="center"/>
          </w:tcPr>
          <w:p w14:paraId="02B230C4" w14:textId="77777777" w:rsidR="005A0A9B" w:rsidRDefault="005A0A9B"/>
        </w:tc>
        <w:tc>
          <w:tcPr>
            <w:tcW w:w="6856" w:type="dxa"/>
            <w:tcBorders>
              <w:top w:val="single" w:sz="4" w:space="0" w:color="000000"/>
              <w:left w:val="single" w:sz="4" w:space="0" w:color="000000"/>
              <w:bottom w:val="single" w:sz="4" w:space="0" w:color="000000"/>
              <w:right w:val="single" w:sz="4" w:space="0" w:color="000000"/>
            </w:tcBorders>
          </w:tcPr>
          <w:p w14:paraId="09057E30" w14:textId="77777777" w:rsidR="005A0A9B" w:rsidRDefault="003353FD">
            <w:pPr>
              <w:spacing w:line="100" w:lineRule="atLeast"/>
              <w:rPr>
                <w:rFonts w:ascii="DFKai-SB" w:eastAsia="DFKai-SB" w:hAnsi="DFKai-SB" w:cs="DFKai-SB"/>
              </w:rPr>
            </w:pPr>
            <w:r>
              <w:rPr>
                <w:rFonts w:ascii="DFKai-SB" w:eastAsia="DFKai-SB" w:hAnsi="DFKai-SB" w:cs="DFKai-SB"/>
              </w:rPr>
              <w:t xml:space="preserve">2. </w:t>
            </w:r>
            <w:proofErr w:type="gramStart"/>
            <w:r>
              <w:rPr>
                <w:rFonts w:ascii="DFKai-SB" w:eastAsia="DFKai-SB" w:hAnsi="DFKai-SB" w:cs="DFKai-SB"/>
              </w:rPr>
              <w:t>護理評估完整(</w:t>
            </w:r>
            <w:proofErr w:type="gramEnd"/>
            <w:r>
              <w:rPr>
                <w:rFonts w:ascii="DFKai-SB" w:eastAsia="DFKai-SB" w:hAnsi="DFKai-SB" w:cs="DFKai-SB"/>
              </w:rPr>
              <w:t>10)</w:t>
            </w:r>
          </w:p>
        </w:tc>
        <w:tc>
          <w:tcPr>
            <w:tcW w:w="568" w:type="dxa"/>
            <w:tcBorders>
              <w:top w:val="single" w:sz="4" w:space="0" w:color="000000"/>
              <w:left w:val="single" w:sz="4" w:space="0" w:color="000000"/>
              <w:bottom w:val="single" w:sz="4" w:space="0" w:color="000000"/>
              <w:right w:val="single" w:sz="4" w:space="0" w:color="000000"/>
            </w:tcBorders>
          </w:tcPr>
          <w:p w14:paraId="32C6A6A5" w14:textId="77777777" w:rsidR="005A0A9B" w:rsidRDefault="005A0A9B">
            <w:pPr>
              <w:spacing w:line="278" w:lineRule="auto"/>
              <w:rPr>
                <w:rFonts w:ascii="DFKai-SB" w:eastAsia="DFKai-SB" w:hAnsi="DFKai-SB" w:cs="DFKai-SB"/>
              </w:rPr>
            </w:pPr>
          </w:p>
        </w:tc>
        <w:tc>
          <w:tcPr>
            <w:tcW w:w="1734" w:type="dxa"/>
            <w:vMerge/>
            <w:tcBorders>
              <w:top w:val="single" w:sz="4" w:space="0" w:color="000000"/>
              <w:left w:val="single" w:sz="4" w:space="0" w:color="000000"/>
              <w:bottom w:val="single" w:sz="4" w:space="0" w:color="000000"/>
              <w:right w:val="single" w:sz="4" w:space="0" w:color="000000"/>
            </w:tcBorders>
          </w:tcPr>
          <w:p w14:paraId="09F3E30C" w14:textId="77777777" w:rsidR="005A0A9B" w:rsidRDefault="005A0A9B"/>
        </w:tc>
      </w:tr>
      <w:tr w:rsidR="005A0A9B" w14:paraId="4401BFCB" w14:textId="77777777">
        <w:trPr>
          <w:cantSplit/>
          <w:trHeight w:val="20"/>
        </w:trPr>
        <w:tc>
          <w:tcPr>
            <w:tcW w:w="1616" w:type="dxa"/>
            <w:vMerge/>
            <w:tcBorders>
              <w:top w:val="single" w:sz="4" w:space="0" w:color="000000"/>
              <w:left w:val="single" w:sz="4" w:space="0" w:color="000000"/>
              <w:bottom w:val="single" w:sz="4" w:space="0" w:color="000000"/>
              <w:right w:val="single" w:sz="4" w:space="0" w:color="000000"/>
            </w:tcBorders>
            <w:vAlign w:val="center"/>
          </w:tcPr>
          <w:p w14:paraId="551E11CB" w14:textId="77777777" w:rsidR="005A0A9B" w:rsidRDefault="005A0A9B"/>
        </w:tc>
        <w:tc>
          <w:tcPr>
            <w:tcW w:w="6856" w:type="dxa"/>
            <w:tcBorders>
              <w:top w:val="single" w:sz="4" w:space="0" w:color="000000"/>
              <w:left w:val="single" w:sz="4" w:space="0" w:color="000000"/>
              <w:bottom w:val="single" w:sz="4" w:space="0" w:color="000000"/>
              <w:right w:val="single" w:sz="4" w:space="0" w:color="000000"/>
            </w:tcBorders>
          </w:tcPr>
          <w:p w14:paraId="7D9D7B46" w14:textId="77777777" w:rsidR="005A0A9B" w:rsidRDefault="003353FD">
            <w:pPr>
              <w:spacing w:line="100" w:lineRule="atLeast"/>
              <w:rPr>
                <w:rFonts w:ascii="DFKai-SB" w:eastAsia="DFKai-SB" w:hAnsi="DFKai-SB" w:cs="DFKai-SB"/>
              </w:rPr>
            </w:pPr>
            <w:r>
              <w:rPr>
                <w:rFonts w:ascii="DFKai-SB" w:eastAsia="DFKai-SB" w:hAnsi="DFKai-SB" w:cs="DFKai-SB"/>
              </w:rPr>
              <w:t xml:space="preserve">3. </w:t>
            </w:r>
            <w:proofErr w:type="gramStart"/>
            <w:r>
              <w:rPr>
                <w:rFonts w:ascii="DFKai-SB" w:eastAsia="DFKai-SB" w:hAnsi="DFKai-SB" w:cs="DFKai-SB"/>
              </w:rPr>
              <w:t>個案健康問題書寫正確(</w:t>
            </w:r>
            <w:proofErr w:type="gramEnd"/>
            <w:r>
              <w:rPr>
                <w:rFonts w:ascii="DFKai-SB" w:eastAsia="DFKai-SB" w:hAnsi="DFKai-SB" w:cs="DFKai-SB"/>
              </w:rPr>
              <w:t>3)</w:t>
            </w:r>
          </w:p>
        </w:tc>
        <w:tc>
          <w:tcPr>
            <w:tcW w:w="568" w:type="dxa"/>
            <w:tcBorders>
              <w:top w:val="single" w:sz="4" w:space="0" w:color="000000"/>
              <w:left w:val="single" w:sz="4" w:space="0" w:color="000000"/>
              <w:bottom w:val="single" w:sz="4" w:space="0" w:color="000000"/>
              <w:right w:val="single" w:sz="4" w:space="0" w:color="000000"/>
            </w:tcBorders>
          </w:tcPr>
          <w:p w14:paraId="1D8F272A" w14:textId="77777777" w:rsidR="005A0A9B" w:rsidRDefault="005A0A9B">
            <w:pPr>
              <w:spacing w:line="278" w:lineRule="auto"/>
              <w:rPr>
                <w:rFonts w:ascii="DFKai-SB" w:eastAsia="DFKai-SB" w:hAnsi="DFKai-SB" w:cs="DFKai-SB"/>
              </w:rPr>
            </w:pPr>
          </w:p>
        </w:tc>
        <w:tc>
          <w:tcPr>
            <w:tcW w:w="1734" w:type="dxa"/>
            <w:vMerge/>
            <w:tcBorders>
              <w:top w:val="single" w:sz="4" w:space="0" w:color="000000"/>
              <w:left w:val="single" w:sz="4" w:space="0" w:color="000000"/>
              <w:bottom w:val="single" w:sz="4" w:space="0" w:color="000000"/>
              <w:right w:val="single" w:sz="4" w:space="0" w:color="000000"/>
            </w:tcBorders>
          </w:tcPr>
          <w:p w14:paraId="17DE3E1E" w14:textId="77777777" w:rsidR="005A0A9B" w:rsidRDefault="005A0A9B"/>
        </w:tc>
      </w:tr>
      <w:tr w:rsidR="005A0A9B" w14:paraId="4726059E" w14:textId="77777777">
        <w:trPr>
          <w:cantSplit/>
          <w:trHeight w:val="20"/>
        </w:trPr>
        <w:tc>
          <w:tcPr>
            <w:tcW w:w="1616" w:type="dxa"/>
            <w:vMerge/>
            <w:tcBorders>
              <w:top w:val="single" w:sz="4" w:space="0" w:color="000000"/>
              <w:left w:val="single" w:sz="4" w:space="0" w:color="000000"/>
              <w:bottom w:val="single" w:sz="4" w:space="0" w:color="000000"/>
              <w:right w:val="single" w:sz="4" w:space="0" w:color="000000"/>
            </w:tcBorders>
            <w:vAlign w:val="center"/>
          </w:tcPr>
          <w:p w14:paraId="12279FBF" w14:textId="77777777" w:rsidR="005A0A9B" w:rsidRDefault="005A0A9B"/>
        </w:tc>
        <w:tc>
          <w:tcPr>
            <w:tcW w:w="6856" w:type="dxa"/>
            <w:tcBorders>
              <w:top w:val="single" w:sz="4" w:space="0" w:color="000000"/>
              <w:left w:val="single" w:sz="4" w:space="0" w:color="000000"/>
              <w:bottom w:val="single" w:sz="4" w:space="0" w:color="000000"/>
              <w:right w:val="single" w:sz="4" w:space="0" w:color="000000"/>
            </w:tcBorders>
          </w:tcPr>
          <w:p w14:paraId="1528236D" w14:textId="77777777" w:rsidR="005A0A9B" w:rsidRDefault="003353FD">
            <w:pPr>
              <w:spacing w:line="100" w:lineRule="atLeast"/>
              <w:rPr>
                <w:rFonts w:ascii="DFKai-SB" w:eastAsia="DFKai-SB" w:hAnsi="DFKai-SB" w:cs="DFKai-SB"/>
              </w:rPr>
            </w:pPr>
            <w:r>
              <w:rPr>
                <w:rFonts w:ascii="DFKai-SB" w:eastAsia="DFKai-SB" w:hAnsi="DFKai-SB" w:cs="DFKai-SB"/>
              </w:rPr>
              <w:t xml:space="preserve">4. </w:t>
            </w:r>
            <w:proofErr w:type="gramStart"/>
            <w:r>
              <w:rPr>
                <w:rFonts w:ascii="DFKai-SB" w:eastAsia="DFKai-SB" w:hAnsi="DFKai-SB" w:cs="DFKai-SB"/>
              </w:rPr>
              <w:t>護理目標具體可評量(</w:t>
            </w:r>
            <w:proofErr w:type="gramEnd"/>
            <w:r>
              <w:rPr>
                <w:rFonts w:ascii="DFKai-SB" w:eastAsia="DFKai-SB" w:hAnsi="DFKai-SB" w:cs="DFKai-SB"/>
              </w:rPr>
              <w:t>3)</w:t>
            </w:r>
          </w:p>
        </w:tc>
        <w:tc>
          <w:tcPr>
            <w:tcW w:w="568" w:type="dxa"/>
            <w:tcBorders>
              <w:top w:val="single" w:sz="4" w:space="0" w:color="000000"/>
              <w:left w:val="single" w:sz="4" w:space="0" w:color="000000"/>
              <w:bottom w:val="single" w:sz="4" w:space="0" w:color="000000"/>
              <w:right w:val="single" w:sz="4" w:space="0" w:color="000000"/>
            </w:tcBorders>
          </w:tcPr>
          <w:p w14:paraId="3FE3D98D" w14:textId="77777777" w:rsidR="005A0A9B" w:rsidRDefault="005A0A9B">
            <w:pPr>
              <w:spacing w:line="278" w:lineRule="auto"/>
              <w:rPr>
                <w:rFonts w:ascii="DFKai-SB" w:eastAsia="DFKai-SB" w:hAnsi="DFKai-SB" w:cs="DFKai-SB"/>
              </w:rPr>
            </w:pPr>
          </w:p>
        </w:tc>
        <w:tc>
          <w:tcPr>
            <w:tcW w:w="1734" w:type="dxa"/>
            <w:vMerge/>
            <w:tcBorders>
              <w:top w:val="single" w:sz="4" w:space="0" w:color="000000"/>
              <w:left w:val="single" w:sz="4" w:space="0" w:color="000000"/>
              <w:bottom w:val="single" w:sz="4" w:space="0" w:color="000000"/>
              <w:right w:val="single" w:sz="4" w:space="0" w:color="000000"/>
            </w:tcBorders>
          </w:tcPr>
          <w:p w14:paraId="231DBE9B" w14:textId="77777777" w:rsidR="005A0A9B" w:rsidRDefault="005A0A9B"/>
        </w:tc>
      </w:tr>
      <w:tr w:rsidR="005A0A9B" w14:paraId="253675D2" w14:textId="77777777">
        <w:trPr>
          <w:cantSplit/>
          <w:trHeight w:val="20"/>
        </w:trPr>
        <w:tc>
          <w:tcPr>
            <w:tcW w:w="1616" w:type="dxa"/>
            <w:vMerge/>
            <w:tcBorders>
              <w:top w:val="single" w:sz="4" w:space="0" w:color="000000"/>
              <w:left w:val="single" w:sz="4" w:space="0" w:color="000000"/>
              <w:bottom w:val="single" w:sz="4" w:space="0" w:color="000000"/>
              <w:right w:val="single" w:sz="4" w:space="0" w:color="000000"/>
            </w:tcBorders>
            <w:vAlign w:val="center"/>
          </w:tcPr>
          <w:p w14:paraId="18B258EA" w14:textId="77777777" w:rsidR="005A0A9B" w:rsidRDefault="005A0A9B"/>
        </w:tc>
        <w:tc>
          <w:tcPr>
            <w:tcW w:w="6856" w:type="dxa"/>
            <w:tcBorders>
              <w:top w:val="single" w:sz="4" w:space="0" w:color="000000"/>
              <w:left w:val="single" w:sz="4" w:space="0" w:color="000000"/>
              <w:bottom w:val="single" w:sz="4" w:space="0" w:color="000000"/>
              <w:right w:val="single" w:sz="4" w:space="0" w:color="000000"/>
            </w:tcBorders>
          </w:tcPr>
          <w:p w14:paraId="0D09CCAC" w14:textId="77777777" w:rsidR="005A0A9B" w:rsidRDefault="003353FD">
            <w:pPr>
              <w:spacing w:line="100" w:lineRule="atLeast"/>
              <w:rPr>
                <w:rFonts w:ascii="DFKai-SB" w:eastAsia="DFKai-SB" w:hAnsi="DFKai-SB" w:cs="DFKai-SB"/>
              </w:rPr>
            </w:pPr>
            <w:r>
              <w:rPr>
                <w:rFonts w:ascii="DFKai-SB" w:eastAsia="DFKai-SB" w:hAnsi="DFKai-SB" w:cs="DFKai-SB"/>
              </w:rPr>
              <w:t>5. 護理措施具個別性、整體性、連續性，</w:t>
            </w:r>
            <w:proofErr w:type="gramStart"/>
            <w:r>
              <w:rPr>
                <w:rFonts w:ascii="DFKai-SB" w:eastAsia="DFKai-SB" w:hAnsi="DFKai-SB" w:cs="DFKai-SB"/>
              </w:rPr>
              <w:t>且具體可行(</w:t>
            </w:r>
            <w:proofErr w:type="gramEnd"/>
            <w:r>
              <w:rPr>
                <w:rFonts w:ascii="DFKai-SB" w:eastAsia="DFKai-SB" w:hAnsi="DFKai-SB" w:cs="DFKai-SB"/>
              </w:rPr>
              <w:t>10)</w:t>
            </w:r>
          </w:p>
        </w:tc>
        <w:tc>
          <w:tcPr>
            <w:tcW w:w="568" w:type="dxa"/>
            <w:tcBorders>
              <w:top w:val="single" w:sz="4" w:space="0" w:color="000000"/>
              <w:left w:val="single" w:sz="4" w:space="0" w:color="000000"/>
              <w:bottom w:val="single" w:sz="4" w:space="0" w:color="000000"/>
              <w:right w:val="single" w:sz="4" w:space="0" w:color="000000"/>
            </w:tcBorders>
          </w:tcPr>
          <w:p w14:paraId="4BFD96C9" w14:textId="77777777" w:rsidR="005A0A9B" w:rsidRDefault="005A0A9B">
            <w:pPr>
              <w:spacing w:line="278" w:lineRule="auto"/>
              <w:rPr>
                <w:rFonts w:ascii="DFKai-SB" w:eastAsia="DFKai-SB" w:hAnsi="DFKai-SB" w:cs="DFKai-SB"/>
              </w:rPr>
            </w:pPr>
          </w:p>
        </w:tc>
        <w:tc>
          <w:tcPr>
            <w:tcW w:w="1734" w:type="dxa"/>
            <w:vMerge/>
            <w:tcBorders>
              <w:top w:val="single" w:sz="4" w:space="0" w:color="000000"/>
              <w:left w:val="single" w:sz="4" w:space="0" w:color="000000"/>
              <w:bottom w:val="single" w:sz="4" w:space="0" w:color="000000"/>
              <w:right w:val="single" w:sz="4" w:space="0" w:color="000000"/>
            </w:tcBorders>
          </w:tcPr>
          <w:p w14:paraId="5A8E6E9D" w14:textId="77777777" w:rsidR="005A0A9B" w:rsidRDefault="005A0A9B"/>
        </w:tc>
      </w:tr>
      <w:tr w:rsidR="005A0A9B" w14:paraId="71B0D2BD" w14:textId="77777777">
        <w:trPr>
          <w:cantSplit/>
          <w:trHeight w:val="20"/>
        </w:trPr>
        <w:tc>
          <w:tcPr>
            <w:tcW w:w="1616" w:type="dxa"/>
            <w:vMerge/>
            <w:tcBorders>
              <w:top w:val="single" w:sz="4" w:space="0" w:color="000000"/>
              <w:left w:val="single" w:sz="4" w:space="0" w:color="000000"/>
              <w:bottom w:val="single" w:sz="4" w:space="0" w:color="000000"/>
              <w:right w:val="single" w:sz="4" w:space="0" w:color="000000"/>
            </w:tcBorders>
            <w:vAlign w:val="center"/>
          </w:tcPr>
          <w:p w14:paraId="3552CBA3" w14:textId="77777777" w:rsidR="005A0A9B" w:rsidRDefault="005A0A9B"/>
        </w:tc>
        <w:tc>
          <w:tcPr>
            <w:tcW w:w="6856" w:type="dxa"/>
            <w:tcBorders>
              <w:top w:val="single" w:sz="4" w:space="0" w:color="000000"/>
              <w:left w:val="single" w:sz="4" w:space="0" w:color="000000"/>
              <w:bottom w:val="single" w:sz="4" w:space="0" w:color="000000"/>
              <w:right w:val="single" w:sz="4" w:space="0" w:color="000000"/>
            </w:tcBorders>
          </w:tcPr>
          <w:p w14:paraId="445AF798" w14:textId="77777777" w:rsidR="005A0A9B" w:rsidRDefault="003353FD">
            <w:pPr>
              <w:spacing w:line="100" w:lineRule="atLeast"/>
              <w:ind w:left="307" w:hanging="307"/>
              <w:jc w:val="both"/>
              <w:rPr>
                <w:rFonts w:ascii="DFKai-SB" w:eastAsia="DFKai-SB" w:hAnsi="DFKai-SB" w:cs="DFKai-SB"/>
              </w:rPr>
            </w:pPr>
            <w:r>
              <w:rPr>
                <w:rFonts w:ascii="DFKai-SB" w:eastAsia="DFKai-SB" w:hAnsi="DFKai-SB" w:cs="DFKai-SB"/>
              </w:rPr>
              <w:t>6.</w:t>
            </w:r>
            <w:r>
              <w:rPr>
                <w:rFonts w:ascii="DFKai-SB" w:eastAsia="DFKai-SB" w:hAnsi="DFKai-SB"/>
              </w:rPr>
              <w:t xml:space="preserve"> 學理分析-</w:t>
            </w:r>
            <w:proofErr w:type="gramStart"/>
            <w:r>
              <w:rPr>
                <w:rFonts w:ascii="DFKai-SB" w:eastAsia="DFKai-SB" w:hAnsi="DFKai-SB"/>
              </w:rPr>
              <w:t>措施依據學理(4)、學理出處(</w:t>
            </w:r>
            <w:proofErr w:type="gramEnd"/>
            <w:r>
              <w:rPr>
                <w:rFonts w:ascii="DFKai-SB" w:eastAsia="DFKai-SB" w:hAnsi="DFKai-SB"/>
              </w:rPr>
              <w:t xml:space="preserve">以 APA </w:t>
            </w:r>
            <w:proofErr w:type="gramStart"/>
            <w:r>
              <w:rPr>
                <w:rFonts w:ascii="DFKai-SB" w:eastAsia="DFKai-SB" w:hAnsi="DFKai-SB"/>
              </w:rPr>
              <w:t>格式書寫)(</w:t>
            </w:r>
            <w:proofErr w:type="gramEnd"/>
            <w:r>
              <w:rPr>
                <w:rFonts w:ascii="DFKai-SB" w:eastAsia="DFKai-SB" w:hAnsi="DFKai-SB"/>
              </w:rPr>
              <w:t>1)</w:t>
            </w:r>
          </w:p>
        </w:tc>
        <w:tc>
          <w:tcPr>
            <w:tcW w:w="568" w:type="dxa"/>
            <w:tcBorders>
              <w:top w:val="single" w:sz="4" w:space="0" w:color="000000"/>
              <w:left w:val="single" w:sz="4" w:space="0" w:color="000000"/>
              <w:bottom w:val="single" w:sz="4" w:space="0" w:color="000000"/>
              <w:right w:val="single" w:sz="4" w:space="0" w:color="000000"/>
            </w:tcBorders>
          </w:tcPr>
          <w:p w14:paraId="70D951B7" w14:textId="77777777" w:rsidR="005A0A9B" w:rsidRDefault="005A0A9B">
            <w:pPr>
              <w:spacing w:line="278" w:lineRule="auto"/>
              <w:rPr>
                <w:rFonts w:ascii="DFKai-SB" w:eastAsia="DFKai-SB" w:hAnsi="DFKai-SB" w:cs="DFKai-SB"/>
              </w:rPr>
            </w:pPr>
          </w:p>
        </w:tc>
        <w:tc>
          <w:tcPr>
            <w:tcW w:w="1734" w:type="dxa"/>
            <w:vMerge/>
            <w:tcBorders>
              <w:top w:val="single" w:sz="4" w:space="0" w:color="000000"/>
              <w:left w:val="single" w:sz="4" w:space="0" w:color="000000"/>
              <w:bottom w:val="single" w:sz="4" w:space="0" w:color="000000"/>
              <w:right w:val="single" w:sz="4" w:space="0" w:color="000000"/>
            </w:tcBorders>
          </w:tcPr>
          <w:p w14:paraId="5C20CEF7" w14:textId="77777777" w:rsidR="005A0A9B" w:rsidRDefault="005A0A9B"/>
        </w:tc>
      </w:tr>
      <w:tr w:rsidR="005A0A9B" w14:paraId="09CF2080" w14:textId="77777777">
        <w:trPr>
          <w:cantSplit/>
          <w:trHeight w:val="542"/>
        </w:trPr>
        <w:tc>
          <w:tcPr>
            <w:tcW w:w="1616" w:type="dxa"/>
            <w:vMerge/>
            <w:tcBorders>
              <w:top w:val="single" w:sz="4" w:space="0" w:color="000000"/>
              <w:left w:val="single" w:sz="4" w:space="0" w:color="000000"/>
              <w:bottom w:val="single" w:sz="4" w:space="0" w:color="000000"/>
              <w:right w:val="single" w:sz="4" w:space="0" w:color="000000"/>
            </w:tcBorders>
            <w:vAlign w:val="center"/>
          </w:tcPr>
          <w:p w14:paraId="279183EA" w14:textId="77777777" w:rsidR="005A0A9B" w:rsidRDefault="005A0A9B"/>
        </w:tc>
        <w:tc>
          <w:tcPr>
            <w:tcW w:w="6856" w:type="dxa"/>
            <w:tcBorders>
              <w:top w:val="single" w:sz="4" w:space="0" w:color="000000"/>
              <w:left w:val="single" w:sz="4" w:space="0" w:color="000000"/>
              <w:right w:val="single" w:sz="4" w:space="0" w:color="000000"/>
            </w:tcBorders>
          </w:tcPr>
          <w:p w14:paraId="147E672D" w14:textId="77777777" w:rsidR="005A0A9B" w:rsidRDefault="003353FD">
            <w:pPr>
              <w:spacing w:line="100" w:lineRule="atLeast"/>
              <w:jc w:val="both"/>
              <w:rPr>
                <w:rFonts w:ascii="DFKai-SB" w:eastAsia="DFKai-SB" w:hAnsi="DFKai-SB"/>
              </w:rPr>
            </w:pPr>
            <w:r>
              <w:rPr>
                <w:rFonts w:ascii="DFKai-SB" w:eastAsia="DFKai-SB" w:hAnsi="DFKai-SB" w:cs="DFKai-SB"/>
              </w:rPr>
              <w:t>7. 護理評值內容正確-</w:t>
            </w:r>
            <w:proofErr w:type="gramStart"/>
            <w:r>
              <w:rPr>
                <w:rFonts w:ascii="DFKai-SB" w:eastAsia="DFKai-SB" w:hAnsi="DFKai-SB"/>
              </w:rPr>
              <w:t>護理目標進行持續性評值(</w:t>
            </w:r>
            <w:proofErr w:type="gramEnd"/>
            <w:r>
              <w:rPr>
                <w:rFonts w:ascii="DFKai-SB" w:eastAsia="DFKai-SB" w:hAnsi="DFKai-SB"/>
              </w:rPr>
              <w:t>3)</w:t>
            </w:r>
          </w:p>
          <w:p w14:paraId="5048E18B" w14:textId="77777777" w:rsidR="005A0A9B" w:rsidRDefault="003353FD">
            <w:pPr>
              <w:spacing w:line="100" w:lineRule="atLeast"/>
              <w:ind w:firstLine="2400"/>
              <w:rPr>
                <w:rFonts w:ascii="DFKai-SB" w:eastAsia="DFKai-SB" w:hAnsi="DFKai-SB" w:cs="DFKai-SB"/>
              </w:rPr>
            </w:pPr>
            <w:r>
              <w:rPr>
                <w:rFonts w:ascii="DFKai-SB" w:eastAsia="DFKai-SB" w:hAnsi="DFKai-SB"/>
              </w:rPr>
              <w:t>未達成目標，提供可行之護理措施(1)</w:t>
            </w:r>
          </w:p>
        </w:tc>
        <w:tc>
          <w:tcPr>
            <w:tcW w:w="568" w:type="dxa"/>
            <w:tcBorders>
              <w:top w:val="single" w:sz="4" w:space="0" w:color="000000"/>
              <w:left w:val="single" w:sz="4" w:space="0" w:color="000000"/>
              <w:right w:val="single" w:sz="4" w:space="0" w:color="000000"/>
            </w:tcBorders>
          </w:tcPr>
          <w:p w14:paraId="1701742E" w14:textId="77777777" w:rsidR="005A0A9B" w:rsidRDefault="005A0A9B">
            <w:pPr>
              <w:spacing w:line="278" w:lineRule="auto"/>
              <w:rPr>
                <w:rFonts w:ascii="DFKai-SB" w:eastAsia="DFKai-SB" w:hAnsi="DFKai-SB" w:cs="DFKai-SB"/>
              </w:rPr>
            </w:pPr>
          </w:p>
        </w:tc>
        <w:tc>
          <w:tcPr>
            <w:tcW w:w="1734" w:type="dxa"/>
            <w:vMerge/>
            <w:tcBorders>
              <w:top w:val="single" w:sz="4" w:space="0" w:color="000000"/>
              <w:left w:val="single" w:sz="4" w:space="0" w:color="000000"/>
              <w:bottom w:val="single" w:sz="4" w:space="0" w:color="000000"/>
              <w:right w:val="single" w:sz="4" w:space="0" w:color="000000"/>
            </w:tcBorders>
          </w:tcPr>
          <w:p w14:paraId="2DD2C4A8" w14:textId="77777777" w:rsidR="005A0A9B" w:rsidRDefault="005A0A9B"/>
        </w:tc>
      </w:tr>
      <w:tr w:rsidR="005A0A9B" w14:paraId="5E165295" w14:textId="77777777">
        <w:trPr>
          <w:cantSplit/>
          <w:trHeight w:val="20"/>
        </w:trPr>
        <w:tc>
          <w:tcPr>
            <w:tcW w:w="8472" w:type="dxa"/>
            <w:gridSpan w:val="2"/>
            <w:tcBorders>
              <w:top w:val="single" w:sz="4" w:space="0" w:color="000000"/>
              <w:left w:val="single" w:sz="4" w:space="0" w:color="000000"/>
              <w:bottom w:val="single" w:sz="4" w:space="0" w:color="000000"/>
              <w:right w:val="single" w:sz="4" w:space="0" w:color="000000"/>
            </w:tcBorders>
          </w:tcPr>
          <w:p w14:paraId="6A1E7C34" w14:textId="77777777" w:rsidR="005A0A9B" w:rsidRDefault="003353FD">
            <w:pPr>
              <w:spacing w:line="278" w:lineRule="auto"/>
              <w:jc w:val="right"/>
              <w:rPr>
                <w:rFonts w:ascii="DFKai-SB" w:eastAsia="DFKai-SB" w:hAnsi="DFKai-SB" w:cs="DFKai-SB"/>
                <w:b/>
              </w:rPr>
            </w:pPr>
            <w:r>
              <w:rPr>
                <w:rFonts w:ascii="DFKai-SB" w:eastAsia="DFKai-SB" w:hAnsi="DFKai-SB" w:cs="DFKai-SB"/>
                <w:b/>
              </w:rPr>
              <w:t>案例分析總分</w:t>
            </w:r>
          </w:p>
        </w:tc>
        <w:tc>
          <w:tcPr>
            <w:tcW w:w="2302" w:type="dxa"/>
            <w:gridSpan w:val="2"/>
            <w:tcBorders>
              <w:top w:val="single" w:sz="4" w:space="0" w:color="000000"/>
              <w:left w:val="single" w:sz="4" w:space="0" w:color="000000"/>
              <w:bottom w:val="single" w:sz="4" w:space="0" w:color="000000"/>
              <w:right w:val="single" w:sz="4" w:space="0" w:color="000000"/>
            </w:tcBorders>
          </w:tcPr>
          <w:p w14:paraId="2E8FCF74" w14:textId="77777777" w:rsidR="005A0A9B" w:rsidRDefault="005A0A9B">
            <w:pPr>
              <w:spacing w:line="278" w:lineRule="auto"/>
              <w:rPr>
                <w:rFonts w:ascii="DFKai-SB" w:eastAsia="DFKai-SB" w:hAnsi="DFKai-SB" w:cs="DFKai-SB"/>
              </w:rPr>
            </w:pPr>
          </w:p>
        </w:tc>
      </w:tr>
      <w:tr w:rsidR="005A0A9B" w14:paraId="0ADE5439" w14:textId="77777777">
        <w:trPr>
          <w:cantSplit/>
          <w:trHeight w:val="20"/>
        </w:trPr>
        <w:tc>
          <w:tcPr>
            <w:tcW w:w="1616" w:type="dxa"/>
            <w:vMerge w:val="restart"/>
            <w:tcBorders>
              <w:top w:val="single" w:sz="4" w:space="0" w:color="000000"/>
              <w:left w:val="single" w:sz="4" w:space="0" w:color="000000"/>
              <w:bottom w:val="single" w:sz="4" w:space="0" w:color="000000"/>
              <w:right w:val="single" w:sz="4" w:space="0" w:color="000000"/>
            </w:tcBorders>
          </w:tcPr>
          <w:p w14:paraId="196AF5DF" w14:textId="77777777" w:rsidR="005A0A9B" w:rsidRDefault="003353FD">
            <w:pPr>
              <w:spacing w:line="278" w:lineRule="auto"/>
              <w:rPr>
                <w:rFonts w:ascii="DFKai-SB" w:eastAsia="DFKai-SB" w:hAnsi="DFKai-SB" w:cs="DFKai-SB"/>
                <w:b/>
              </w:rPr>
            </w:pPr>
            <w:r>
              <w:rPr>
                <w:rFonts w:ascii="DFKai-SB" w:eastAsia="DFKai-SB" w:hAnsi="DFKai-SB" w:cs="DFKai-SB"/>
                <w:b/>
              </w:rPr>
              <w:t>二、心得</w:t>
            </w:r>
          </w:p>
          <w:p w14:paraId="37673A63" w14:textId="77777777" w:rsidR="005A0A9B" w:rsidRDefault="003353FD">
            <w:pPr>
              <w:spacing w:line="278" w:lineRule="auto"/>
              <w:jc w:val="center"/>
              <w:rPr>
                <w:rFonts w:ascii="DFKai-SB" w:eastAsia="DFKai-SB" w:hAnsi="DFKai-SB" w:cs="DFKai-SB"/>
                <w:b/>
              </w:rPr>
            </w:pPr>
            <w:r>
              <w:rPr>
                <w:rFonts w:ascii="DFKai-SB" w:eastAsia="DFKai-SB" w:hAnsi="DFKai-SB" w:cs="DFKai-SB"/>
                <w:b/>
              </w:rPr>
              <w:t>(佔15%)</w:t>
            </w:r>
          </w:p>
        </w:tc>
        <w:tc>
          <w:tcPr>
            <w:tcW w:w="6856" w:type="dxa"/>
            <w:tcBorders>
              <w:top w:val="single" w:sz="4" w:space="0" w:color="000000"/>
              <w:left w:val="single" w:sz="4" w:space="0" w:color="000000"/>
              <w:bottom w:val="single" w:sz="4" w:space="0" w:color="000000"/>
              <w:right w:val="single" w:sz="4" w:space="0" w:color="000000"/>
            </w:tcBorders>
          </w:tcPr>
          <w:p w14:paraId="0E37C1A8" w14:textId="77777777" w:rsidR="005A0A9B" w:rsidRDefault="003353FD">
            <w:pPr>
              <w:spacing w:line="278" w:lineRule="auto"/>
              <w:rPr>
                <w:rFonts w:ascii="DFKai-SB" w:eastAsia="DFKai-SB" w:hAnsi="DFKai-SB" w:cs="DFKai-SB"/>
              </w:rPr>
            </w:pPr>
            <w:r>
              <w:rPr>
                <w:rFonts w:ascii="DFKai-SB" w:eastAsia="DFKai-SB" w:hAnsi="DFKai-SB" w:cs="DFKai-SB"/>
              </w:rPr>
              <w:t>1.</w:t>
            </w:r>
            <w:proofErr w:type="gramStart"/>
            <w:r>
              <w:rPr>
                <w:rFonts w:ascii="DFKai-SB" w:eastAsia="DFKai-SB" w:hAnsi="DFKai-SB" w:cs="DFKai-SB"/>
              </w:rPr>
              <w:t>實習總心得(</w:t>
            </w:r>
            <w:proofErr w:type="gramEnd"/>
            <w:r>
              <w:rPr>
                <w:rFonts w:ascii="DFKai-SB" w:eastAsia="DFKai-SB" w:hAnsi="DFKai-SB" w:cs="DFKai-SB"/>
              </w:rPr>
              <w:t>10)</w:t>
            </w:r>
          </w:p>
        </w:tc>
        <w:tc>
          <w:tcPr>
            <w:tcW w:w="568" w:type="dxa"/>
            <w:tcBorders>
              <w:top w:val="single" w:sz="4" w:space="0" w:color="000000"/>
              <w:left w:val="single" w:sz="4" w:space="0" w:color="000000"/>
              <w:bottom w:val="single" w:sz="4" w:space="0" w:color="000000"/>
              <w:right w:val="single" w:sz="4" w:space="0" w:color="000000"/>
            </w:tcBorders>
          </w:tcPr>
          <w:p w14:paraId="0C0D0DC5" w14:textId="77777777" w:rsidR="005A0A9B" w:rsidRDefault="005A0A9B">
            <w:pPr>
              <w:spacing w:line="278" w:lineRule="auto"/>
              <w:rPr>
                <w:rFonts w:ascii="DFKai-SB" w:eastAsia="DFKai-SB" w:hAnsi="DFKai-SB" w:cs="DFKai-SB"/>
              </w:rPr>
            </w:pPr>
          </w:p>
        </w:tc>
        <w:tc>
          <w:tcPr>
            <w:tcW w:w="1734" w:type="dxa"/>
            <w:vMerge w:val="restart"/>
            <w:tcBorders>
              <w:top w:val="single" w:sz="4" w:space="0" w:color="000000"/>
              <w:left w:val="single" w:sz="4" w:space="0" w:color="000000"/>
              <w:bottom w:val="single" w:sz="4" w:space="0" w:color="000000"/>
              <w:right w:val="single" w:sz="4" w:space="0" w:color="000000"/>
            </w:tcBorders>
          </w:tcPr>
          <w:p w14:paraId="6BD5F9D5" w14:textId="77777777" w:rsidR="005A0A9B" w:rsidRDefault="005A0A9B">
            <w:pPr>
              <w:spacing w:line="278" w:lineRule="auto"/>
              <w:rPr>
                <w:rFonts w:ascii="DFKai-SB" w:eastAsia="DFKai-SB" w:hAnsi="DFKai-SB" w:cs="DFKai-SB"/>
              </w:rPr>
            </w:pPr>
          </w:p>
        </w:tc>
      </w:tr>
      <w:tr w:rsidR="005A0A9B" w14:paraId="19CA39FF" w14:textId="77777777">
        <w:trPr>
          <w:cantSplit/>
          <w:trHeight w:val="20"/>
        </w:trPr>
        <w:tc>
          <w:tcPr>
            <w:tcW w:w="1616" w:type="dxa"/>
            <w:vMerge/>
            <w:tcBorders>
              <w:top w:val="single" w:sz="4" w:space="0" w:color="000000"/>
              <w:left w:val="single" w:sz="4" w:space="0" w:color="000000"/>
              <w:bottom w:val="single" w:sz="4" w:space="0" w:color="000000"/>
              <w:right w:val="single" w:sz="4" w:space="0" w:color="000000"/>
            </w:tcBorders>
          </w:tcPr>
          <w:p w14:paraId="0E51BB4B" w14:textId="77777777" w:rsidR="005A0A9B" w:rsidRDefault="005A0A9B"/>
        </w:tc>
        <w:tc>
          <w:tcPr>
            <w:tcW w:w="6856" w:type="dxa"/>
            <w:tcBorders>
              <w:top w:val="single" w:sz="4" w:space="0" w:color="000000"/>
              <w:left w:val="single" w:sz="4" w:space="0" w:color="000000"/>
              <w:bottom w:val="single" w:sz="4" w:space="0" w:color="000000"/>
              <w:right w:val="single" w:sz="4" w:space="0" w:color="000000"/>
            </w:tcBorders>
          </w:tcPr>
          <w:p w14:paraId="708AE2A4" w14:textId="77777777" w:rsidR="005A0A9B" w:rsidRDefault="003353FD">
            <w:pPr>
              <w:spacing w:line="278" w:lineRule="auto"/>
              <w:rPr>
                <w:rFonts w:ascii="DFKai-SB" w:eastAsia="DFKai-SB" w:hAnsi="DFKai-SB" w:cs="DFKai-SB"/>
              </w:rPr>
            </w:pPr>
            <w:r>
              <w:rPr>
                <w:rFonts w:ascii="DFKai-SB" w:eastAsia="DFKai-SB" w:hAnsi="DFKai-SB" w:cs="DFKai-SB"/>
              </w:rPr>
              <w:t>2.</w:t>
            </w:r>
            <w:proofErr w:type="gramStart"/>
            <w:r>
              <w:rPr>
                <w:rFonts w:ascii="DFKai-SB" w:eastAsia="DFKai-SB" w:hAnsi="DFKai-SB" w:cs="DFKai-SB"/>
              </w:rPr>
              <w:t>九大核心能力自評表(</w:t>
            </w:r>
            <w:proofErr w:type="gramEnd"/>
            <w:r>
              <w:rPr>
                <w:rFonts w:ascii="DFKai-SB" w:eastAsia="DFKai-SB" w:hAnsi="DFKai-SB" w:cs="DFKai-SB"/>
              </w:rPr>
              <w:t>5)</w:t>
            </w:r>
          </w:p>
        </w:tc>
        <w:tc>
          <w:tcPr>
            <w:tcW w:w="568" w:type="dxa"/>
            <w:tcBorders>
              <w:top w:val="single" w:sz="4" w:space="0" w:color="000000"/>
              <w:left w:val="single" w:sz="4" w:space="0" w:color="000000"/>
              <w:bottom w:val="single" w:sz="4" w:space="0" w:color="000000"/>
              <w:right w:val="single" w:sz="4" w:space="0" w:color="000000"/>
            </w:tcBorders>
          </w:tcPr>
          <w:p w14:paraId="1B25A8D6" w14:textId="77777777" w:rsidR="005A0A9B" w:rsidRDefault="005A0A9B">
            <w:pPr>
              <w:spacing w:line="278" w:lineRule="auto"/>
              <w:rPr>
                <w:rFonts w:ascii="DFKai-SB" w:eastAsia="DFKai-SB" w:hAnsi="DFKai-SB" w:cs="DFKai-SB"/>
              </w:rPr>
            </w:pPr>
          </w:p>
        </w:tc>
        <w:tc>
          <w:tcPr>
            <w:tcW w:w="1734" w:type="dxa"/>
            <w:vMerge/>
            <w:tcBorders>
              <w:top w:val="single" w:sz="4" w:space="0" w:color="000000"/>
              <w:left w:val="single" w:sz="4" w:space="0" w:color="000000"/>
              <w:bottom w:val="single" w:sz="4" w:space="0" w:color="000000"/>
              <w:right w:val="single" w:sz="4" w:space="0" w:color="000000"/>
            </w:tcBorders>
          </w:tcPr>
          <w:p w14:paraId="0ECAEBF1" w14:textId="77777777" w:rsidR="005A0A9B" w:rsidRDefault="005A0A9B"/>
        </w:tc>
      </w:tr>
      <w:tr w:rsidR="005A0A9B" w14:paraId="6D104EDA" w14:textId="77777777">
        <w:trPr>
          <w:cantSplit/>
          <w:trHeight w:val="20"/>
        </w:trPr>
        <w:tc>
          <w:tcPr>
            <w:tcW w:w="8472" w:type="dxa"/>
            <w:gridSpan w:val="2"/>
            <w:tcBorders>
              <w:top w:val="single" w:sz="4" w:space="0" w:color="000000"/>
              <w:left w:val="single" w:sz="4" w:space="0" w:color="000000"/>
              <w:bottom w:val="single" w:sz="4" w:space="0" w:color="000000"/>
              <w:right w:val="single" w:sz="4" w:space="0" w:color="000000"/>
            </w:tcBorders>
          </w:tcPr>
          <w:p w14:paraId="7E1F9D03" w14:textId="77777777" w:rsidR="005A0A9B" w:rsidRDefault="003353FD">
            <w:pPr>
              <w:spacing w:line="278" w:lineRule="auto"/>
              <w:jc w:val="right"/>
              <w:rPr>
                <w:rFonts w:ascii="DFKai-SB" w:eastAsia="DFKai-SB" w:hAnsi="DFKai-SB" w:cs="DFKai-SB"/>
                <w:b/>
              </w:rPr>
            </w:pPr>
            <w:r>
              <w:rPr>
                <w:rFonts w:ascii="DFKai-SB" w:eastAsia="DFKai-SB" w:hAnsi="DFKai-SB" w:cs="DFKai-SB"/>
                <w:b/>
              </w:rPr>
              <w:t>心得總分</w:t>
            </w:r>
          </w:p>
        </w:tc>
        <w:tc>
          <w:tcPr>
            <w:tcW w:w="2302" w:type="dxa"/>
            <w:gridSpan w:val="2"/>
            <w:tcBorders>
              <w:top w:val="single" w:sz="4" w:space="0" w:color="000000"/>
              <w:left w:val="single" w:sz="4" w:space="0" w:color="000000"/>
              <w:bottom w:val="single" w:sz="4" w:space="0" w:color="000000"/>
              <w:right w:val="single" w:sz="4" w:space="0" w:color="000000"/>
            </w:tcBorders>
          </w:tcPr>
          <w:p w14:paraId="1DD770D5" w14:textId="77777777" w:rsidR="005A0A9B" w:rsidRDefault="005A0A9B">
            <w:pPr>
              <w:spacing w:line="278" w:lineRule="auto"/>
              <w:rPr>
                <w:rFonts w:ascii="DFKai-SB" w:eastAsia="DFKai-SB" w:hAnsi="DFKai-SB" w:cs="DFKai-SB"/>
              </w:rPr>
            </w:pPr>
          </w:p>
        </w:tc>
      </w:tr>
      <w:tr w:rsidR="005A0A9B" w14:paraId="1B883A3E" w14:textId="77777777">
        <w:trPr>
          <w:cantSplit/>
          <w:trHeight w:val="20"/>
        </w:trPr>
        <w:tc>
          <w:tcPr>
            <w:tcW w:w="1616" w:type="dxa"/>
            <w:vMerge w:val="restart"/>
            <w:tcBorders>
              <w:top w:val="single" w:sz="4" w:space="0" w:color="000000"/>
              <w:left w:val="single" w:sz="4" w:space="0" w:color="000000"/>
              <w:bottom w:val="single" w:sz="4" w:space="0" w:color="000000"/>
              <w:right w:val="single" w:sz="4" w:space="0" w:color="000000"/>
            </w:tcBorders>
          </w:tcPr>
          <w:p w14:paraId="25ADF93B" w14:textId="77777777" w:rsidR="005A0A9B" w:rsidRDefault="003353FD">
            <w:pPr>
              <w:spacing w:line="278" w:lineRule="auto"/>
              <w:rPr>
                <w:rFonts w:ascii="DFKai-SB" w:eastAsia="DFKai-SB" w:hAnsi="DFKai-SB" w:cs="DFKai-SB"/>
                <w:b/>
              </w:rPr>
            </w:pPr>
            <w:r>
              <w:rPr>
                <w:rFonts w:ascii="DFKai-SB" w:eastAsia="DFKai-SB" w:hAnsi="DFKai-SB" w:cs="DFKai-SB"/>
                <w:b/>
              </w:rPr>
              <w:t>三、平時測驗</w:t>
            </w:r>
          </w:p>
          <w:p w14:paraId="1E3F25FA" w14:textId="77777777" w:rsidR="005A0A9B" w:rsidRDefault="003353FD">
            <w:pPr>
              <w:spacing w:line="278" w:lineRule="auto"/>
              <w:jc w:val="center"/>
              <w:rPr>
                <w:rFonts w:ascii="DFKai-SB" w:eastAsia="DFKai-SB" w:hAnsi="DFKai-SB" w:cs="DFKai-SB"/>
                <w:b/>
              </w:rPr>
            </w:pPr>
            <w:r>
              <w:rPr>
                <w:rFonts w:ascii="DFKai-SB" w:eastAsia="DFKai-SB" w:hAnsi="DFKai-SB" w:cs="DFKai-SB"/>
                <w:b/>
              </w:rPr>
              <w:t>(佔25%)</w:t>
            </w:r>
          </w:p>
        </w:tc>
        <w:tc>
          <w:tcPr>
            <w:tcW w:w="6856" w:type="dxa"/>
            <w:tcBorders>
              <w:top w:val="single" w:sz="4" w:space="0" w:color="000000"/>
              <w:left w:val="single" w:sz="4" w:space="0" w:color="000000"/>
              <w:bottom w:val="single" w:sz="4" w:space="0" w:color="000000"/>
              <w:right w:val="single" w:sz="4" w:space="0" w:color="000000"/>
            </w:tcBorders>
          </w:tcPr>
          <w:p w14:paraId="77A09D9E" w14:textId="77777777" w:rsidR="005A0A9B" w:rsidRDefault="003353FD">
            <w:pPr>
              <w:spacing w:line="278" w:lineRule="auto"/>
              <w:rPr>
                <w:rFonts w:ascii="DFKai-SB" w:eastAsia="DFKai-SB" w:hAnsi="DFKai-SB" w:cs="DFKai-SB"/>
              </w:rPr>
            </w:pPr>
            <w:r>
              <w:rPr>
                <w:rFonts w:ascii="DFKai-SB" w:eastAsia="DFKai-SB" w:hAnsi="DFKai-SB" w:cs="DFKai-SB"/>
              </w:rPr>
              <w:t>各次成績登錄於下列並取其平均值</w:t>
            </w:r>
          </w:p>
        </w:tc>
        <w:tc>
          <w:tcPr>
            <w:tcW w:w="568" w:type="dxa"/>
            <w:tcBorders>
              <w:top w:val="single" w:sz="4" w:space="0" w:color="000000"/>
              <w:left w:val="single" w:sz="4" w:space="0" w:color="000000"/>
              <w:bottom w:val="single" w:sz="4" w:space="0" w:color="000000"/>
              <w:right w:val="single" w:sz="4" w:space="0" w:color="000000"/>
            </w:tcBorders>
          </w:tcPr>
          <w:p w14:paraId="67CBA045" w14:textId="77777777" w:rsidR="005A0A9B" w:rsidRDefault="005A0A9B">
            <w:pPr>
              <w:spacing w:line="278" w:lineRule="auto"/>
              <w:rPr>
                <w:rFonts w:ascii="DFKai-SB" w:eastAsia="DFKai-SB" w:hAnsi="DFKai-SB" w:cs="DFKai-SB"/>
              </w:rPr>
            </w:pPr>
          </w:p>
        </w:tc>
        <w:tc>
          <w:tcPr>
            <w:tcW w:w="1734" w:type="dxa"/>
            <w:vMerge w:val="restart"/>
            <w:tcBorders>
              <w:top w:val="single" w:sz="4" w:space="0" w:color="000000"/>
              <w:left w:val="single" w:sz="4" w:space="0" w:color="000000"/>
              <w:bottom w:val="single" w:sz="4" w:space="0" w:color="000000"/>
              <w:right w:val="single" w:sz="4" w:space="0" w:color="000000"/>
            </w:tcBorders>
          </w:tcPr>
          <w:p w14:paraId="09D06A3C" w14:textId="77777777" w:rsidR="005A0A9B" w:rsidRDefault="005A0A9B">
            <w:pPr>
              <w:spacing w:line="278" w:lineRule="auto"/>
              <w:rPr>
                <w:rFonts w:ascii="DFKai-SB" w:eastAsia="DFKai-SB" w:hAnsi="DFKai-SB" w:cs="DFKai-SB"/>
              </w:rPr>
            </w:pPr>
          </w:p>
        </w:tc>
      </w:tr>
      <w:tr w:rsidR="005A0A9B" w14:paraId="4CD5231C" w14:textId="77777777">
        <w:trPr>
          <w:cantSplit/>
          <w:trHeight w:val="20"/>
        </w:trPr>
        <w:tc>
          <w:tcPr>
            <w:tcW w:w="1616" w:type="dxa"/>
            <w:vMerge/>
            <w:tcBorders>
              <w:top w:val="single" w:sz="4" w:space="0" w:color="000000"/>
              <w:left w:val="single" w:sz="4" w:space="0" w:color="000000"/>
              <w:bottom w:val="single" w:sz="4" w:space="0" w:color="000000"/>
              <w:right w:val="single" w:sz="4" w:space="0" w:color="000000"/>
            </w:tcBorders>
          </w:tcPr>
          <w:p w14:paraId="542F2A13" w14:textId="77777777" w:rsidR="005A0A9B" w:rsidRDefault="005A0A9B"/>
        </w:tc>
        <w:tc>
          <w:tcPr>
            <w:tcW w:w="6856" w:type="dxa"/>
            <w:tcBorders>
              <w:top w:val="single" w:sz="4" w:space="0" w:color="000000"/>
              <w:left w:val="single" w:sz="4" w:space="0" w:color="000000"/>
              <w:bottom w:val="single" w:sz="4" w:space="0" w:color="000000"/>
              <w:right w:val="single" w:sz="4" w:space="0" w:color="000000"/>
            </w:tcBorders>
          </w:tcPr>
          <w:p w14:paraId="306DF4AB" w14:textId="77777777" w:rsidR="005A0A9B" w:rsidRDefault="005A0A9B">
            <w:pPr>
              <w:spacing w:line="278" w:lineRule="auto"/>
              <w:jc w:val="right"/>
              <w:rPr>
                <w:rFonts w:ascii="DFKai-SB" w:eastAsia="DFKai-SB" w:hAnsi="DFKai-SB" w:cs="DFKai-SB"/>
              </w:rPr>
            </w:pPr>
          </w:p>
        </w:tc>
        <w:tc>
          <w:tcPr>
            <w:tcW w:w="568" w:type="dxa"/>
            <w:tcBorders>
              <w:top w:val="single" w:sz="4" w:space="0" w:color="000000"/>
              <w:left w:val="single" w:sz="4" w:space="0" w:color="000000"/>
              <w:bottom w:val="single" w:sz="4" w:space="0" w:color="000000"/>
              <w:right w:val="single" w:sz="4" w:space="0" w:color="000000"/>
            </w:tcBorders>
          </w:tcPr>
          <w:p w14:paraId="05500ED4" w14:textId="77777777" w:rsidR="005A0A9B" w:rsidRDefault="005A0A9B">
            <w:pPr>
              <w:spacing w:line="278" w:lineRule="auto"/>
              <w:rPr>
                <w:rFonts w:ascii="DFKai-SB" w:eastAsia="DFKai-SB" w:hAnsi="DFKai-SB" w:cs="DFKai-SB"/>
              </w:rPr>
            </w:pPr>
          </w:p>
        </w:tc>
        <w:tc>
          <w:tcPr>
            <w:tcW w:w="1734" w:type="dxa"/>
            <w:vMerge/>
            <w:tcBorders>
              <w:top w:val="single" w:sz="4" w:space="0" w:color="000000"/>
              <w:left w:val="single" w:sz="4" w:space="0" w:color="000000"/>
              <w:bottom w:val="single" w:sz="4" w:space="0" w:color="000000"/>
              <w:right w:val="single" w:sz="4" w:space="0" w:color="000000"/>
            </w:tcBorders>
          </w:tcPr>
          <w:p w14:paraId="6B559229" w14:textId="77777777" w:rsidR="005A0A9B" w:rsidRDefault="005A0A9B"/>
        </w:tc>
      </w:tr>
      <w:tr w:rsidR="005A0A9B" w14:paraId="3F51F889" w14:textId="77777777">
        <w:trPr>
          <w:cantSplit/>
          <w:trHeight w:val="20"/>
        </w:trPr>
        <w:tc>
          <w:tcPr>
            <w:tcW w:w="8472" w:type="dxa"/>
            <w:gridSpan w:val="2"/>
            <w:tcBorders>
              <w:top w:val="single" w:sz="4" w:space="0" w:color="000000"/>
              <w:left w:val="single" w:sz="4" w:space="0" w:color="000000"/>
              <w:bottom w:val="single" w:sz="4" w:space="0" w:color="000000"/>
              <w:right w:val="single" w:sz="4" w:space="0" w:color="000000"/>
            </w:tcBorders>
          </w:tcPr>
          <w:p w14:paraId="27B0B886" w14:textId="77777777" w:rsidR="005A0A9B" w:rsidRDefault="003353FD">
            <w:pPr>
              <w:spacing w:line="278" w:lineRule="auto"/>
              <w:jc w:val="right"/>
              <w:rPr>
                <w:rFonts w:ascii="DFKai-SB" w:eastAsia="DFKai-SB" w:hAnsi="DFKai-SB" w:cs="DFKai-SB"/>
                <w:b/>
              </w:rPr>
            </w:pPr>
            <w:r>
              <w:rPr>
                <w:rFonts w:ascii="DFKai-SB" w:eastAsia="DFKai-SB" w:hAnsi="DFKai-SB" w:cs="DFKai-SB"/>
                <w:b/>
              </w:rPr>
              <w:t>平時測驗總分</w:t>
            </w:r>
          </w:p>
        </w:tc>
        <w:tc>
          <w:tcPr>
            <w:tcW w:w="2302" w:type="dxa"/>
            <w:gridSpan w:val="2"/>
            <w:tcBorders>
              <w:top w:val="single" w:sz="4" w:space="0" w:color="000000"/>
              <w:left w:val="single" w:sz="4" w:space="0" w:color="000000"/>
              <w:bottom w:val="single" w:sz="4" w:space="0" w:color="000000"/>
              <w:right w:val="single" w:sz="4" w:space="0" w:color="000000"/>
            </w:tcBorders>
          </w:tcPr>
          <w:p w14:paraId="41A3ADDE" w14:textId="77777777" w:rsidR="005A0A9B" w:rsidRDefault="005A0A9B">
            <w:pPr>
              <w:spacing w:line="278" w:lineRule="auto"/>
              <w:rPr>
                <w:rFonts w:ascii="DFKai-SB" w:eastAsia="DFKai-SB" w:hAnsi="DFKai-SB" w:cs="DFKai-SB"/>
              </w:rPr>
            </w:pPr>
          </w:p>
        </w:tc>
      </w:tr>
      <w:tr w:rsidR="005A0A9B" w14:paraId="5EFD459D" w14:textId="77777777">
        <w:trPr>
          <w:cantSplit/>
          <w:trHeight w:val="20"/>
        </w:trPr>
        <w:tc>
          <w:tcPr>
            <w:tcW w:w="1616" w:type="dxa"/>
            <w:vMerge w:val="restart"/>
            <w:tcBorders>
              <w:top w:val="single" w:sz="4" w:space="0" w:color="000000"/>
              <w:left w:val="single" w:sz="4" w:space="0" w:color="000000"/>
              <w:bottom w:val="single" w:sz="4" w:space="0" w:color="000000"/>
              <w:right w:val="single" w:sz="4" w:space="0" w:color="000000"/>
            </w:tcBorders>
          </w:tcPr>
          <w:p w14:paraId="46B88645" w14:textId="77777777" w:rsidR="005A0A9B" w:rsidRDefault="003353FD">
            <w:pPr>
              <w:spacing w:line="278" w:lineRule="auto"/>
              <w:rPr>
                <w:rFonts w:ascii="DFKai-SB" w:eastAsia="DFKai-SB" w:hAnsi="DFKai-SB" w:cs="DFKai-SB"/>
                <w:b/>
              </w:rPr>
            </w:pPr>
            <w:r>
              <w:rPr>
                <w:rFonts w:ascii="DFKai-SB" w:eastAsia="DFKai-SB" w:hAnsi="DFKai-SB" w:cs="DFKai-SB"/>
                <w:b/>
              </w:rPr>
              <w:t>四、平時討論</w:t>
            </w:r>
          </w:p>
          <w:p w14:paraId="3003F17D" w14:textId="77777777" w:rsidR="005A0A9B" w:rsidRDefault="003353FD">
            <w:pPr>
              <w:spacing w:line="278" w:lineRule="auto"/>
              <w:jc w:val="center"/>
              <w:rPr>
                <w:rFonts w:ascii="DFKai-SB" w:eastAsia="DFKai-SB" w:hAnsi="DFKai-SB" w:cs="DFKai-SB"/>
                <w:b/>
              </w:rPr>
            </w:pPr>
            <w:r>
              <w:rPr>
                <w:rFonts w:ascii="DFKai-SB" w:eastAsia="DFKai-SB" w:hAnsi="DFKai-SB" w:cs="DFKai-SB"/>
                <w:b/>
              </w:rPr>
              <w:t>(佔20%)</w:t>
            </w:r>
          </w:p>
        </w:tc>
        <w:tc>
          <w:tcPr>
            <w:tcW w:w="6856" w:type="dxa"/>
            <w:tcBorders>
              <w:top w:val="single" w:sz="4" w:space="0" w:color="000000"/>
              <w:left w:val="single" w:sz="4" w:space="0" w:color="000000"/>
              <w:bottom w:val="single" w:sz="4" w:space="0" w:color="000000"/>
              <w:right w:val="single" w:sz="4" w:space="0" w:color="000000"/>
            </w:tcBorders>
          </w:tcPr>
          <w:p w14:paraId="22541BE2" w14:textId="77777777" w:rsidR="005A0A9B" w:rsidRDefault="003353FD">
            <w:pPr>
              <w:spacing w:line="278" w:lineRule="auto"/>
              <w:rPr>
                <w:rFonts w:ascii="DFKai-SB" w:eastAsia="DFKai-SB" w:hAnsi="DFKai-SB" w:cs="DFKai-SB"/>
              </w:rPr>
            </w:pPr>
            <w:r>
              <w:rPr>
                <w:rFonts w:ascii="DFKai-SB" w:eastAsia="DFKai-SB" w:hAnsi="DFKai-SB" w:cs="DFKai-SB"/>
              </w:rPr>
              <w:t>1. 精神佳、</w:t>
            </w:r>
            <w:proofErr w:type="gramStart"/>
            <w:r>
              <w:rPr>
                <w:rFonts w:ascii="DFKai-SB" w:eastAsia="DFKai-SB" w:hAnsi="DFKai-SB" w:cs="DFKai-SB"/>
              </w:rPr>
              <w:t>專注聆聽(</w:t>
            </w:r>
            <w:proofErr w:type="gramEnd"/>
            <w:r>
              <w:rPr>
                <w:rFonts w:ascii="DFKai-SB" w:eastAsia="DFKai-SB" w:hAnsi="DFKai-SB" w:cs="DFKai-SB"/>
              </w:rPr>
              <w:t>5)</w:t>
            </w:r>
          </w:p>
        </w:tc>
        <w:tc>
          <w:tcPr>
            <w:tcW w:w="568" w:type="dxa"/>
            <w:tcBorders>
              <w:top w:val="single" w:sz="4" w:space="0" w:color="000000"/>
              <w:left w:val="single" w:sz="4" w:space="0" w:color="000000"/>
              <w:bottom w:val="single" w:sz="4" w:space="0" w:color="000000"/>
              <w:right w:val="single" w:sz="4" w:space="0" w:color="000000"/>
            </w:tcBorders>
          </w:tcPr>
          <w:p w14:paraId="0FBE6DEB" w14:textId="77777777" w:rsidR="005A0A9B" w:rsidRDefault="005A0A9B">
            <w:pPr>
              <w:spacing w:line="278" w:lineRule="auto"/>
              <w:rPr>
                <w:rFonts w:ascii="DFKai-SB" w:eastAsia="DFKai-SB" w:hAnsi="DFKai-SB" w:cs="DFKai-SB"/>
              </w:rPr>
            </w:pPr>
          </w:p>
        </w:tc>
        <w:tc>
          <w:tcPr>
            <w:tcW w:w="1734" w:type="dxa"/>
            <w:vMerge w:val="restart"/>
            <w:tcBorders>
              <w:top w:val="single" w:sz="4" w:space="0" w:color="000000"/>
              <w:left w:val="single" w:sz="4" w:space="0" w:color="000000"/>
              <w:bottom w:val="single" w:sz="4" w:space="0" w:color="000000"/>
              <w:right w:val="single" w:sz="4" w:space="0" w:color="000000"/>
            </w:tcBorders>
          </w:tcPr>
          <w:p w14:paraId="178B886C" w14:textId="77777777" w:rsidR="005A0A9B" w:rsidRDefault="005A0A9B">
            <w:pPr>
              <w:spacing w:line="278" w:lineRule="auto"/>
              <w:rPr>
                <w:rFonts w:ascii="DFKai-SB" w:eastAsia="DFKai-SB" w:hAnsi="DFKai-SB" w:cs="DFKai-SB"/>
              </w:rPr>
            </w:pPr>
          </w:p>
        </w:tc>
      </w:tr>
      <w:tr w:rsidR="005A0A9B" w14:paraId="134201DD" w14:textId="77777777">
        <w:trPr>
          <w:cantSplit/>
          <w:trHeight w:val="20"/>
        </w:trPr>
        <w:tc>
          <w:tcPr>
            <w:tcW w:w="1616" w:type="dxa"/>
            <w:vMerge/>
            <w:tcBorders>
              <w:top w:val="single" w:sz="4" w:space="0" w:color="000000"/>
              <w:left w:val="single" w:sz="4" w:space="0" w:color="000000"/>
              <w:bottom w:val="single" w:sz="4" w:space="0" w:color="000000"/>
              <w:right w:val="single" w:sz="4" w:space="0" w:color="000000"/>
            </w:tcBorders>
          </w:tcPr>
          <w:p w14:paraId="35648296" w14:textId="77777777" w:rsidR="005A0A9B" w:rsidRDefault="005A0A9B"/>
        </w:tc>
        <w:tc>
          <w:tcPr>
            <w:tcW w:w="6856" w:type="dxa"/>
            <w:tcBorders>
              <w:top w:val="single" w:sz="4" w:space="0" w:color="000000"/>
              <w:left w:val="single" w:sz="4" w:space="0" w:color="000000"/>
              <w:bottom w:val="single" w:sz="4" w:space="0" w:color="000000"/>
              <w:right w:val="single" w:sz="4" w:space="0" w:color="000000"/>
            </w:tcBorders>
          </w:tcPr>
          <w:p w14:paraId="6BF27334" w14:textId="77777777" w:rsidR="005A0A9B" w:rsidRDefault="003353FD">
            <w:pPr>
              <w:spacing w:line="278" w:lineRule="auto"/>
              <w:rPr>
                <w:rFonts w:ascii="DFKai-SB" w:eastAsia="DFKai-SB" w:hAnsi="DFKai-SB" w:cs="DFKai-SB"/>
              </w:rPr>
            </w:pPr>
            <w:r>
              <w:rPr>
                <w:rFonts w:ascii="DFKai-SB" w:eastAsia="DFKai-SB" w:hAnsi="DFKai-SB" w:cs="DFKai-SB"/>
              </w:rPr>
              <w:t xml:space="preserve">2. </w:t>
            </w:r>
            <w:proofErr w:type="gramStart"/>
            <w:r>
              <w:rPr>
                <w:rFonts w:ascii="DFKai-SB" w:eastAsia="DFKai-SB" w:hAnsi="DFKai-SB" w:cs="DFKai-SB"/>
              </w:rPr>
              <w:t>能主動參與討論(</w:t>
            </w:r>
            <w:proofErr w:type="gramEnd"/>
            <w:r>
              <w:rPr>
                <w:rFonts w:ascii="DFKai-SB" w:eastAsia="DFKai-SB" w:hAnsi="DFKai-SB" w:cs="DFKai-SB"/>
              </w:rPr>
              <w:t>10)</w:t>
            </w:r>
          </w:p>
        </w:tc>
        <w:tc>
          <w:tcPr>
            <w:tcW w:w="568" w:type="dxa"/>
            <w:tcBorders>
              <w:top w:val="single" w:sz="4" w:space="0" w:color="000000"/>
              <w:left w:val="single" w:sz="4" w:space="0" w:color="000000"/>
              <w:bottom w:val="single" w:sz="4" w:space="0" w:color="000000"/>
              <w:right w:val="single" w:sz="4" w:space="0" w:color="000000"/>
            </w:tcBorders>
          </w:tcPr>
          <w:p w14:paraId="4F3A935E" w14:textId="77777777" w:rsidR="005A0A9B" w:rsidRDefault="005A0A9B">
            <w:pPr>
              <w:spacing w:line="278" w:lineRule="auto"/>
              <w:rPr>
                <w:rFonts w:ascii="DFKai-SB" w:eastAsia="DFKai-SB" w:hAnsi="DFKai-SB" w:cs="DFKai-SB"/>
              </w:rPr>
            </w:pPr>
          </w:p>
        </w:tc>
        <w:tc>
          <w:tcPr>
            <w:tcW w:w="1734" w:type="dxa"/>
            <w:vMerge/>
            <w:tcBorders>
              <w:top w:val="single" w:sz="4" w:space="0" w:color="000000"/>
              <w:left w:val="single" w:sz="4" w:space="0" w:color="000000"/>
              <w:bottom w:val="single" w:sz="4" w:space="0" w:color="000000"/>
              <w:right w:val="single" w:sz="4" w:space="0" w:color="000000"/>
            </w:tcBorders>
          </w:tcPr>
          <w:p w14:paraId="15345232" w14:textId="77777777" w:rsidR="005A0A9B" w:rsidRDefault="005A0A9B"/>
        </w:tc>
      </w:tr>
      <w:tr w:rsidR="005A0A9B" w14:paraId="4CDE0D37" w14:textId="77777777">
        <w:trPr>
          <w:cantSplit/>
          <w:trHeight w:val="20"/>
        </w:trPr>
        <w:tc>
          <w:tcPr>
            <w:tcW w:w="1616" w:type="dxa"/>
            <w:vMerge/>
            <w:tcBorders>
              <w:top w:val="single" w:sz="4" w:space="0" w:color="000000"/>
              <w:left w:val="single" w:sz="4" w:space="0" w:color="000000"/>
              <w:bottom w:val="single" w:sz="4" w:space="0" w:color="000000"/>
              <w:right w:val="single" w:sz="4" w:space="0" w:color="000000"/>
            </w:tcBorders>
          </w:tcPr>
          <w:p w14:paraId="664E2984" w14:textId="77777777" w:rsidR="005A0A9B" w:rsidRDefault="005A0A9B"/>
        </w:tc>
        <w:tc>
          <w:tcPr>
            <w:tcW w:w="6856" w:type="dxa"/>
            <w:tcBorders>
              <w:top w:val="single" w:sz="4" w:space="0" w:color="000000"/>
              <w:left w:val="single" w:sz="4" w:space="0" w:color="000000"/>
              <w:bottom w:val="single" w:sz="4" w:space="0" w:color="000000"/>
              <w:right w:val="single" w:sz="4" w:space="0" w:color="000000"/>
            </w:tcBorders>
          </w:tcPr>
          <w:p w14:paraId="5F9B8990" w14:textId="77777777" w:rsidR="005A0A9B" w:rsidRDefault="003353FD">
            <w:pPr>
              <w:spacing w:line="278" w:lineRule="auto"/>
              <w:rPr>
                <w:rFonts w:ascii="DFKai-SB" w:eastAsia="DFKai-SB" w:hAnsi="DFKai-SB" w:cs="DFKai-SB"/>
              </w:rPr>
            </w:pPr>
            <w:r>
              <w:rPr>
                <w:rFonts w:ascii="DFKai-SB" w:eastAsia="DFKai-SB" w:hAnsi="DFKai-SB" w:cs="DFKai-SB"/>
              </w:rPr>
              <w:t>3. 態度謙和有理、</w:t>
            </w:r>
            <w:proofErr w:type="gramStart"/>
            <w:r>
              <w:rPr>
                <w:rFonts w:ascii="DFKai-SB" w:eastAsia="DFKai-SB" w:hAnsi="DFKai-SB" w:cs="DFKai-SB"/>
              </w:rPr>
              <w:t>專重他人意見(</w:t>
            </w:r>
            <w:proofErr w:type="gramEnd"/>
            <w:r>
              <w:rPr>
                <w:rFonts w:ascii="DFKai-SB" w:eastAsia="DFKai-SB" w:hAnsi="DFKai-SB" w:cs="DFKai-SB"/>
              </w:rPr>
              <w:t>5)</w:t>
            </w:r>
          </w:p>
        </w:tc>
        <w:tc>
          <w:tcPr>
            <w:tcW w:w="568" w:type="dxa"/>
            <w:tcBorders>
              <w:top w:val="single" w:sz="4" w:space="0" w:color="000000"/>
              <w:left w:val="single" w:sz="4" w:space="0" w:color="000000"/>
              <w:bottom w:val="single" w:sz="4" w:space="0" w:color="000000"/>
              <w:right w:val="single" w:sz="4" w:space="0" w:color="000000"/>
            </w:tcBorders>
          </w:tcPr>
          <w:p w14:paraId="6CF946A1" w14:textId="77777777" w:rsidR="005A0A9B" w:rsidRDefault="005A0A9B">
            <w:pPr>
              <w:spacing w:line="278" w:lineRule="auto"/>
              <w:rPr>
                <w:rFonts w:ascii="DFKai-SB" w:eastAsia="DFKai-SB" w:hAnsi="DFKai-SB" w:cs="DFKai-SB"/>
              </w:rPr>
            </w:pPr>
          </w:p>
        </w:tc>
        <w:tc>
          <w:tcPr>
            <w:tcW w:w="1734" w:type="dxa"/>
            <w:vMerge/>
            <w:tcBorders>
              <w:top w:val="single" w:sz="4" w:space="0" w:color="000000"/>
              <w:left w:val="single" w:sz="4" w:space="0" w:color="000000"/>
              <w:bottom w:val="single" w:sz="4" w:space="0" w:color="000000"/>
              <w:right w:val="single" w:sz="4" w:space="0" w:color="000000"/>
            </w:tcBorders>
          </w:tcPr>
          <w:p w14:paraId="32178F37" w14:textId="77777777" w:rsidR="005A0A9B" w:rsidRDefault="005A0A9B"/>
        </w:tc>
      </w:tr>
      <w:tr w:rsidR="005A0A9B" w14:paraId="7B978843" w14:textId="77777777">
        <w:trPr>
          <w:cantSplit/>
          <w:trHeight w:val="20"/>
        </w:trPr>
        <w:tc>
          <w:tcPr>
            <w:tcW w:w="8472" w:type="dxa"/>
            <w:gridSpan w:val="2"/>
            <w:tcBorders>
              <w:top w:val="single" w:sz="4" w:space="0" w:color="000000"/>
              <w:left w:val="single" w:sz="4" w:space="0" w:color="000000"/>
              <w:bottom w:val="single" w:sz="4" w:space="0" w:color="000000"/>
              <w:right w:val="single" w:sz="4" w:space="0" w:color="000000"/>
            </w:tcBorders>
          </w:tcPr>
          <w:p w14:paraId="7DADE7D2" w14:textId="77777777" w:rsidR="005A0A9B" w:rsidRDefault="003353FD">
            <w:pPr>
              <w:spacing w:line="278" w:lineRule="auto"/>
              <w:jc w:val="right"/>
              <w:rPr>
                <w:rFonts w:ascii="DFKai-SB" w:eastAsia="DFKai-SB" w:hAnsi="DFKai-SB" w:cs="DFKai-SB"/>
                <w:b/>
              </w:rPr>
            </w:pPr>
            <w:r>
              <w:rPr>
                <w:rFonts w:ascii="DFKai-SB" w:eastAsia="DFKai-SB" w:hAnsi="DFKai-SB" w:cs="DFKai-SB"/>
                <w:b/>
              </w:rPr>
              <w:t>平時討論總分</w:t>
            </w:r>
          </w:p>
        </w:tc>
        <w:tc>
          <w:tcPr>
            <w:tcW w:w="2302" w:type="dxa"/>
            <w:gridSpan w:val="2"/>
            <w:tcBorders>
              <w:top w:val="single" w:sz="4" w:space="0" w:color="000000"/>
              <w:left w:val="single" w:sz="4" w:space="0" w:color="000000"/>
              <w:bottom w:val="single" w:sz="4" w:space="0" w:color="000000"/>
              <w:right w:val="single" w:sz="4" w:space="0" w:color="000000"/>
            </w:tcBorders>
          </w:tcPr>
          <w:p w14:paraId="13A35243" w14:textId="77777777" w:rsidR="005A0A9B" w:rsidRDefault="005A0A9B">
            <w:pPr>
              <w:spacing w:line="278" w:lineRule="auto"/>
              <w:rPr>
                <w:rFonts w:ascii="DFKai-SB" w:eastAsia="DFKai-SB" w:hAnsi="DFKai-SB" w:cs="DFKai-SB"/>
              </w:rPr>
            </w:pPr>
          </w:p>
        </w:tc>
      </w:tr>
      <w:tr w:rsidR="005A0A9B" w14:paraId="734B0BF9" w14:textId="77777777">
        <w:trPr>
          <w:cantSplit/>
          <w:trHeight w:val="20"/>
        </w:trPr>
        <w:tc>
          <w:tcPr>
            <w:tcW w:w="1616" w:type="dxa"/>
            <w:tcBorders>
              <w:top w:val="single" w:sz="4" w:space="0" w:color="000000"/>
              <w:left w:val="single" w:sz="4" w:space="0" w:color="000000"/>
              <w:bottom w:val="single" w:sz="4" w:space="0" w:color="000000"/>
              <w:right w:val="single" w:sz="4" w:space="0" w:color="000000"/>
            </w:tcBorders>
            <w:vAlign w:val="center"/>
          </w:tcPr>
          <w:p w14:paraId="7F536DD1" w14:textId="77777777" w:rsidR="005A0A9B" w:rsidRDefault="003353FD">
            <w:pPr>
              <w:spacing w:line="278" w:lineRule="auto"/>
              <w:jc w:val="center"/>
              <w:rPr>
                <w:rFonts w:ascii="DFKai-SB" w:eastAsia="DFKai-SB" w:hAnsi="DFKai-SB" w:cs="DFKai-SB"/>
                <w:b/>
              </w:rPr>
            </w:pPr>
            <w:r>
              <w:rPr>
                <w:rFonts w:ascii="DFKai-SB" w:eastAsia="DFKai-SB" w:hAnsi="DFKai-SB" w:cs="DFKai-SB"/>
                <w:b/>
              </w:rPr>
              <w:t>作業評量總分</w:t>
            </w:r>
          </w:p>
        </w:tc>
        <w:tc>
          <w:tcPr>
            <w:tcW w:w="9158" w:type="dxa"/>
            <w:gridSpan w:val="3"/>
            <w:tcBorders>
              <w:top w:val="single" w:sz="4" w:space="0" w:color="000000"/>
              <w:left w:val="single" w:sz="4" w:space="0" w:color="000000"/>
              <w:bottom w:val="single" w:sz="4" w:space="0" w:color="000000"/>
              <w:right w:val="single" w:sz="4" w:space="0" w:color="000000"/>
            </w:tcBorders>
            <w:vAlign w:val="center"/>
          </w:tcPr>
          <w:p w14:paraId="3EA8F851" w14:textId="77777777" w:rsidR="005A0A9B" w:rsidRDefault="005A0A9B">
            <w:pPr>
              <w:spacing w:line="278" w:lineRule="auto"/>
              <w:rPr>
                <w:rFonts w:ascii="DFKai-SB" w:eastAsia="DFKai-SB" w:hAnsi="DFKai-SB" w:cs="DFKai-SB"/>
              </w:rPr>
            </w:pPr>
          </w:p>
        </w:tc>
      </w:tr>
    </w:tbl>
    <w:p w14:paraId="2117336A" w14:textId="77777777" w:rsidR="005A0A9B" w:rsidRDefault="003353FD">
      <w:pPr>
        <w:spacing w:line="278" w:lineRule="auto"/>
        <w:jc w:val="center"/>
        <w:rPr>
          <w:rFonts w:ascii="DFKai-SB" w:eastAsia="DFKai-SB" w:hAnsi="DFKai-SB" w:cs="DFKai-SB"/>
          <w:b/>
          <w:sz w:val="28"/>
          <w:szCs w:val="28"/>
        </w:rPr>
      </w:pPr>
      <w:r>
        <w:rPr>
          <w:rFonts w:ascii="DFKai-SB" w:eastAsia="DFKai-SB" w:hAnsi="DFKai-SB" w:cs="DFKai-SB"/>
          <w:b/>
          <w:sz w:val="28"/>
          <w:szCs w:val="28"/>
        </w:rPr>
        <w:t>實習總成績</w:t>
      </w:r>
    </w:p>
    <w:tbl>
      <w:tblPr>
        <w:tblW w:w="10747" w:type="dxa"/>
        <w:tblInd w:w="-965" w:type="dxa"/>
        <w:tblLayout w:type="fixed"/>
        <w:tblCellMar>
          <w:left w:w="28" w:type="dxa"/>
          <w:right w:w="28" w:type="dxa"/>
        </w:tblCellMar>
        <w:tblLook w:val="04A0" w:firstRow="1" w:lastRow="0" w:firstColumn="1" w:lastColumn="0" w:noHBand="0" w:noVBand="1"/>
      </w:tblPr>
      <w:tblGrid>
        <w:gridCol w:w="2563"/>
        <w:gridCol w:w="2326"/>
        <w:gridCol w:w="2578"/>
        <w:gridCol w:w="3280"/>
      </w:tblGrid>
      <w:tr w:rsidR="005A0A9B" w14:paraId="6AC4CCF6" w14:textId="77777777">
        <w:trPr>
          <w:trHeight w:val="20"/>
        </w:trPr>
        <w:tc>
          <w:tcPr>
            <w:tcW w:w="4889" w:type="dxa"/>
            <w:gridSpan w:val="2"/>
            <w:tcBorders>
              <w:top w:val="single" w:sz="18" w:space="0" w:color="000000"/>
              <w:left w:val="single" w:sz="18" w:space="0" w:color="000000"/>
              <w:bottom w:val="single" w:sz="4" w:space="0" w:color="000000"/>
              <w:right w:val="single" w:sz="4" w:space="0" w:color="000000"/>
            </w:tcBorders>
            <w:vAlign w:val="center"/>
          </w:tcPr>
          <w:p w14:paraId="121C28FA" w14:textId="77777777" w:rsidR="005A0A9B" w:rsidRDefault="003353FD">
            <w:pPr>
              <w:spacing w:line="278" w:lineRule="auto"/>
              <w:jc w:val="center"/>
              <w:rPr>
                <w:rFonts w:ascii="DFKai-SB" w:eastAsia="DFKai-SB" w:hAnsi="DFKai-SB" w:cs="DFKai-SB"/>
              </w:rPr>
            </w:pPr>
            <w:r>
              <w:rPr>
                <w:rFonts w:ascii="DFKai-SB" w:eastAsia="DFKai-SB" w:hAnsi="DFKai-SB" w:cs="DFKai-SB"/>
              </w:rPr>
              <w:t>成績項目</w:t>
            </w:r>
          </w:p>
        </w:tc>
        <w:tc>
          <w:tcPr>
            <w:tcW w:w="2578" w:type="dxa"/>
            <w:tcBorders>
              <w:top w:val="single" w:sz="18" w:space="0" w:color="000000"/>
              <w:left w:val="single" w:sz="4" w:space="0" w:color="000000"/>
              <w:bottom w:val="single" w:sz="4" w:space="0" w:color="000000"/>
              <w:right w:val="single" w:sz="4" w:space="0" w:color="000000"/>
            </w:tcBorders>
            <w:vAlign w:val="center"/>
          </w:tcPr>
          <w:p w14:paraId="5D5CAC86" w14:textId="77777777" w:rsidR="005A0A9B" w:rsidRDefault="003353FD">
            <w:pPr>
              <w:spacing w:line="278" w:lineRule="auto"/>
              <w:jc w:val="center"/>
              <w:rPr>
                <w:rFonts w:ascii="DFKai-SB" w:eastAsia="DFKai-SB" w:hAnsi="DFKai-SB" w:cs="DFKai-SB"/>
              </w:rPr>
            </w:pPr>
            <w:r>
              <w:rPr>
                <w:rFonts w:ascii="DFKai-SB" w:eastAsia="DFKai-SB" w:hAnsi="DFKai-SB" w:cs="DFKai-SB"/>
              </w:rPr>
              <w:t>原始得分</w:t>
            </w:r>
          </w:p>
        </w:tc>
        <w:tc>
          <w:tcPr>
            <w:tcW w:w="3280" w:type="dxa"/>
            <w:tcBorders>
              <w:top w:val="single" w:sz="18" w:space="0" w:color="000000"/>
              <w:left w:val="single" w:sz="4" w:space="0" w:color="000000"/>
              <w:bottom w:val="single" w:sz="4" w:space="0" w:color="000000"/>
              <w:right w:val="single" w:sz="18" w:space="0" w:color="000000"/>
            </w:tcBorders>
            <w:vAlign w:val="center"/>
          </w:tcPr>
          <w:p w14:paraId="4753893D" w14:textId="77777777" w:rsidR="005A0A9B" w:rsidRDefault="003353FD">
            <w:pPr>
              <w:spacing w:line="278" w:lineRule="auto"/>
              <w:jc w:val="center"/>
              <w:rPr>
                <w:rFonts w:ascii="DFKai-SB" w:eastAsia="DFKai-SB" w:hAnsi="DFKai-SB" w:cs="DFKai-SB"/>
              </w:rPr>
            </w:pPr>
            <w:r>
              <w:rPr>
                <w:rFonts w:ascii="DFKai-SB" w:eastAsia="DFKai-SB" w:hAnsi="DFKai-SB" w:cs="DFKai-SB"/>
              </w:rPr>
              <w:t>乘積分數</w:t>
            </w:r>
          </w:p>
        </w:tc>
      </w:tr>
      <w:tr w:rsidR="005A0A9B" w14:paraId="5F258EC3" w14:textId="77777777">
        <w:trPr>
          <w:trHeight w:val="20"/>
        </w:trPr>
        <w:tc>
          <w:tcPr>
            <w:tcW w:w="2563" w:type="dxa"/>
            <w:vMerge w:val="restart"/>
            <w:tcBorders>
              <w:top w:val="single" w:sz="4" w:space="0" w:color="000000"/>
              <w:left w:val="single" w:sz="18" w:space="0" w:color="000000"/>
              <w:bottom w:val="single" w:sz="4" w:space="0" w:color="000000"/>
              <w:right w:val="single" w:sz="4" w:space="0" w:color="000000"/>
            </w:tcBorders>
          </w:tcPr>
          <w:p w14:paraId="1AF7F779" w14:textId="77777777" w:rsidR="005A0A9B" w:rsidRDefault="003353FD">
            <w:pPr>
              <w:spacing w:line="278" w:lineRule="auto"/>
              <w:rPr>
                <w:rFonts w:ascii="DFKai-SB" w:eastAsia="DFKai-SB" w:hAnsi="DFKai-SB" w:cs="DFKai-SB"/>
              </w:rPr>
            </w:pPr>
            <w:r>
              <w:rPr>
                <w:rFonts w:ascii="DFKai-SB" w:eastAsia="DFKai-SB" w:hAnsi="DFKai-SB" w:cs="DFKai-SB"/>
              </w:rPr>
              <w:t>臨床表現評量表(70%)</w:t>
            </w:r>
          </w:p>
        </w:tc>
        <w:tc>
          <w:tcPr>
            <w:tcW w:w="2326" w:type="dxa"/>
            <w:tcBorders>
              <w:top w:val="single" w:sz="4" w:space="0" w:color="000000"/>
              <w:left w:val="single" w:sz="4" w:space="0" w:color="000000"/>
              <w:bottom w:val="single" w:sz="4" w:space="0" w:color="000000"/>
              <w:right w:val="single" w:sz="4" w:space="0" w:color="000000"/>
            </w:tcBorders>
          </w:tcPr>
          <w:p w14:paraId="35DDAB68" w14:textId="77777777" w:rsidR="005A0A9B" w:rsidRDefault="003353FD">
            <w:pPr>
              <w:spacing w:line="278" w:lineRule="auto"/>
              <w:rPr>
                <w:rFonts w:ascii="DFKai-SB" w:eastAsia="DFKai-SB" w:hAnsi="DFKai-SB" w:cs="DFKai-SB"/>
                <w:sz w:val="22"/>
                <w:szCs w:val="22"/>
              </w:rPr>
            </w:pPr>
            <w:r>
              <w:rPr>
                <w:rFonts w:ascii="DFKai-SB" w:eastAsia="DFKai-SB" w:hAnsi="DFKai-SB" w:cs="DFKai-SB"/>
                <w:sz w:val="22"/>
                <w:szCs w:val="22"/>
              </w:rPr>
              <w:t>學生自評     10%</w:t>
            </w:r>
          </w:p>
        </w:tc>
        <w:tc>
          <w:tcPr>
            <w:tcW w:w="2578" w:type="dxa"/>
            <w:tcBorders>
              <w:top w:val="single" w:sz="4" w:space="0" w:color="000000"/>
              <w:left w:val="single" w:sz="4" w:space="0" w:color="000000"/>
              <w:bottom w:val="single" w:sz="4" w:space="0" w:color="000000"/>
              <w:right w:val="single" w:sz="4" w:space="0" w:color="000000"/>
            </w:tcBorders>
          </w:tcPr>
          <w:p w14:paraId="14059571" w14:textId="77777777" w:rsidR="005A0A9B" w:rsidRDefault="005A0A9B">
            <w:pPr>
              <w:spacing w:line="278" w:lineRule="auto"/>
              <w:rPr>
                <w:rFonts w:ascii="DFKai-SB" w:eastAsia="DFKai-SB" w:hAnsi="DFKai-SB" w:cs="DFKai-SB"/>
              </w:rPr>
            </w:pPr>
          </w:p>
        </w:tc>
        <w:tc>
          <w:tcPr>
            <w:tcW w:w="3280" w:type="dxa"/>
            <w:tcBorders>
              <w:top w:val="single" w:sz="4" w:space="0" w:color="000000"/>
              <w:left w:val="single" w:sz="4" w:space="0" w:color="000000"/>
              <w:bottom w:val="single" w:sz="4" w:space="0" w:color="000000"/>
              <w:right w:val="single" w:sz="18" w:space="0" w:color="000000"/>
            </w:tcBorders>
          </w:tcPr>
          <w:p w14:paraId="3542CFAA" w14:textId="77777777" w:rsidR="005A0A9B" w:rsidRDefault="005A0A9B">
            <w:pPr>
              <w:spacing w:line="278" w:lineRule="auto"/>
              <w:rPr>
                <w:rFonts w:ascii="DFKai-SB" w:eastAsia="DFKai-SB" w:hAnsi="DFKai-SB" w:cs="DFKai-SB"/>
              </w:rPr>
            </w:pPr>
          </w:p>
        </w:tc>
      </w:tr>
      <w:tr w:rsidR="005A0A9B" w14:paraId="2A7A6974" w14:textId="77777777">
        <w:trPr>
          <w:trHeight w:val="20"/>
        </w:trPr>
        <w:tc>
          <w:tcPr>
            <w:tcW w:w="2563" w:type="dxa"/>
            <w:vMerge/>
            <w:tcBorders>
              <w:top w:val="single" w:sz="4" w:space="0" w:color="000000"/>
              <w:left w:val="single" w:sz="18" w:space="0" w:color="000000"/>
              <w:bottom w:val="single" w:sz="4" w:space="0" w:color="000000"/>
              <w:right w:val="single" w:sz="4" w:space="0" w:color="000000"/>
            </w:tcBorders>
          </w:tcPr>
          <w:p w14:paraId="3EE2BF28" w14:textId="77777777" w:rsidR="005A0A9B" w:rsidRDefault="005A0A9B"/>
        </w:tc>
        <w:tc>
          <w:tcPr>
            <w:tcW w:w="2326" w:type="dxa"/>
            <w:tcBorders>
              <w:top w:val="single" w:sz="4" w:space="0" w:color="000000"/>
              <w:left w:val="single" w:sz="4" w:space="0" w:color="000000"/>
              <w:bottom w:val="single" w:sz="4" w:space="0" w:color="000000"/>
              <w:right w:val="single" w:sz="4" w:space="0" w:color="000000"/>
            </w:tcBorders>
          </w:tcPr>
          <w:p w14:paraId="1BCC4616" w14:textId="77777777" w:rsidR="005A0A9B" w:rsidRDefault="003353FD">
            <w:pPr>
              <w:spacing w:line="278" w:lineRule="auto"/>
              <w:rPr>
                <w:rFonts w:ascii="DFKai-SB" w:eastAsia="DFKai-SB" w:hAnsi="DFKai-SB" w:cs="DFKai-SB"/>
                <w:sz w:val="22"/>
                <w:szCs w:val="22"/>
              </w:rPr>
            </w:pPr>
            <w:r>
              <w:rPr>
                <w:rFonts w:ascii="DFKai-SB" w:eastAsia="DFKai-SB" w:hAnsi="DFKai-SB" w:cs="DFKai-SB"/>
                <w:sz w:val="22"/>
                <w:szCs w:val="22"/>
              </w:rPr>
              <w:t>臨床指導教師70%</w:t>
            </w:r>
          </w:p>
        </w:tc>
        <w:tc>
          <w:tcPr>
            <w:tcW w:w="2578" w:type="dxa"/>
            <w:tcBorders>
              <w:top w:val="single" w:sz="4" w:space="0" w:color="000000"/>
              <w:left w:val="single" w:sz="4" w:space="0" w:color="000000"/>
              <w:bottom w:val="single" w:sz="4" w:space="0" w:color="000000"/>
              <w:right w:val="single" w:sz="4" w:space="0" w:color="000000"/>
            </w:tcBorders>
          </w:tcPr>
          <w:p w14:paraId="06A98AB2" w14:textId="77777777" w:rsidR="005A0A9B" w:rsidRDefault="005A0A9B">
            <w:pPr>
              <w:spacing w:line="278" w:lineRule="auto"/>
              <w:rPr>
                <w:rFonts w:ascii="DFKai-SB" w:eastAsia="DFKai-SB" w:hAnsi="DFKai-SB" w:cs="DFKai-SB"/>
              </w:rPr>
            </w:pPr>
          </w:p>
        </w:tc>
        <w:tc>
          <w:tcPr>
            <w:tcW w:w="3280" w:type="dxa"/>
            <w:tcBorders>
              <w:top w:val="single" w:sz="4" w:space="0" w:color="000000"/>
              <w:left w:val="single" w:sz="4" w:space="0" w:color="000000"/>
              <w:bottom w:val="single" w:sz="4" w:space="0" w:color="000000"/>
              <w:right w:val="single" w:sz="18" w:space="0" w:color="000000"/>
            </w:tcBorders>
          </w:tcPr>
          <w:p w14:paraId="313A73D4" w14:textId="77777777" w:rsidR="005A0A9B" w:rsidRDefault="005A0A9B">
            <w:pPr>
              <w:spacing w:line="278" w:lineRule="auto"/>
              <w:rPr>
                <w:rFonts w:ascii="DFKai-SB" w:eastAsia="DFKai-SB" w:hAnsi="DFKai-SB" w:cs="DFKai-SB"/>
              </w:rPr>
            </w:pPr>
          </w:p>
        </w:tc>
      </w:tr>
      <w:tr w:rsidR="005A0A9B" w14:paraId="7C7FA042" w14:textId="77777777">
        <w:trPr>
          <w:trHeight w:val="20"/>
        </w:trPr>
        <w:tc>
          <w:tcPr>
            <w:tcW w:w="2563" w:type="dxa"/>
            <w:vMerge/>
            <w:tcBorders>
              <w:top w:val="single" w:sz="4" w:space="0" w:color="000000"/>
              <w:left w:val="single" w:sz="18" w:space="0" w:color="000000"/>
              <w:bottom w:val="single" w:sz="4" w:space="0" w:color="000000"/>
              <w:right w:val="single" w:sz="4" w:space="0" w:color="000000"/>
            </w:tcBorders>
          </w:tcPr>
          <w:p w14:paraId="352C4E06" w14:textId="77777777" w:rsidR="005A0A9B" w:rsidRDefault="005A0A9B"/>
        </w:tc>
        <w:tc>
          <w:tcPr>
            <w:tcW w:w="2326" w:type="dxa"/>
            <w:tcBorders>
              <w:top w:val="single" w:sz="4" w:space="0" w:color="000000"/>
              <w:left w:val="single" w:sz="4" w:space="0" w:color="000000"/>
              <w:bottom w:val="single" w:sz="4" w:space="0" w:color="000000"/>
              <w:right w:val="single" w:sz="4" w:space="0" w:color="000000"/>
            </w:tcBorders>
          </w:tcPr>
          <w:p w14:paraId="7FBA0F92" w14:textId="77777777" w:rsidR="005A0A9B" w:rsidRDefault="003353FD">
            <w:pPr>
              <w:spacing w:line="278" w:lineRule="auto"/>
              <w:rPr>
                <w:rFonts w:ascii="DFKai-SB" w:eastAsia="DFKai-SB" w:hAnsi="DFKai-SB" w:cs="DFKai-SB"/>
                <w:sz w:val="22"/>
                <w:szCs w:val="22"/>
              </w:rPr>
            </w:pPr>
            <w:r>
              <w:rPr>
                <w:rFonts w:ascii="DFKai-SB" w:eastAsia="DFKai-SB" w:hAnsi="DFKai-SB" w:cs="DFKai-SB"/>
                <w:sz w:val="22"/>
                <w:szCs w:val="22"/>
              </w:rPr>
              <w:t>實習單位主管20%</w:t>
            </w:r>
          </w:p>
        </w:tc>
        <w:tc>
          <w:tcPr>
            <w:tcW w:w="2578" w:type="dxa"/>
            <w:tcBorders>
              <w:top w:val="single" w:sz="4" w:space="0" w:color="000000"/>
              <w:left w:val="single" w:sz="4" w:space="0" w:color="000000"/>
              <w:bottom w:val="single" w:sz="4" w:space="0" w:color="000000"/>
              <w:right w:val="single" w:sz="4" w:space="0" w:color="000000"/>
            </w:tcBorders>
          </w:tcPr>
          <w:p w14:paraId="1FF45A9D" w14:textId="77777777" w:rsidR="005A0A9B" w:rsidRDefault="005A0A9B">
            <w:pPr>
              <w:spacing w:line="278" w:lineRule="auto"/>
              <w:rPr>
                <w:rFonts w:ascii="DFKai-SB" w:eastAsia="DFKai-SB" w:hAnsi="DFKai-SB" w:cs="DFKai-SB"/>
              </w:rPr>
            </w:pPr>
          </w:p>
        </w:tc>
        <w:tc>
          <w:tcPr>
            <w:tcW w:w="3280" w:type="dxa"/>
            <w:tcBorders>
              <w:top w:val="single" w:sz="4" w:space="0" w:color="000000"/>
              <w:left w:val="single" w:sz="4" w:space="0" w:color="000000"/>
              <w:bottom w:val="single" w:sz="4" w:space="0" w:color="000000"/>
              <w:right w:val="single" w:sz="18" w:space="0" w:color="000000"/>
            </w:tcBorders>
          </w:tcPr>
          <w:p w14:paraId="7C44F533" w14:textId="77777777" w:rsidR="005A0A9B" w:rsidRDefault="005A0A9B">
            <w:pPr>
              <w:spacing w:line="278" w:lineRule="auto"/>
              <w:rPr>
                <w:rFonts w:ascii="DFKai-SB" w:eastAsia="DFKai-SB" w:hAnsi="DFKai-SB" w:cs="DFKai-SB"/>
              </w:rPr>
            </w:pPr>
          </w:p>
        </w:tc>
      </w:tr>
      <w:tr w:rsidR="005A0A9B" w14:paraId="4E1A79BA" w14:textId="77777777">
        <w:trPr>
          <w:trHeight w:val="20"/>
        </w:trPr>
        <w:tc>
          <w:tcPr>
            <w:tcW w:w="4889" w:type="dxa"/>
            <w:gridSpan w:val="2"/>
            <w:tcBorders>
              <w:top w:val="single" w:sz="4" w:space="0" w:color="000000"/>
              <w:left w:val="single" w:sz="18" w:space="0" w:color="000000"/>
              <w:right w:val="single" w:sz="4" w:space="0" w:color="000000"/>
            </w:tcBorders>
          </w:tcPr>
          <w:p w14:paraId="4733F232" w14:textId="77777777" w:rsidR="005A0A9B" w:rsidRDefault="003353FD">
            <w:pPr>
              <w:spacing w:line="278" w:lineRule="auto"/>
              <w:rPr>
                <w:rFonts w:ascii="DFKai-SB" w:eastAsia="DFKai-SB" w:hAnsi="DFKai-SB" w:cs="DFKai-SB"/>
              </w:rPr>
            </w:pPr>
            <w:r>
              <w:rPr>
                <w:rFonts w:ascii="DFKai-SB" w:eastAsia="DFKai-SB" w:hAnsi="DFKai-SB" w:cs="DFKai-SB"/>
              </w:rPr>
              <w:t>作業評量表(30%)</w:t>
            </w:r>
          </w:p>
        </w:tc>
        <w:tc>
          <w:tcPr>
            <w:tcW w:w="2578" w:type="dxa"/>
            <w:tcBorders>
              <w:top w:val="single" w:sz="4" w:space="0" w:color="000000"/>
              <w:left w:val="single" w:sz="4" w:space="0" w:color="000000"/>
              <w:right w:val="single" w:sz="4" w:space="0" w:color="000000"/>
            </w:tcBorders>
          </w:tcPr>
          <w:p w14:paraId="2EDF497F" w14:textId="77777777" w:rsidR="005A0A9B" w:rsidRDefault="005A0A9B">
            <w:pPr>
              <w:spacing w:line="278" w:lineRule="auto"/>
              <w:rPr>
                <w:rFonts w:ascii="DFKai-SB" w:eastAsia="DFKai-SB" w:hAnsi="DFKai-SB" w:cs="DFKai-SB"/>
              </w:rPr>
            </w:pPr>
          </w:p>
        </w:tc>
        <w:tc>
          <w:tcPr>
            <w:tcW w:w="3280" w:type="dxa"/>
            <w:tcBorders>
              <w:top w:val="single" w:sz="4" w:space="0" w:color="000000"/>
              <w:left w:val="single" w:sz="4" w:space="0" w:color="000000"/>
              <w:right w:val="single" w:sz="18" w:space="0" w:color="000000"/>
            </w:tcBorders>
          </w:tcPr>
          <w:p w14:paraId="4713651A" w14:textId="77777777" w:rsidR="005A0A9B" w:rsidRDefault="005A0A9B">
            <w:pPr>
              <w:spacing w:line="278" w:lineRule="auto"/>
              <w:rPr>
                <w:rFonts w:ascii="DFKai-SB" w:eastAsia="DFKai-SB" w:hAnsi="DFKai-SB" w:cs="DFKai-SB"/>
              </w:rPr>
            </w:pPr>
          </w:p>
        </w:tc>
      </w:tr>
      <w:tr w:rsidR="005A0A9B" w14:paraId="1C24EE94" w14:textId="77777777">
        <w:trPr>
          <w:trHeight w:val="20"/>
        </w:trPr>
        <w:tc>
          <w:tcPr>
            <w:tcW w:w="4889" w:type="dxa"/>
            <w:gridSpan w:val="2"/>
            <w:tcBorders>
              <w:top w:val="single" w:sz="4" w:space="0" w:color="000000"/>
              <w:left w:val="single" w:sz="18" w:space="0" w:color="000000"/>
              <w:right w:val="single" w:sz="4" w:space="0" w:color="000000"/>
            </w:tcBorders>
          </w:tcPr>
          <w:p w14:paraId="68BCA1E5" w14:textId="77777777" w:rsidR="005A0A9B" w:rsidRDefault="003353FD">
            <w:pPr>
              <w:ind w:right="-468"/>
              <w:rPr>
                <w:rFonts w:ascii="DFKai-SB" w:eastAsia="DFKai-SB" w:hAnsi="DFKai-SB" w:cs="DFKai-SB"/>
              </w:rPr>
            </w:pPr>
            <w:r>
              <w:rPr>
                <w:rFonts w:ascii="DFKai-SB" w:eastAsia="DFKai-SB" w:hAnsi="DFKai-SB" w:cs="DFKai-SB"/>
              </w:rPr>
              <w:t>加減分(小組長、出缺勤等)</w:t>
            </w:r>
          </w:p>
        </w:tc>
        <w:tc>
          <w:tcPr>
            <w:tcW w:w="5858" w:type="dxa"/>
            <w:gridSpan w:val="2"/>
            <w:tcBorders>
              <w:top w:val="single" w:sz="4" w:space="0" w:color="000000"/>
              <w:left w:val="single" w:sz="4" w:space="0" w:color="000000"/>
              <w:right w:val="single" w:sz="18" w:space="0" w:color="000000"/>
            </w:tcBorders>
          </w:tcPr>
          <w:p w14:paraId="279BB96A" w14:textId="77777777" w:rsidR="005A0A9B" w:rsidRDefault="005A0A9B">
            <w:pPr>
              <w:ind w:right="-468"/>
              <w:jc w:val="both"/>
              <w:rPr>
                <w:rFonts w:ascii="DFKai-SB" w:eastAsia="DFKai-SB" w:hAnsi="DFKai-SB" w:cs="DFKai-SB"/>
              </w:rPr>
            </w:pPr>
          </w:p>
        </w:tc>
      </w:tr>
      <w:tr w:rsidR="005A0A9B" w14:paraId="5DC6E2D6" w14:textId="77777777">
        <w:trPr>
          <w:cantSplit/>
          <w:trHeight w:val="20"/>
        </w:trPr>
        <w:tc>
          <w:tcPr>
            <w:tcW w:w="4889" w:type="dxa"/>
            <w:gridSpan w:val="2"/>
            <w:tcBorders>
              <w:top w:val="single" w:sz="4" w:space="0" w:color="000000"/>
              <w:left w:val="single" w:sz="18" w:space="0" w:color="000000"/>
              <w:bottom w:val="single" w:sz="4" w:space="0" w:color="000000"/>
              <w:right w:val="single" w:sz="4" w:space="0" w:color="000000"/>
            </w:tcBorders>
            <w:vAlign w:val="center"/>
          </w:tcPr>
          <w:p w14:paraId="4FE159CA" w14:textId="77777777" w:rsidR="005A0A9B" w:rsidRDefault="003353FD">
            <w:pPr>
              <w:spacing w:line="278" w:lineRule="auto"/>
              <w:rPr>
                <w:rFonts w:ascii="DFKai-SB" w:eastAsia="DFKai-SB" w:hAnsi="DFKai-SB" w:cs="DFKai-SB"/>
                <w:b/>
              </w:rPr>
            </w:pPr>
            <w:r>
              <w:rPr>
                <w:rFonts w:ascii="DFKai-SB" w:eastAsia="DFKai-SB" w:hAnsi="DFKai-SB" w:cs="DFKai-SB"/>
                <w:b/>
              </w:rPr>
              <w:t>實習總成績(100﹪)</w:t>
            </w:r>
          </w:p>
        </w:tc>
        <w:tc>
          <w:tcPr>
            <w:tcW w:w="5858" w:type="dxa"/>
            <w:gridSpan w:val="2"/>
            <w:tcBorders>
              <w:top w:val="single" w:sz="4" w:space="0" w:color="000000"/>
              <w:left w:val="single" w:sz="4" w:space="0" w:color="000000"/>
              <w:bottom w:val="single" w:sz="4" w:space="0" w:color="000000"/>
              <w:right w:val="single" w:sz="18" w:space="0" w:color="000000"/>
            </w:tcBorders>
            <w:vAlign w:val="center"/>
          </w:tcPr>
          <w:p w14:paraId="133E72CD" w14:textId="77777777" w:rsidR="005A0A9B" w:rsidRDefault="005A0A9B">
            <w:pPr>
              <w:spacing w:line="278" w:lineRule="auto"/>
              <w:rPr>
                <w:rFonts w:ascii="DFKai-SB" w:eastAsia="DFKai-SB" w:hAnsi="DFKai-SB" w:cs="DFKai-SB"/>
              </w:rPr>
            </w:pPr>
          </w:p>
        </w:tc>
      </w:tr>
      <w:tr w:rsidR="005A0A9B" w14:paraId="5CD3CF6B" w14:textId="77777777">
        <w:trPr>
          <w:cantSplit/>
          <w:trHeight w:val="401"/>
        </w:trPr>
        <w:tc>
          <w:tcPr>
            <w:tcW w:w="4889" w:type="dxa"/>
            <w:gridSpan w:val="2"/>
            <w:tcBorders>
              <w:top w:val="single" w:sz="4" w:space="0" w:color="000000"/>
              <w:left w:val="single" w:sz="18" w:space="0" w:color="000000"/>
              <w:bottom w:val="single" w:sz="18" w:space="0" w:color="000000"/>
              <w:right w:val="single" w:sz="4" w:space="0" w:color="000000"/>
            </w:tcBorders>
          </w:tcPr>
          <w:p w14:paraId="31F906B5" w14:textId="77777777" w:rsidR="005A0A9B" w:rsidRDefault="003353FD">
            <w:pPr>
              <w:widowControl/>
              <w:spacing w:line="259" w:lineRule="auto"/>
              <w:jc w:val="both"/>
              <w:rPr>
                <w:rFonts w:ascii="DFKai-SB" w:eastAsia="DFKai-SB" w:hAnsi="DFKai-SB" w:cs="DFKai-SB"/>
              </w:rPr>
            </w:pPr>
            <w:r>
              <w:rPr>
                <w:rFonts w:ascii="DFKai-SB" w:eastAsia="DFKai-SB" w:hAnsi="DFKai-SB" w:cs="DFKai-SB"/>
              </w:rPr>
              <w:t>本人已將『評量表(II)』發給學生，並已充分向學生說明實習評量內容。</w:t>
            </w:r>
          </w:p>
          <w:p w14:paraId="398314DD" w14:textId="77777777" w:rsidR="005A0A9B" w:rsidRDefault="003353FD">
            <w:pPr>
              <w:widowControl/>
              <w:spacing w:line="259" w:lineRule="auto"/>
              <w:jc w:val="both"/>
            </w:pPr>
            <w:r>
              <w:rPr>
                <w:rFonts w:ascii="DFKai-SB" w:eastAsia="DFKai-SB" w:hAnsi="DFKai-SB" w:cs="DFKai-SB"/>
              </w:rPr>
              <w:t>教師簽名: </w:t>
            </w:r>
            <w:r>
              <w:rPr>
                <w:rFonts w:ascii="DFKai-SB" w:eastAsia="DFKai-SB" w:hAnsi="DFKai-SB" w:cs="DFKai-SB"/>
                <w:u w:val="single"/>
              </w:rPr>
              <w:t xml:space="preserve">          </w:t>
            </w:r>
            <w:r>
              <w:rPr>
                <w:rFonts w:ascii="DFKai-SB" w:eastAsia="DFKai-SB" w:hAnsi="DFKai-SB" w:cs="DFKai-SB"/>
              </w:rPr>
              <w:t>/學生 </w:t>
            </w:r>
            <w:r>
              <w:rPr>
                <w:rFonts w:ascii="DFKai-SB" w:eastAsia="DFKai-SB" w:hAnsi="DFKai-SB" w:cs="DFKai-SB"/>
                <w:u w:val="single"/>
              </w:rPr>
              <w:t xml:space="preserve">                           </w:t>
            </w:r>
          </w:p>
          <w:p w14:paraId="74C42438" w14:textId="77777777" w:rsidR="005A0A9B" w:rsidRDefault="003353FD">
            <w:pPr>
              <w:widowControl/>
              <w:spacing w:line="259" w:lineRule="auto"/>
              <w:ind w:left="36"/>
              <w:jc w:val="both"/>
              <w:rPr>
                <w:rFonts w:ascii="DFKai-SB" w:eastAsia="DFKai-SB" w:hAnsi="DFKai-SB" w:cs="DFKai-SB"/>
              </w:rPr>
            </w:pPr>
            <w:r>
              <w:rPr>
                <w:rFonts w:ascii="DFKai-SB" w:eastAsia="DFKai-SB" w:hAnsi="DFKai-SB" w:cs="DFKai-SB"/>
              </w:rPr>
              <w:t>日期：　　年　　月　　日   </w:t>
            </w:r>
          </w:p>
        </w:tc>
        <w:tc>
          <w:tcPr>
            <w:tcW w:w="5858" w:type="dxa"/>
            <w:gridSpan w:val="2"/>
            <w:tcBorders>
              <w:top w:val="single" w:sz="4" w:space="0" w:color="000000"/>
              <w:left w:val="single" w:sz="4" w:space="0" w:color="000000"/>
              <w:bottom w:val="single" w:sz="18" w:space="0" w:color="000000"/>
              <w:right w:val="single" w:sz="18" w:space="0" w:color="000000"/>
            </w:tcBorders>
          </w:tcPr>
          <w:p w14:paraId="23AE728E" w14:textId="77777777" w:rsidR="005A0A9B" w:rsidRDefault="003353FD">
            <w:pPr>
              <w:widowControl/>
              <w:spacing w:line="259" w:lineRule="auto"/>
              <w:jc w:val="both"/>
              <w:rPr>
                <w:rFonts w:ascii="DFKai-SB" w:eastAsia="DFKai-SB" w:hAnsi="DFKai-SB" w:cs="DFKai-SB"/>
              </w:rPr>
            </w:pPr>
            <w:r>
              <w:rPr>
                <w:rFonts w:ascii="DFKai-SB" w:eastAsia="DFKai-SB" w:hAnsi="DFKai-SB" w:cs="DFKai-SB"/>
              </w:rPr>
              <w:t>本人已充分閱讀及理解『評量表(II)』之成績及內容。</w:t>
            </w:r>
          </w:p>
          <w:p w14:paraId="766D6EF3" w14:textId="77777777" w:rsidR="005A0A9B" w:rsidRDefault="005A0A9B">
            <w:pPr>
              <w:widowControl/>
              <w:spacing w:line="259" w:lineRule="auto"/>
              <w:jc w:val="both"/>
              <w:rPr>
                <w:rFonts w:ascii="DFKai-SB" w:eastAsia="DFKai-SB" w:hAnsi="DFKai-SB" w:cs="DFKai-SB"/>
              </w:rPr>
            </w:pPr>
          </w:p>
          <w:p w14:paraId="5F465769" w14:textId="77777777" w:rsidR="005A0A9B" w:rsidRDefault="003353FD">
            <w:pPr>
              <w:widowControl/>
              <w:spacing w:line="259" w:lineRule="auto"/>
              <w:jc w:val="both"/>
            </w:pPr>
            <w:r>
              <w:rPr>
                <w:rFonts w:ascii="DFKai-SB" w:eastAsia="DFKai-SB" w:hAnsi="DFKai-SB" w:cs="DFKai-SB"/>
              </w:rPr>
              <w:t>學生簽名:</w:t>
            </w:r>
            <w:r>
              <w:rPr>
                <w:rFonts w:ascii="DFKai-SB" w:eastAsia="DFKai-SB" w:hAnsi="DFKai-SB" w:cs="DFKai-SB"/>
                <w:u w:val="single"/>
              </w:rPr>
              <w:t>                     </w:t>
            </w:r>
            <w:r>
              <w:rPr>
                <w:rFonts w:ascii="DFKai-SB" w:eastAsia="DFKai-SB" w:hAnsi="DFKai-SB" w:cs="DFKai-SB"/>
              </w:rPr>
              <w:t xml:space="preserve">　　</w:t>
            </w:r>
          </w:p>
          <w:p w14:paraId="28945028" w14:textId="77777777" w:rsidR="005A0A9B" w:rsidRDefault="003353FD">
            <w:pPr>
              <w:widowControl/>
              <w:spacing w:line="259" w:lineRule="auto"/>
              <w:jc w:val="both"/>
              <w:rPr>
                <w:rFonts w:ascii="DFKai-SB" w:eastAsia="DFKai-SB" w:hAnsi="DFKai-SB" w:cs="DFKai-SB"/>
              </w:rPr>
            </w:pPr>
            <w:r>
              <w:rPr>
                <w:rFonts w:ascii="DFKai-SB" w:eastAsia="DFKai-SB" w:hAnsi="DFKai-SB" w:cs="DFKai-SB"/>
              </w:rPr>
              <w:t>日期：　　年　　月　　日</w:t>
            </w:r>
          </w:p>
        </w:tc>
      </w:tr>
    </w:tbl>
    <w:p w14:paraId="44C92140" w14:textId="77777777" w:rsidR="005A0A9B" w:rsidRDefault="003353FD">
      <w:pPr>
        <w:spacing w:line="278" w:lineRule="auto"/>
        <w:rPr>
          <w:rFonts w:ascii="DFKai-SB" w:eastAsia="DFKai-SB" w:hAnsi="DFKai-SB" w:cs="DFKai-SB"/>
        </w:rPr>
      </w:pPr>
      <w:r>
        <w:br w:type="page"/>
      </w:r>
    </w:p>
    <w:p w14:paraId="730D64DF" w14:textId="77777777" w:rsidR="005A0A9B" w:rsidRDefault="003353FD">
      <w:pPr>
        <w:jc w:val="center"/>
        <w:rPr>
          <w:rFonts w:ascii="DFKai-SB" w:eastAsia="DFKai-SB" w:hAnsi="DFKai-SB" w:cs="DFKai-SB"/>
          <w:b/>
          <w:sz w:val="32"/>
          <w:szCs w:val="32"/>
        </w:rPr>
      </w:pPr>
      <w:r>
        <w:rPr>
          <w:rFonts w:ascii="DFKai-SB" w:eastAsia="DFKai-SB" w:hAnsi="DFKai-SB" w:cs="DFKai-SB"/>
          <w:b/>
          <w:sz w:val="32"/>
          <w:szCs w:val="32"/>
        </w:rPr>
        <w:lastRenderedPageBreak/>
        <w:t xml:space="preserve">康寧學校財團法人康寧大學護理科 </w:t>
      </w:r>
    </w:p>
    <w:p w14:paraId="63E3A9EF" w14:textId="77777777" w:rsidR="005A0A9B" w:rsidRDefault="003353FD">
      <w:pPr>
        <w:jc w:val="center"/>
        <w:rPr>
          <w:rFonts w:ascii="DFKai-SB" w:eastAsia="DFKai-SB" w:hAnsi="DFKai-SB" w:cs="DFKai-SB"/>
        </w:rPr>
      </w:pPr>
      <w:r>
        <w:rPr>
          <w:rFonts w:ascii="DFKai-SB" w:eastAsia="DFKai-SB" w:hAnsi="DFKai-SB" w:cs="DFKai-SB"/>
          <w:b/>
          <w:sz w:val="32"/>
          <w:szCs w:val="32"/>
        </w:rPr>
        <w:t>內外科護理學實習學習經驗紀錄</w:t>
      </w:r>
    </w:p>
    <w:p w14:paraId="2FFB1775" w14:textId="77777777" w:rsidR="005A0A9B" w:rsidRDefault="003353FD">
      <w:pPr>
        <w:spacing w:line="300" w:lineRule="auto"/>
        <w:rPr>
          <w:rFonts w:ascii="DFKai-SB" w:eastAsia="DFKai-SB" w:hAnsi="DFKai-SB" w:cs="DFKai-SB"/>
          <w:u w:val="single"/>
        </w:rPr>
      </w:pPr>
      <w:r>
        <w:rPr>
          <w:rFonts w:ascii="DFKai-SB" w:eastAsia="DFKai-SB" w:hAnsi="DFKai-SB" w:cs="DFKai-SB"/>
        </w:rPr>
        <w:t>學生姓名：</w:t>
      </w:r>
      <w:r>
        <w:rPr>
          <w:rFonts w:ascii="DFKai-SB" w:eastAsia="DFKai-SB" w:hAnsi="DFKai-SB" w:cs="DFKai-SB"/>
          <w:u w:val="single"/>
        </w:rPr>
        <w:t xml:space="preserve">              </w:t>
      </w:r>
      <w:r>
        <w:rPr>
          <w:rFonts w:ascii="DFKai-SB" w:eastAsia="DFKai-SB" w:hAnsi="DFKai-SB" w:cs="DFKai-SB"/>
        </w:rPr>
        <w:t xml:space="preserve"> 學號：</w:t>
      </w:r>
      <w:r>
        <w:rPr>
          <w:rFonts w:ascii="DFKai-SB" w:eastAsia="DFKai-SB" w:hAnsi="DFKai-SB" w:cs="DFKai-SB"/>
          <w:u w:val="single"/>
        </w:rPr>
        <w:t xml:space="preserve">              </w:t>
      </w:r>
      <w:r>
        <w:rPr>
          <w:rFonts w:ascii="DFKai-SB" w:eastAsia="DFKai-SB" w:hAnsi="DFKai-SB" w:cs="DFKai-SB"/>
        </w:rPr>
        <w:t xml:space="preserve"> 實習醫院與單位：</w:t>
      </w:r>
      <w:r>
        <w:rPr>
          <w:rFonts w:ascii="DFKai-SB" w:eastAsia="DFKai-SB" w:hAnsi="DFKai-SB" w:cs="DFKai-SB"/>
          <w:noProof/>
          <w:u w:val="single"/>
        </w:rPr>
        <mc:AlternateContent>
          <mc:Choice Requires="wps">
            <w:drawing>
              <wp:anchor distT="0" distB="0" distL="0" distR="0" simplePos="0" relativeHeight="52" behindDoc="0" locked="0" layoutInCell="1" allowOverlap="1" wp14:anchorId="06577362" wp14:editId="63F23610">
                <wp:simplePos x="0" y="0"/>
                <wp:positionH relativeFrom="column">
                  <wp:posOffset>-677545</wp:posOffset>
                </wp:positionH>
                <wp:positionV relativeFrom="paragraph">
                  <wp:posOffset>-464820</wp:posOffset>
                </wp:positionV>
                <wp:extent cx="771525" cy="361950"/>
                <wp:effectExtent l="0" t="0" r="0" b="0"/>
                <wp:wrapNone/>
                <wp:docPr id="99" name="Rectangle 803147391"/>
                <wp:cNvGraphicFramePr/>
                <a:graphic xmlns:a="http://schemas.openxmlformats.org/drawingml/2006/main">
                  <a:graphicData uri="http://schemas.microsoft.com/office/word/2010/wordprocessingShape">
                    <wps:wsp>
                      <wps:cNvSpPr/>
                      <wps:spPr>
                        <a:xfrm>
                          <a:off x="0" y="0"/>
                          <a:ext cx="771480" cy="361800"/>
                        </a:xfrm>
                        <a:prstGeom prst="rect">
                          <a:avLst/>
                        </a:prstGeom>
                        <a:noFill/>
                        <a:ln w="0">
                          <a:noFill/>
                        </a:ln>
                      </wps:spPr>
                      <wps:style>
                        <a:lnRef idx="0">
                          <a:scrgbClr r="0" g="0" b="0"/>
                        </a:lnRef>
                        <a:fillRef idx="0">
                          <a:scrgbClr r="0" g="0" b="0"/>
                        </a:fillRef>
                        <a:effectRef idx="0">
                          <a:scrgbClr r="0" g="0" b="0"/>
                        </a:effectRef>
                        <a:fontRef idx="minor"/>
                      </wps:style>
                      <wps:txbx>
                        <w:txbxContent>
                          <w:p w14:paraId="048310B6" w14:textId="77777777" w:rsidR="005A0A9B" w:rsidRDefault="003353FD">
                            <w:pPr>
                              <w:pStyle w:val="a7"/>
                            </w:pPr>
                            <w:r>
                              <w:rPr>
                                <w:rFonts w:eastAsia="Times New Roman"/>
                                <w:color w:val="000000"/>
                              </w:rPr>
                              <w:t>附件3-3</w:t>
                            </w:r>
                          </w:p>
                        </w:txbxContent>
                      </wps:txbx>
                      <wps:bodyPr anchor="t">
                        <a:noAutofit/>
                      </wps:bodyPr>
                    </wps:wsp>
                  </a:graphicData>
                </a:graphic>
              </wp:anchor>
            </w:drawing>
          </mc:Choice>
          <mc:Fallback>
            <w:pict>
              <v:rect w14:anchorId="06577362" id="Rectangle 803147391" o:spid="_x0000_s1121" style="position:absolute;margin-left:-53.35pt;margin-top:-36.6pt;width:60.75pt;height:28.5pt;z-index:5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" filled="f" stroked="f" strokeweight="0">
                <v:textbox>
                  <w:txbxContent>
                    <w:p w14:paraId="048310B6" w14:textId="77777777" w:rsidR="005A0A9B" w:rsidRDefault="003353FD">
                      <w:pPr>
                        <w:pStyle w:val="aff"/>
                      </w:pPr>
                      <w:r>
                        <w:rPr>
                          <w:rFonts w:eastAsia="Times New Roman"/>
                          <w:color w:val="000000"/>
                        </w:rPr>
                        <w:t>附件3-3</w:t>
                      </w:r>
                    </w:p>
                  </w:txbxContent>
                </v:textbox>
              </v:rect>
            </w:pict>
          </mc:Fallback>
        </mc:AlternateContent>
      </w:r>
      <w:r>
        <w:rPr>
          <w:rFonts w:ascii="DFKai-SB" w:eastAsia="DFKai-SB" w:hAnsi="DFKai-SB" w:cs="DFKai-SB"/>
          <w:u w:val="single"/>
        </w:rPr>
        <w:t xml:space="preserve">        </w:t>
      </w:r>
    </w:p>
    <w:p w14:paraId="4EBFB0FB" w14:textId="77777777" w:rsidR="005A0A9B" w:rsidRDefault="003353FD">
      <w:pPr>
        <w:spacing w:line="300" w:lineRule="auto"/>
        <w:rPr>
          <w:rFonts w:ascii="DFKai-SB" w:eastAsia="DFKai-SB" w:hAnsi="DFKai-SB" w:cs="DFKai-SB"/>
        </w:rPr>
      </w:pPr>
      <w:r>
        <w:rPr>
          <w:rFonts w:ascii="DFKai-SB" w:eastAsia="DFKai-SB" w:hAnsi="DFKai-SB" w:cs="DFKai-SB"/>
        </w:rPr>
        <w:t>實習日期：</w:t>
      </w:r>
      <w:r>
        <w:rPr>
          <w:rFonts w:ascii="DFKai-SB" w:eastAsia="DFKai-SB" w:hAnsi="DFKai-SB" w:cs="DFKai-SB"/>
          <w:u w:val="single"/>
        </w:rPr>
        <w:t xml:space="preserve">     </w:t>
      </w:r>
      <w:r>
        <w:rPr>
          <w:rFonts w:ascii="DFKai-SB" w:eastAsia="DFKai-SB" w:hAnsi="DFKai-SB" w:cs="DFKai-SB"/>
        </w:rPr>
        <w:t>年</w:t>
      </w:r>
      <w:r>
        <w:rPr>
          <w:rFonts w:ascii="DFKai-SB" w:eastAsia="DFKai-SB" w:hAnsi="DFKai-SB" w:cs="DFKai-SB"/>
          <w:u w:val="single"/>
        </w:rPr>
        <w:t xml:space="preserve">     </w:t>
      </w:r>
      <w:r>
        <w:rPr>
          <w:rFonts w:ascii="DFKai-SB" w:eastAsia="DFKai-SB" w:hAnsi="DFKai-SB" w:cs="DFKai-SB"/>
        </w:rPr>
        <w:t>月</w:t>
      </w:r>
      <w:r>
        <w:rPr>
          <w:rFonts w:ascii="DFKai-SB" w:eastAsia="DFKai-SB" w:hAnsi="DFKai-SB" w:cs="DFKai-SB"/>
          <w:u w:val="single"/>
        </w:rPr>
        <w:t xml:space="preserve">     </w:t>
      </w:r>
      <w:r>
        <w:rPr>
          <w:rFonts w:ascii="DFKai-SB" w:eastAsia="DFKai-SB" w:hAnsi="DFKai-SB" w:cs="DFKai-SB"/>
        </w:rPr>
        <w:t xml:space="preserve">日至 </w:t>
      </w:r>
      <w:r>
        <w:rPr>
          <w:rFonts w:ascii="DFKai-SB" w:eastAsia="DFKai-SB" w:hAnsi="DFKai-SB" w:cs="DFKai-SB"/>
          <w:u w:val="single"/>
        </w:rPr>
        <w:t xml:space="preserve">    </w:t>
      </w:r>
      <w:r>
        <w:rPr>
          <w:rFonts w:ascii="DFKai-SB" w:eastAsia="DFKai-SB" w:hAnsi="DFKai-SB" w:cs="DFKai-SB"/>
        </w:rPr>
        <w:t xml:space="preserve">年 </w:t>
      </w:r>
      <w:r>
        <w:rPr>
          <w:rFonts w:ascii="DFKai-SB" w:eastAsia="DFKai-SB" w:hAnsi="DFKai-SB" w:cs="DFKai-SB"/>
          <w:u w:val="single"/>
        </w:rPr>
        <w:t xml:space="preserve">    </w:t>
      </w:r>
      <w:r>
        <w:rPr>
          <w:rFonts w:ascii="DFKai-SB" w:eastAsia="DFKai-SB" w:hAnsi="DFKai-SB" w:cs="DFKai-SB"/>
        </w:rPr>
        <w:t xml:space="preserve">月 </w:t>
      </w:r>
      <w:r>
        <w:rPr>
          <w:rFonts w:ascii="DFKai-SB" w:eastAsia="DFKai-SB" w:hAnsi="DFKai-SB" w:cs="DFKai-SB"/>
          <w:u w:val="single"/>
        </w:rPr>
        <w:t xml:space="preserve">     </w:t>
      </w:r>
      <w:r>
        <w:rPr>
          <w:rFonts w:ascii="DFKai-SB" w:eastAsia="DFKai-SB" w:hAnsi="DFKai-SB" w:cs="DFKai-SB"/>
        </w:rPr>
        <w:t>日</w:t>
      </w:r>
    </w:p>
    <w:tbl>
      <w:tblPr>
        <w:tblW w:w="10466" w:type="dxa"/>
        <w:tblInd w:w="-998" w:type="dxa"/>
        <w:tblLayout w:type="fixed"/>
        <w:tblLook w:val="04A0" w:firstRow="1" w:lastRow="0" w:firstColumn="1" w:lastColumn="0" w:noHBand="0" w:noVBand="1"/>
      </w:tblPr>
      <w:tblGrid>
        <w:gridCol w:w="2587"/>
        <w:gridCol w:w="503"/>
        <w:gridCol w:w="1131"/>
        <w:gridCol w:w="429"/>
        <w:gridCol w:w="1131"/>
        <w:gridCol w:w="428"/>
        <w:gridCol w:w="1131"/>
        <w:gridCol w:w="433"/>
        <w:gridCol w:w="1133"/>
        <w:gridCol w:w="425"/>
        <w:gridCol w:w="1135"/>
      </w:tblGrid>
      <w:tr w:rsidR="005A0A9B" w14:paraId="5DFE6950" w14:textId="77777777">
        <w:trPr>
          <w:cantSplit/>
          <w:trHeight w:val="336"/>
        </w:trPr>
        <w:tc>
          <w:tcPr>
            <w:tcW w:w="2587" w:type="dxa"/>
            <w:vMerge w:val="restart"/>
            <w:tcBorders>
              <w:top w:val="single" w:sz="4" w:space="0" w:color="000000"/>
              <w:left w:val="single" w:sz="4" w:space="0" w:color="000000"/>
              <w:bottom w:val="single" w:sz="4" w:space="0" w:color="000000"/>
              <w:right w:val="single" w:sz="4" w:space="0" w:color="000000"/>
            </w:tcBorders>
          </w:tcPr>
          <w:p w14:paraId="2AF55FFB" w14:textId="77777777" w:rsidR="005A0A9B" w:rsidRDefault="003353FD">
            <w:pPr>
              <w:jc w:val="both"/>
              <w:rPr>
                <w:rFonts w:ascii="DFKai-SB" w:eastAsia="DFKai-SB" w:hAnsi="DFKai-SB" w:cs="DFKai-SB"/>
              </w:rPr>
            </w:pPr>
            <w:r>
              <w:rPr>
                <w:rFonts w:ascii="DFKai-SB" w:eastAsia="DFKai-SB" w:hAnsi="DFKai-SB" w:cs="DFKai-SB"/>
                <w:sz w:val="20"/>
                <w:szCs w:val="20"/>
              </w:rPr>
              <w:t>學習經驗/技術名稱</w:t>
            </w:r>
          </w:p>
        </w:tc>
        <w:tc>
          <w:tcPr>
            <w:tcW w:w="1634" w:type="dxa"/>
            <w:gridSpan w:val="2"/>
            <w:tcBorders>
              <w:top w:val="single" w:sz="4" w:space="0" w:color="000000"/>
              <w:left w:val="single" w:sz="4" w:space="0" w:color="000000"/>
              <w:bottom w:val="single" w:sz="4" w:space="0" w:color="000000"/>
              <w:right w:val="single" w:sz="4" w:space="0" w:color="000000"/>
            </w:tcBorders>
          </w:tcPr>
          <w:p w14:paraId="226FEF03" w14:textId="77777777" w:rsidR="005A0A9B" w:rsidRDefault="003353FD">
            <w:pPr>
              <w:jc w:val="center"/>
              <w:rPr>
                <w:rFonts w:ascii="DFKai-SB" w:eastAsia="DFKai-SB" w:hAnsi="DFKai-SB" w:cs="DFKai-SB"/>
              </w:rPr>
            </w:pPr>
            <w:r>
              <w:rPr>
                <w:rFonts w:ascii="DFKai-SB" w:eastAsia="DFKai-SB" w:hAnsi="DFKai-SB" w:cs="DFKai-SB"/>
                <w:sz w:val="20"/>
                <w:szCs w:val="20"/>
              </w:rPr>
              <w:t>見習/協助/獨立完成</w:t>
            </w:r>
          </w:p>
        </w:tc>
        <w:tc>
          <w:tcPr>
            <w:tcW w:w="1560" w:type="dxa"/>
            <w:gridSpan w:val="2"/>
            <w:tcBorders>
              <w:top w:val="single" w:sz="4" w:space="0" w:color="000000"/>
              <w:left w:val="single" w:sz="4" w:space="0" w:color="000000"/>
              <w:bottom w:val="single" w:sz="4" w:space="0" w:color="000000"/>
              <w:right w:val="single" w:sz="4" w:space="0" w:color="000000"/>
            </w:tcBorders>
          </w:tcPr>
          <w:p w14:paraId="3B30FCDD" w14:textId="77777777" w:rsidR="005A0A9B" w:rsidRDefault="003353FD">
            <w:pPr>
              <w:jc w:val="center"/>
              <w:rPr>
                <w:rFonts w:ascii="DFKai-SB" w:eastAsia="DFKai-SB" w:hAnsi="DFKai-SB" w:cs="DFKai-SB"/>
              </w:rPr>
            </w:pPr>
            <w:r>
              <w:rPr>
                <w:rFonts w:ascii="DFKai-SB" w:eastAsia="DFKai-SB" w:hAnsi="DFKai-SB" w:cs="DFKai-SB"/>
                <w:sz w:val="20"/>
                <w:szCs w:val="20"/>
              </w:rPr>
              <w:t>見習/協助/獨立完成</w:t>
            </w:r>
          </w:p>
        </w:tc>
        <w:tc>
          <w:tcPr>
            <w:tcW w:w="1559" w:type="dxa"/>
            <w:gridSpan w:val="2"/>
            <w:tcBorders>
              <w:top w:val="single" w:sz="4" w:space="0" w:color="000000"/>
              <w:left w:val="single" w:sz="4" w:space="0" w:color="000000"/>
              <w:bottom w:val="single" w:sz="4" w:space="0" w:color="000000"/>
              <w:right w:val="single" w:sz="4" w:space="0" w:color="000000"/>
            </w:tcBorders>
          </w:tcPr>
          <w:p w14:paraId="61617BA8" w14:textId="77777777" w:rsidR="005A0A9B" w:rsidRDefault="003353FD">
            <w:pPr>
              <w:jc w:val="center"/>
              <w:rPr>
                <w:rFonts w:ascii="DFKai-SB" w:eastAsia="DFKai-SB" w:hAnsi="DFKai-SB" w:cs="DFKai-SB"/>
              </w:rPr>
            </w:pPr>
            <w:r>
              <w:rPr>
                <w:rFonts w:ascii="DFKai-SB" w:eastAsia="DFKai-SB" w:hAnsi="DFKai-SB" w:cs="DFKai-SB"/>
                <w:sz w:val="20"/>
                <w:szCs w:val="20"/>
              </w:rPr>
              <w:t>見習/協助/獨立完成</w:t>
            </w:r>
          </w:p>
        </w:tc>
        <w:tc>
          <w:tcPr>
            <w:tcW w:w="1566" w:type="dxa"/>
            <w:gridSpan w:val="2"/>
            <w:tcBorders>
              <w:top w:val="single" w:sz="4" w:space="0" w:color="000000"/>
              <w:left w:val="single" w:sz="4" w:space="0" w:color="000000"/>
              <w:bottom w:val="single" w:sz="4" w:space="0" w:color="000000"/>
              <w:right w:val="single" w:sz="4" w:space="0" w:color="000000"/>
            </w:tcBorders>
          </w:tcPr>
          <w:p w14:paraId="73D1BFE8" w14:textId="77777777" w:rsidR="005A0A9B" w:rsidRDefault="003353FD">
            <w:pPr>
              <w:jc w:val="center"/>
              <w:rPr>
                <w:rFonts w:ascii="DFKai-SB" w:eastAsia="DFKai-SB" w:hAnsi="DFKai-SB" w:cs="DFKai-SB"/>
              </w:rPr>
            </w:pPr>
            <w:r>
              <w:rPr>
                <w:rFonts w:ascii="DFKai-SB" w:eastAsia="DFKai-SB" w:hAnsi="DFKai-SB" w:cs="DFKai-SB"/>
                <w:sz w:val="20"/>
                <w:szCs w:val="20"/>
              </w:rPr>
              <w:t>見習/協助/獨立完成</w:t>
            </w:r>
          </w:p>
        </w:tc>
        <w:tc>
          <w:tcPr>
            <w:tcW w:w="1560" w:type="dxa"/>
            <w:gridSpan w:val="2"/>
            <w:tcBorders>
              <w:top w:val="single" w:sz="4" w:space="0" w:color="000000"/>
              <w:left w:val="single" w:sz="4" w:space="0" w:color="000000"/>
              <w:bottom w:val="single" w:sz="4" w:space="0" w:color="000000"/>
              <w:right w:val="single" w:sz="4" w:space="0" w:color="000000"/>
            </w:tcBorders>
          </w:tcPr>
          <w:p w14:paraId="50BC2C5A" w14:textId="77777777" w:rsidR="005A0A9B" w:rsidRDefault="003353FD">
            <w:pPr>
              <w:jc w:val="center"/>
              <w:rPr>
                <w:rFonts w:ascii="DFKai-SB" w:eastAsia="DFKai-SB" w:hAnsi="DFKai-SB" w:cs="DFKai-SB"/>
              </w:rPr>
            </w:pPr>
            <w:r>
              <w:rPr>
                <w:rFonts w:ascii="DFKai-SB" w:eastAsia="DFKai-SB" w:hAnsi="DFKai-SB" w:cs="DFKai-SB"/>
                <w:sz w:val="20"/>
                <w:szCs w:val="20"/>
              </w:rPr>
              <w:t>見習/協助/獨立完成</w:t>
            </w:r>
          </w:p>
        </w:tc>
      </w:tr>
      <w:tr w:rsidR="005A0A9B" w14:paraId="18976B48" w14:textId="77777777">
        <w:trPr>
          <w:cantSplit/>
          <w:trHeight w:val="507"/>
        </w:trPr>
        <w:tc>
          <w:tcPr>
            <w:tcW w:w="2587" w:type="dxa"/>
            <w:vMerge/>
            <w:tcBorders>
              <w:top w:val="single" w:sz="4" w:space="0" w:color="000000"/>
              <w:left w:val="single" w:sz="4" w:space="0" w:color="000000"/>
              <w:bottom w:val="single" w:sz="4" w:space="0" w:color="000000"/>
              <w:right w:val="single" w:sz="4" w:space="0" w:color="000000"/>
            </w:tcBorders>
          </w:tcPr>
          <w:p w14:paraId="041AFC21" w14:textId="77777777" w:rsidR="005A0A9B" w:rsidRDefault="005A0A9B"/>
        </w:tc>
        <w:tc>
          <w:tcPr>
            <w:tcW w:w="503" w:type="dxa"/>
            <w:tcBorders>
              <w:top w:val="single" w:sz="4" w:space="0" w:color="000000"/>
              <w:left w:val="single" w:sz="4" w:space="0" w:color="000000"/>
              <w:bottom w:val="single" w:sz="4" w:space="0" w:color="000000"/>
              <w:right w:val="single" w:sz="4" w:space="0" w:color="000000"/>
            </w:tcBorders>
          </w:tcPr>
          <w:p w14:paraId="1A473E34" w14:textId="77777777" w:rsidR="005A0A9B" w:rsidRDefault="003353FD">
            <w:pPr>
              <w:rPr>
                <w:rFonts w:ascii="DFKai-SB" w:eastAsia="DFKai-SB" w:hAnsi="DFKai-SB" w:cs="DFKai-SB"/>
              </w:rPr>
            </w:pPr>
            <w:r>
              <w:rPr>
                <w:rFonts w:ascii="DFKai-SB" w:eastAsia="DFKai-SB" w:hAnsi="DFKai-SB" w:cs="DFKai-SB"/>
                <w:sz w:val="20"/>
                <w:szCs w:val="20"/>
              </w:rPr>
              <w:t>日期</w:t>
            </w:r>
          </w:p>
        </w:tc>
        <w:tc>
          <w:tcPr>
            <w:tcW w:w="1131" w:type="dxa"/>
            <w:tcBorders>
              <w:top w:val="single" w:sz="4" w:space="0" w:color="000000"/>
              <w:left w:val="single" w:sz="4" w:space="0" w:color="000000"/>
              <w:bottom w:val="single" w:sz="4" w:space="0" w:color="000000"/>
              <w:right w:val="single" w:sz="4" w:space="0" w:color="000000"/>
            </w:tcBorders>
          </w:tcPr>
          <w:p w14:paraId="3A2A1DEB" w14:textId="77777777" w:rsidR="005A0A9B" w:rsidRDefault="003353FD">
            <w:pPr>
              <w:rPr>
                <w:rFonts w:ascii="DFKai-SB" w:eastAsia="DFKai-SB" w:hAnsi="DFKai-SB" w:cs="DFKai-SB"/>
              </w:rPr>
            </w:pPr>
            <w:r>
              <w:rPr>
                <w:rFonts w:ascii="DFKai-SB" w:eastAsia="DFKai-SB" w:hAnsi="DFKai-SB" w:cs="DFKai-SB"/>
                <w:sz w:val="20"/>
                <w:szCs w:val="20"/>
              </w:rPr>
              <w:t>評值者</w:t>
            </w:r>
          </w:p>
        </w:tc>
        <w:tc>
          <w:tcPr>
            <w:tcW w:w="429" w:type="dxa"/>
            <w:tcBorders>
              <w:top w:val="single" w:sz="4" w:space="0" w:color="000000"/>
              <w:left w:val="single" w:sz="4" w:space="0" w:color="000000"/>
              <w:bottom w:val="single" w:sz="4" w:space="0" w:color="000000"/>
              <w:right w:val="single" w:sz="4" w:space="0" w:color="000000"/>
            </w:tcBorders>
          </w:tcPr>
          <w:p w14:paraId="7CCA8FB7" w14:textId="77777777" w:rsidR="005A0A9B" w:rsidRDefault="003353FD">
            <w:pPr>
              <w:rPr>
                <w:rFonts w:ascii="DFKai-SB" w:eastAsia="DFKai-SB" w:hAnsi="DFKai-SB" w:cs="DFKai-SB"/>
              </w:rPr>
            </w:pPr>
            <w:r>
              <w:rPr>
                <w:rFonts w:ascii="DFKai-SB" w:eastAsia="DFKai-SB" w:hAnsi="DFKai-SB" w:cs="DFKai-SB"/>
                <w:sz w:val="20"/>
                <w:szCs w:val="20"/>
              </w:rPr>
              <w:t>日期</w:t>
            </w:r>
          </w:p>
        </w:tc>
        <w:tc>
          <w:tcPr>
            <w:tcW w:w="1131" w:type="dxa"/>
            <w:tcBorders>
              <w:top w:val="single" w:sz="4" w:space="0" w:color="000000"/>
              <w:left w:val="single" w:sz="4" w:space="0" w:color="000000"/>
              <w:bottom w:val="single" w:sz="4" w:space="0" w:color="000000"/>
              <w:right w:val="single" w:sz="4" w:space="0" w:color="000000"/>
            </w:tcBorders>
          </w:tcPr>
          <w:p w14:paraId="01F86D66" w14:textId="77777777" w:rsidR="005A0A9B" w:rsidRDefault="003353FD">
            <w:pPr>
              <w:rPr>
                <w:rFonts w:ascii="DFKai-SB" w:eastAsia="DFKai-SB" w:hAnsi="DFKai-SB" w:cs="DFKai-SB"/>
              </w:rPr>
            </w:pPr>
            <w:r>
              <w:rPr>
                <w:rFonts w:ascii="DFKai-SB" w:eastAsia="DFKai-SB" w:hAnsi="DFKai-SB" w:cs="DFKai-SB"/>
                <w:sz w:val="20"/>
                <w:szCs w:val="20"/>
              </w:rPr>
              <w:t>評值者</w:t>
            </w:r>
          </w:p>
        </w:tc>
        <w:tc>
          <w:tcPr>
            <w:tcW w:w="428" w:type="dxa"/>
            <w:tcBorders>
              <w:top w:val="single" w:sz="4" w:space="0" w:color="000000"/>
              <w:left w:val="single" w:sz="4" w:space="0" w:color="000000"/>
              <w:bottom w:val="single" w:sz="4" w:space="0" w:color="000000"/>
              <w:right w:val="single" w:sz="4" w:space="0" w:color="000000"/>
            </w:tcBorders>
          </w:tcPr>
          <w:p w14:paraId="328996BB" w14:textId="77777777" w:rsidR="005A0A9B" w:rsidRDefault="003353FD">
            <w:pPr>
              <w:rPr>
                <w:rFonts w:ascii="DFKai-SB" w:eastAsia="DFKai-SB" w:hAnsi="DFKai-SB" w:cs="DFKai-SB"/>
              </w:rPr>
            </w:pPr>
            <w:r>
              <w:rPr>
                <w:rFonts w:ascii="DFKai-SB" w:eastAsia="DFKai-SB" w:hAnsi="DFKai-SB" w:cs="DFKai-SB"/>
                <w:sz w:val="20"/>
                <w:szCs w:val="20"/>
              </w:rPr>
              <w:t>日期</w:t>
            </w:r>
          </w:p>
        </w:tc>
        <w:tc>
          <w:tcPr>
            <w:tcW w:w="1131" w:type="dxa"/>
            <w:tcBorders>
              <w:top w:val="single" w:sz="4" w:space="0" w:color="000000"/>
              <w:left w:val="single" w:sz="4" w:space="0" w:color="000000"/>
              <w:bottom w:val="single" w:sz="4" w:space="0" w:color="000000"/>
              <w:right w:val="single" w:sz="4" w:space="0" w:color="000000"/>
            </w:tcBorders>
          </w:tcPr>
          <w:p w14:paraId="63685202" w14:textId="77777777" w:rsidR="005A0A9B" w:rsidRDefault="003353FD">
            <w:pPr>
              <w:rPr>
                <w:rFonts w:ascii="DFKai-SB" w:eastAsia="DFKai-SB" w:hAnsi="DFKai-SB" w:cs="DFKai-SB"/>
              </w:rPr>
            </w:pPr>
            <w:r>
              <w:rPr>
                <w:rFonts w:ascii="DFKai-SB" w:eastAsia="DFKai-SB" w:hAnsi="DFKai-SB" w:cs="DFKai-SB"/>
                <w:sz w:val="20"/>
                <w:szCs w:val="20"/>
              </w:rPr>
              <w:t>評值者</w:t>
            </w:r>
          </w:p>
        </w:tc>
        <w:tc>
          <w:tcPr>
            <w:tcW w:w="433" w:type="dxa"/>
            <w:tcBorders>
              <w:top w:val="single" w:sz="4" w:space="0" w:color="000000"/>
              <w:left w:val="single" w:sz="4" w:space="0" w:color="000000"/>
              <w:bottom w:val="single" w:sz="4" w:space="0" w:color="000000"/>
              <w:right w:val="single" w:sz="4" w:space="0" w:color="000000"/>
            </w:tcBorders>
          </w:tcPr>
          <w:p w14:paraId="341F11E9" w14:textId="77777777" w:rsidR="005A0A9B" w:rsidRDefault="003353FD">
            <w:pPr>
              <w:rPr>
                <w:rFonts w:ascii="DFKai-SB" w:eastAsia="DFKai-SB" w:hAnsi="DFKai-SB" w:cs="DFKai-SB"/>
              </w:rPr>
            </w:pPr>
            <w:r>
              <w:rPr>
                <w:rFonts w:ascii="DFKai-SB" w:eastAsia="DFKai-SB" w:hAnsi="DFKai-SB" w:cs="DFKai-SB"/>
                <w:sz w:val="20"/>
                <w:szCs w:val="20"/>
              </w:rPr>
              <w:t>日期</w:t>
            </w:r>
          </w:p>
        </w:tc>
        <w:tc>
          <w:tcPr>
            <w:tcW w:w="1133" w:type="dxa"/>
            <w:tcBorders>
              <w:top w:val="single" w:sz="4" w:space="0" w:color="000000"/>
              <w:left w:val="single" w:sz="4" w:space="0" w:color="000000"/>
              <w:bottom w:val="single" w:sz="4" w:space="0" w:color="000000"/>
              <w:right w:val="single" w:sz="4" w:space="0" w:color="000000"/>
            </w:tcBorders>
          </w:tcPr>
          <w:p w14:paraId="26FEE2CD" w14:textId="77777777" w:rsidR="005A0A9B" w:rsidRDefault="003353FD">
            <w:pPr>
              <w:rPr>
                <w:rFonts w:ascii="DFKai-SB" w:eastAsia="DFKai-SB" w:hAnsi="DFKai-SB" w:cs="DFKai-SB"/>
              </w:rPr>
            </w:pPr>
            <w:r>
              <w:rPr>
                <w:rFonts w:ascii="DFKai-SB" w:eastAsia="DFKai-SB" w:hAnsi="DFKai-SB" w:cs="DFKai-SB"/>
                <w:sz w:val="20"/>
                <w:szCs w:val="20"/>
              </w:rPr>
              <w:t>評值者</w:t>
            </w:r>
          </w:p>
        </w:tc>
        <w:tc>
          <w:tcPr>
            <w:tcW w:w="425" w:type="dxa"/>
            <w:tcBorders>
              <w:top w:val="single" w:sz="4" w:space="0" w:color="000000"/>
              <w:left w:val="single" w:sz="4" w:space="0" w:color="000000"/>
              <w:bottom w:val="single" w:sz="4" w:space="0" w:color="000000"/>
              <w:right w:val="single" w:sz="4" w:space="0" w:color="000000"/>
            </w:tcBorders>
          </w:tcPr>
          <w:p w14:paraId="1B4F8D12" w14:textId="77777777" w:rsidR="005A0A9B" w:rsidRDefault="003353FD">
            <w:pPr>
              <w:rPr>
                <w:rFonts w:ascii="DFKai-SB" w:eastAsia="DFKai-SB" w:hAnsi="DFKai-SB" w:cs="DFKai-SB"/>
              </w:rPr>
            </w:pPr>
            <w:r>
              <w:rPr>
                <w:rFonts w:ascii="DFKai-SB" w:eastAsia="DFKai-SB" w:hAnsi="DFKai-SB" w:cs="DFKai-SB"/>
                <w:sz w:val="20"/>
                <w:szCs w:val="20"/>
              </w:rPr>
              <w:t>日期</w:t>
            </w:r>
          </w:p>
        </w:tc>
        <w:tc>
          <w:tcPr>
            <w:tcW w:w="1135" w:type="dxa"/>
            <w:tcBorders>
              <w:top w:val="single" w:sz="4" w:space="0" w:color="000000"/>
              <w:left w:val="single" w:sz="4" w:space="0" w:color="000000"/>
              <w:bottom w:val="single" w:sz="4" w:space="0" w:color="000000"/>
              <w:right w:val="single" w:sz="4" w:space="0" w:color="000000"/>
            </w:tcBorders>
          </w:tcPr>
          <w:p w14:paraId="55E3A0AA" w14:textId="77777777" w:rsidR="005A0A9B" w:rsidRDefault="003353FD">
            <w:pPr>
              <w:rPr>
                <w:rFonts w:ascii="DFKai-SB" w:eastAsia="DFKai-SB" w:hAnsi="DFKai-SB" w:cs="DFKai-SB"/>
              </w:rPr>
            </w:pPr>
            <w:r>
              <w:rPr>
                <w:rFonts w:ascii="DFKai-SB" w:eastAsia="DFKai-SB" w:hAnsi="DFKai-SB" w:cs="DFKai-SB"/>
                <w:sz w:val="20"/>
                <w:szCs w:val="20"/>
              </w:rPr>
              <w:t>評值者</w:t>
            </w:r>
          </w:p>
        </w:tc>
      </w:tr>
      <w:tr w:rsidR="005A0A9B" w14:paraId="28763F15"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03FB749D" w14:textId="77777777" w:rsidR="005A0A9B" w:rsidRDefault="003353FD">
            <w:pPr>
              <w:jc w:val="both"/>
              <w:rPr>
                <w:rFonts w:ascii="DFKai-SB" w:eastAsia="DFKai-SB" w:hAnsi="DFKai-SB" w:cs="DFKai-SB"/>
              </w:rPr>
            </w:pPr>
            <w:r>
              <w:rPr>
                <w:rFonts w:ascii="DFKai-SB" w:eastAsia="DFKai-SB" w:hAnsi="DFKai-SB" w:cs="DFKai-SB"/>
                <w:b/>
              </w:rPr>
              <w:t>※內外科護理技術</w:t>
            </w:r>
          </w:p>
        </w:tc>
        <w:tc>
          <w:tcPr>
            <w:tcW w:w="7879" w:type="dxa"/>
            <w:gridSpan w:val="10"/>
            <w:tcBorders>
              <w:top w:val="single" w:sz="4" w:space="0" w:color="000000"/>
              <w:left w:val="single" w:sz="4" w:space="0" w:color="000000"/>
              <w:bottom w:val="single" w:sz="4" w:space="0" w:color="000000"/>
              <w:right w:val="single" w:sz="4" w:space="0" w:color="000000"/>
            </w:tcBorders>
          </w:tcPr>
          <w:p w14:paraId="60B55B23" w14:textId="77777777" w:rsidR="005A0A9B" w:rsidRDefault="005A0A9B">
            <w:pPr>
              <w:rPr>
                <w:rFonts w:ascii="DFKai-SB" w:eastAsia="DFKai-SB" w:hAnsi="DFKai-SB" w:cs="DFKai-SB"/>
              </w:rPr>
            </w:pPr>
          </w:p>
        </w:tc>
      </w:tr>
      <w:tr w:rsidR="005A0A9B" w14:paraId="15864ED3"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5B5EDBA6" w14:textId="77777777" w:rsidR="005A0A9B" w:rsidRDefault="003353FD">
            <w:pPr>
              <w:jc w:val="both"/>
              <w:rPr>
                <w:rFonts w:ascii="DFKai-SB" w:eastAsia="DFKai-SB" w:hAnsi="DFKai-SB" w:cs="DFKai-SB"/>
              </w:rPr>
            </w:pPr>
            <w:r>
              <w:rPr>
                <w:rFonts w:ascii="DFKai-SB" w:eastAsia="DFKai-SB" w:hAnsi="DFKai-SB" w:cs="DFKai-SB"/>
                <w:sz w:val="20"/>
                <w:szCs w:val="20"/>
              </w:rPr>
              <w:t>1.氣切造瘻口護理*</w:t>
            </w:r>
          </w:p>
        </w:tc>
        <w:tc>
          <w:tcPr>
            <w:tcW w:w="503" w:type="dxa"/>
            <w:tcBorders>
              <w:top w:val="single" w:sz="4" w:space="0" w:color="000000"/>
              <w:left w:val="single" w:sz="4" w:space="0" w:color="000000"/>
              <w:bottom w:val="single" w:sz="4" w:space="0" w:color="000000"/>
              <w:right w:val="single" w:sz="4" w:space="0" w:color="000000"/>
            </w:tcBorders>
          </w:tcPr>
          <w:p w14:paraId="611D5308"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3D07510B" w14:textId="77777777" w:rsidR="005A0A9B" w:rsidRDefault="005A0A9B">
            <w:pPr>
              <w:rPr>
                <w:rFonts w:ascii="DFKai-SB" w:eastAsia="DFKai-SB" w:hAnsi="DFKai-SB" w:cs="DFKai-SB"/>
              </w:rPr>
            </w:pPr>
          </w:p>
        </w:tc>
        <w:tc>
          <w:tcPr>
            <w:tcW w:w="429" w:type="dxa"/>
            <w:tcBorders>
              <w:top w:val="single" w:sz="4" w:space="0" w:color="000000"/>
              <w:left w:val="single" w:sz="4" w:space="0" w:color="000000"/>
              <w:bottom w:val="single" w:sz="4" w:space="0" w:color="000000"/>
              <w:right w:val="single" w:sz="4" w:space="0" w:color="000000"/>
            </w:tcBorders>
          </w:tcPr>
          <w:p w14:paraId="5CBCE57E"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55BCEC16"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4BB9F59D"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381057E9"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6609513F" w14:textId="77777777" w:rsidR="005A0A9B" w:rsidRDefault="005A0A9B">
            <w:pPr>
              <w:rPr>
                <w:rFonts w:ascii="DFKai-SB" w:eastAsia="DFKai-SB" w:hAnsi="DFKai-SB" w:cs="DFKai-SB"/>
              </w:rPr>
            </w:pPr>
          </w:p>
        </w:tc>
        <w:tc>
          <w:tcPr>
            <w:tcW w:w="1133" w:type="dxa"/>
            <w:tcBorders>
              <w:top w:val="single" w:sz="4" w:space="0" w:color="000000"/>
              <w:left w:val="single" w:sz="4" w:space="0" w:color="000000"/>
              <w:bottom w:val="single" w:sz="4" w:space="0" w:color="000000"/>
              <w:right w:val="single" w:sz="4" w:space="0" w:color="000000"/>
            </w:tcBorders>
          </w:tcPr>
          <w:p w14:paraId="0E7EC24B" w14:textId="77777777" w:rsidR="005A0A9B" w:rsidRDefault="005A0A9B">
            <w:pPr>
              <w:rPr>
                <w:rFonts w:ascii="DFKai-SB" w:eastAsia="DFKai-SB" w:hAnsi="DFKai-SB" w:cs="DFKai-SB"/>
              </w:rPr>
            </w:pPr>
          </w:p>
        </w:tc>
        <w:tc>
          <w:tcPr>
            <w:tcW w:w="425" w:type="dxa"/>
            <w:tcBorders>
              <w:top w:val="single" w:sz="4" w:space="0" w:color="000000"/>
              <w:left w:val="single" w:sz="4" w:space="0" w:color="000000"/>
              <w:bottom w:val="single" w:sz="4" w:space="0" w:color="000000"/>
              <w:right w:val="single" w:sz="4" w:space="0" w:color="000000"/>
            </w:tcBorders>
          </w:tcPr>
          <w:p w14:paraId="2FF07A02"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3785727F" w14:textId="77777777" w:rsidR="005A0A9B" w:rsidRDefault="005A0A9B">
            <w:pPr>
              <w:rPr>
                <w:rFonts w:ascii="DFKai-SB" w:eastAsia="DFKai-SB" w:hAnsi="DFKai-SB" w:cs="DFKai-SB"/>
              </w:rPr>
            </w:pPr>
          </w:p>
        </w:tc>
      </w:tr>
      <w:tr w:rsidR="005A0A9B" w14:paraId="0B193D48"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5C8AC294" w14:textId="77777777" w:rsidR="005A0A9B" w:rsidRDefault="003353FD">
            <w:pPr>
              <w:jc w:val="both"/>
              <w:rPr>
                <w:rFonts w:ascii="DFKai-SB" w:eastAsia="DFKai-SB" w:hAnsi="DFKai-SB" w:cs="DFKai-SB"/>
              </w:rPr>
            </w:pPr>
            <w:r>
              <w:rPr>
                <w:rFonts w:ascii="DFKai-SB" w:eastAsia="DFKai-SB" w:hAnsi="DFKai-SB" w:cs="DFKai-SB"/>
                <w:sz w:val="20"/>
                <w:szCs w:val="20"/>
              </w:rPr>
              <w:t>2.抽痰法*</w:t>
            </w:r>
          </w:p>
        </w:tc>
        <w:tc>
          <w:tcPr>
            <w:tcW w:w="503" w:type="dxa"/>
            <w:tcBorders>
              <w:top w:val="single" w:sz="4" w:space="0" w:color="000000"/>
              <w:left w:val="single" w:sz="4" w:space="0" w:color="000000"/>
              <w:bottom w:val="single" w:sz="4" w:space="0" w:color="000000"/>
              <w:right w:val="single" w:sz="4" w:space="0" w:color="000000"/>
            </w:tcBorders>
          </w:tcPr>
          <w:p w14:paraId="52577E02"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189EF31" w14:textId="77777777" w:rsidR="005A0A9B" w:rsidRDefault="005A0A9B">
            <w:pPr>
              <w:rPr>
                <w:rFonts w:ascii="DFKai-SB" w:eastAsia="DFKai-SB" w:hAnsi="DFKai-SB" w:cs="DFKai-SB"/>
              </w:rPr>
            </w:pPr>
          </w:p>
        </w:tc>
        <w:tc>
          <w:tcPr>
            <w:tcW w:w="429" w:type="dxa"/>
            <w:tcBorders>
              <w:top w:val="single" w:sz="4" w:space="0" w:color="000000"/>
              <w:left w:val="single" w:sz="4" w:space="0" w:color="000000"/>
              <w:bottom w:val="single" w:sz="4" w:space="0" w:color="000000"/>
              <w:right w:val="single" w:sz="4" w:space="0" w:color="000000"/>
            </w:tcBorders>
          </w:tcPr>
          <w:p w14:paraId="23A9E3D3"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4795D1E5"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59A22507"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3C73762E"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3489871F" w14:textId="77777777" w:rsidR="005A0A9B" w:rsidRDefault="005A0A9B">
            <w:pPr>
              <w:rPr>
                <w:rFonts w:ascii="DFKai-SB" w:eastAsia="DFKai-SB" w:hAnsi="DFKai-SB" w:cs="DFKai-SB"/>
              </w:rPr>
            </w:pPr>
          </w:p>
        </w:tc>
        <w:tc>
          <w:tcPr>
            <w:tcW w:w="1133" w:type="dxa"/>
            <w:tcBorders>
              <w:top w:val="single" w:sz="4" w:space="0" w:color="000000"/>
              <w:left w:val="single" w:sz="4" w:space="0" w:color="000000"/>
              <w:bottom w:val="single" w:sz="4" w:space="0" w:color="000000"/>
              <w:right w:val="single" w:sz="4" w:space="0" w:color="000000"/>
            </w:tcBorders>
          </w:tcPr>
          <w:p w14:paraId="1B1183E2" w14:textId="77777777" w:rsidR="005A0A9B" w:rsidRDefault="005A0A9B">
            <w:pPr>
              <w:rPr>
                <w:rFonts w:ascii="DFKai-SB" w:eastAsia="DFKai-SB" w:hAnsi="DFKai-SB" w:cs="DFKai-SB"/>
              </w:rPr>
            </w:pPr>
          </w:p>
        </w:tc>
        <w:tc>
          <w:tcPr>
            <w:tcW w:w="425" w:type="dxa"/>
            <w:tcBorders>
              <w:top w:val="single" w:sz="4" w:space="0" w:color="000000"/>
              <w:left w:val="single" w:sz="4" w:space="0" w:color="000000"/>
              <w:bottom w:val="single" w:sz="4" w:space="0" w:color="000000"/>
              <w:right w:val="single" w:sz="4" w:space="0" w:color="000000"/>
            </w:tcBorders>
          </w:tcPr>
          <w:p w14:paraId="09FD43DB"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5420D85D" w14:textId="77777777" w:rsidR="005A0A9B" w:rsidRDefault="005A0A9B">
            <w:pPr>
              <w:rPr>
                <w:rFonts w:ascii="DFKai-SB" w:eastAsia="DFKai-SB" w:hAnsi="DFKai-SB" w:cs="DFKai-SB"/>
              </w:rPr>
            </w:pPr>
          </w:p>
        </w:tc>
      </w:tr>
      <w:tr w:rsidR="005A0A9B" w14:paraId="6BEF07A1"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6250B04C" w14:textId="77777777" w:rsidR="005A0A9B" w:rsidRDefault="003353FD">
            <w:pPr>
              <w:jc w:val="both"/>
              <w:rPr>
                <w:rFonts w:ascii="DFKai-SB" w:eastAsia="DFKai-SB" w:hAnsi="DFKai-SB" w:cs="DFKai-SB"/>
              </w:rPr>
            </w:pPr>
            <w:r>
              <w:rPr>
                <w:rFonts w:ascii="DFKai-SB" w:eastAsia="DFKai-SB" w:hAnsi="DFKai-SB" w:cs="DFKai-SB"/>
                <w:sz w:val="20"/>
                <w:szCs w:val="20"/>
              </w:rPr>
              <w:t>3.噴霧治療*</w:t>
            </w:r>
          </w:p>
        </w:tc>
        <w:tc>
          <w:tcPr>
            <w:tcW w:w="503" w:type="dxa"/>
            <w:tcBorders>
              <w:top w:val="single" w:sz="4" w:space="0" w:color="000000"/>
              <w:left w:val="single" w:sz="4" w:space="0" w:color="000000"/>
              <w:bottom w:val="single" w:sz="4" w:space="0" w:color="000000"/>
              <w:right w:val="single" w:sz="4" w:space="0" w:color="000000"/>
            </w:tcBorders>
          </w:tcPr>
          <w:p w14:paraId="4C8835D7"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208657F8" w14:textId="77777777" w:rsidR="005A0A9B" w:rsidRDefault="005A0A9B">
            <w:pPr>
              <w:rPr>
                <w:rFonts w:ascii="DFKai-SB" w:eastAsia="DFKai-SB" w:hAnsi="DFKai-SB" w:cs="DFKai-SB"/>
              </w:rPr>
            </w:pPr>
          </w:p>
        </w:tc>
        <w:tc>
          <w:tcPr>
            <w:tcW w:w="429" w:type="dxa"/>
            <w:tcBorders>
              <w:top w:val="single" w:sz="4" w:space="0" w:color="000000"/>
              <w:left w:val="single" w:sz="4" w:space="0" w:color="000000"/>
              <w:bottom w:val="single" w:sz="4" w:space="0" w:color="000000"/>
              <w:right w:val="single" w:sz="4" w:space="0" w:color="000000"/>
            </w:tcBorders>
          </w:tcPr>
          <w:p w14:paraId="5CE976EB"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3840D8F"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7C08E7E9"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7CB5C1FD"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63DFF9EC" w14:textId="77777777" w:rsidR="005A0A9B" w:rsidRDefault="005A0A9B">
            <w:pPr>
              <w:rPr>
                <w:rFonts w:ascii="DFKai-SB" w:eastAsia="DFKai-SB" w:hAnsi="DFKai-SB" w:cs="DFKai-SB"/>
              </w:rPr>
            </w:pPr>
          </w:p>
        </w:tc>
        <w:tc>
          <w:tcPr>
            <w:tcW w:w="1133" w:type="dxa"/>
            <w:tcBorders>
              <w:top w:val="single" w:sz="4" w:space="0" w:color="000000"/>
              <w:left w:val="single" w:sz="4" w:space="0" w:color="000000"/>
              <w:bottom w:val="single" w:sz="4" w:space="0" w:color="000000"/>
              <w:right w:val="single" w:sz="4" w:space="0" w:color="000000"/>
            </w:tcBorders>
          </w:tcPr>
          <w:p w14:paraId="2283CC0C" w14:textId="77777777" w:rsidR="005A0A9B" w:rsidRDefault="005A0A9B">
            <w:pPr>
              <w:rPr>
                <w:rFonts w:ascii="DFKai-SB" w:eastAsia="DFKai-SB" w:hAnsi="DFKai-SB" w:cs="DFKai-SB"/>
              </w:rPr>
            </w:pPr>
          </w:p>
        </w:tc>
        <w:tc>
          <w:tcPr>
            <w:tcW w:w="425" w:type="dxa"/>
            <w:tcBorders>
              <w:top w:val="single" w:sz="4" w:space="0" w:color="000000"/>
              <w:left w:val="single" w:sz="4" w:space="0" w:color="000000"/>
              <w:bottom w:val="single" w:sz="4" w:space="0" w:color="000000"/>
              <w:right w:val="single" w:sz="4" w:space="0" w:color="000000"/>
            </w:tcBorders>
          </w:tcPr>
          <w:p w14:paraId="35379EC2"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31D24D5F" w14:textId="77777777" w:rsidR="005A0A9B" w:rsidRDefault="005A0A9B">
            <w:pPr>
              <w:rPr>
                <w:rFonts w:ascii="DFKai-SB" w:eastAsia="DFKai-SB" w:hAnsi="DFKai-SB" w:cs="DFKai-SB"/>
              </w:rPr>
            </w:pPr>
          </w:p>
        </w:tc>
      </w:tr>
      <w:tr w:rsidR="005A0A9B" w14:paraId="1B0EC4A2"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4C04AEB0" w14:textId="77777777" w:rsidR="005A0A9B" w:rsidRDefault="003353FD">
            <w:pPr>
              <w:jc w:val="both"/>
              <w:rPr>
                <w:rFonts w:ascii="DFKai-SB" w:eastAsia="DFKai-SB" w:hAnsi="DFKai-SB" w:cs="DFKai-SB"/>
              </w:rPr>
            </w:pPr>
            <w:r>
              <w:rPr>
                <w:rFonts w:ascii="DFKai-SB" w:eastAsia="DFKai-SB" w:hAnsi="DFKai-SB" w:cs="DFKai-SB"/>
                <w:sz w:val="20"/>
                <w:szCs w:val="20"/>
              </w:rPr>
              <w:t>4.中心靜脈壓監測及護理*</w:t>
            </w:r>
          </w:p>
        </w:tc>
        <w:tc>
          <w:tcPr>
            <w:tcW w:w="503" w:type="dxa"/>
            <w:tcBorders>
              <w:top w:val="single" w:sz="4" w:space="0" w:color="000000"/>
              <w:left w:val="single" w:sz="4" w:space="0" w:color="000000"/>
              <w:bottom w:val="single" w:sz="4" w:space="0" w:color="000000"/>
              <w:right w:val="single" w:sz="4" w:space="0" w:color="000000"/>
            </w:tcBorders>
          </w:tcPr>
          <w:p w14:paraId="6AAE71DF"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41537358" w14:textId="77777777" w:rsidR="005A0A9B" w:rsidRDefault="005A0A9B">
            <w:pPr>
              <w:rPr>
                <w:rFonts w:ascii="DFKai-SB" w:eastAsia="DFKai-SB" w:hAnsi="DFKai-SB" w:cs="DFKai-SB"/>
              </w:rPr>
            </w:pPr>
          </w:p>
        </w:tc>
        <w:tc>
          <w:tcPr>
            <w:tcW w:w="429" w:type="dxa"/>
            <w:tcBorders>
              <w:top w:val="single" w:sz="4" w:space="0" w:color="000000"/>
              <w:left w:val="single" w:sz="4" w:space="0" w:color="000000"/>
              <w:bottom w:val="single" w:sz="4" w:space="0" w:color="000000"/>
              <w:right w:val="single" w:sz="4" w:space="0" w:color="000000"/>
            </w:tcBorders>
          </w:tcPr>
          <w:p w14:paraId="397CD00F"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446A82B"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25AE2F7F"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2660E59E"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6E55A700" w14:textId="77777777" w:rsidR="005A0A9B" w:rsidRDefault="005A0A9B">
            <w:pPr>
              <w:rPr>
                <w:rFonts w:ascii="DFKai-SB" w:eastAsia="DFKai-SB" w:hAnsi="DFKai-SB" w:cs="DFKai-SB"/>
              </w:rPr>
            </w:pPr>
          </w:p>
        </w:tc>
        <w:tc>
          <w:tcPr>
            <w:tcW w:w="1133" w:type="dxa"/>
            <w:tcBorders>
              <w:top w:val="single" w:sz="4" w:space="0" w:color="000000"/>
              <w:left w:val="single" w:sz="4" w:space="0" w:color="000000"/>
              <w:bottom w:val="single" w:sz="4" w:space="0" w:color="000000"/>
              <w:right w:val="single" w:sz="4" w:space="0" w:color="000000"/>
            </w:tcBorders>
          </w:tcPr>
          <w:p w14:paraId="66F4AB93" w14:textId="77777777" w:rsidR="005A0A9B" w:rsidRDefault="005A0A9B">
            <w:pPr>
              <w:rPr>
                <w:rFonts w:ascii="DFKai-SB" w:eastAsia="DFKai-SB" w:hAnsi="DFKai-SB" w:cs="DFKai-SB"/>
              </w:rPr>
            </w:pPr>
          </w:p>
        </w:tc>
        <w:tc>
          <w:tcPr>
            <w:tcW w:w="425" w:type="dxa"/>
            <w:tcBorders>
              <w:top w:val="single" w:sz="4" w:space="0" w:color="000000"/>
              <w:left w:val="single" w:sz="4" w:space="0" w:color="000000"/>
              <w:bottom w:val="single" w:sz="4" w:space="0" w:color="000000"/>
              <w:right w:val="single" w:sz="4" w:space="0" w:color="000000"/>
            </w:tcBorders>
          </w:tcPr>
          <w:p w14:paraId="53671AEA"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35806E28" w14:textId="77777777" w:rsidR="005A0A9B" w:rsidRDefault="005A0A9B">
            <w:pPr>
              <w:rPr>
                <w:rFonts w:ascii="DFKai-SB" w:eastAsia="DFKai-SB" w:hAnsi="DFKai-SB" w:cs="DFKai-SB"/>
              </w:rPr>
            </w:pPr>
          </w:p>
        </w:tc>
      </w:tr>
      <w:tr w:rsidR="005A0A9B" w14:paraId="7F0A56ED"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209A3500" w14:textId="77777777" w:rsidR="005A0A9B" w:rsidRDefault="003353FD">
            <w:pPr>
              <w:jc w:val="both"/>
              <w:rPr>
                <w:rFonts w:ascii="DFKai-SB" w:eastAsia="DFKai-SB" w:hAnsi="DFKai-SB" w:cs="DFKai-SB"/>
              </w:rPr>
            </w:pPr>
            <w:r>
              <w:rPr>
                <w:rFonts w:ascii="DFKai-SB" w:eastAsia="DFKai-SB" w:hAnsi="DFKai-SB" w:cs="DFKai-SB"/>
                <w:sz w:val="20"/>
                <w:szCs w:val="20"/>
              </w:rPr>
              <w:t>5.氧氣治療法*</w:t>
            </w:r>
          </w:p>
        </w:tc>
        <w:tc>
          <w:tcPr>
            <w:tcW w:w="503" w:type="dxa"/>
            <w:tcBorders>
              <w:top w:val="single" w:sz="4" w:space="0" w:color="000000"/>
              <w:left w:val="single" w:sz="4" w:space="0" w:color="000000"/>
              <w:bottom w:val="single" w:sz="4" w:space="0" w:color="000000"/>
              <w:right w:val="single" w:sz="4" w:space="0" w:color="000000"/>
            </w:tcBorders>
          </w:tcPr>
          <w:p w14:paraId="56EFF2AD"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4E3DC118" w14:textId="77777777" w:rsidR="005A0A9B" w:rsidRDefault="005A0A9B">
            <w:pPr>
              <w:rPr>
                <w:rFonts w:ascii="DFKai-SB" w:eastAsia="DFKai-SB" w:hAnsi="DFKai-SB" w:cs="DFKai-SB"/>
              </w:rPr>
            </w:pPr>
          </w:p>
        </w:tc>
        <w:tc>
          <w:tcPr>
            <w:tcW w:w="429" w:type="dxa"/>
            <w:tcBorders>
              <w:top w:val="single" w:sz="4" w:space="0" w:color="000000"/>
              <w:left w:val="single" w:sz="4" w:space="0" w:color="000000"/>
              <w:bottom w:val="single" w:sz="4" w:space="0" w:color="000000"/>
              <w:right w:val="single" w:sz="4" w:space="0" w:color="000000"/>
            </w:tcBorders>
          </w:tcPr>
          <w:p w14:paraId="3225A54A"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6942CD1D"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42C3CB72"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6C609C31"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51550474" w14:textId="77777777" w:rsidR="005A0A9B" w:rsidRDefault="005A0A9B">
            <w:pPr>
              <w:rPr>
                <w:rFonts w:ascii="DFKai-SB" w:eastAsia="DFKai-SB" w:hAnsi="DFKai-SB" w:cs="DFKai-SB"/>
              </w:rPr>
            </w:pPr>
          </w:p>
        </w:tc>
        <w:tc>
          <w:tcPr>
            <w:tcW w:w="1133" w:type="dxa"/>
            <w:tcBorders>
              <w:top w:val="single" w:sz="4" w:space="0" w:color="000000"/>
              <w:left w:val="single" w:sz="4" w:space="0" w:color="000000"/>
              <w:bottom w:val="single" w:sz="4" w:space="0" w:color="000000"/>
              <w:right w:val="single" w:sz="4" w:space="0" w:color="000000"/>
            </w:tcBorders>
          </w:tcPr>
          <w:p w14:paraId="4598AB56" w14:textId="77777777" w:rsidR="005A0A9B" w:rsidRDefault="005A0A9B">
            <w:pPr>
              <w:rPr>
                <w:rFonts w:ascii="DFKai-SB" w:eastAsia="DFKai-SB" w:hAnsi="DFKai-SB" w:cs="DFKai-SB"/>
              </w:rPr>
            </w:pPr>
          </w:p>
        </w:tc>
        <w:tc>
          <w:tcPr>
            <w:tcW w:w="425" w:type="dxa"/>
            <w:tcBorders>
              <w:top w:val="single" w:sz="4" w:space="0" w:color="000000"/>
              <w:left w:val="single" w:sz="4" w:space="0" w:color="000000"/>
              <w:bottom w:val="single" w:sz="4" w:space="0" w:color="000000"/>
              <w:right w:val="single" w:sz="4" w:space="0" w:color="000000"/>
            </w:tcBorders>
          </w:tcPr>
          <w:p w14:paraId="0CF1C9E1"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32DA62BA" w14:textId="77777777" w:rsidR="005A0A9B" w:rsidRDefault="005A0A9B">
            <w:pPr>
              <w:rPr>
                <w:rFonts w:ascii="DFKai-SB" w:eastAsia="DFKai-SB" w:hAnsi="DFKai-SB" w:cs="DFKai-SB"/>
              </w:rPr>
            </w:pPr>
          </w:p>
        </w:tc>
      </w:tr>
      <w:tr w:rsidR="005A0A9B" w14:paraId="13706328"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4AB5CEBD" w14:textId="77777777" w:rsidR="005A0A9B" w:rsidRDefault="003353FD">
            <w:pPr>
              <w:jc w:val="both"/>
              <w:rPr>
                <w:rFonts w:ascii="DFKai-SB" w:eastAsia="DFKai-SB" w:hAnsi="DFKai-SB" w:cs="DFKai-SB"/>
              </w:rPr>
            </w:pPr>
            <w:r>
              <w:rPr>
                <w:rFonts w:ascii="DFKai-SB" w:eastAsia="DFKai-SB" w:hAnsi="DFKai-SB" w:cs="DFKai-SB"/>
                <w:sz w:val="20"/>
                <w:szCs w:val="20"/>
              </w:rPr>
              <w:t>6.</w:t>
            </w:r>
            <w:r>
              <w:rPr>
                <w:rFonts w:ascii="DFKai-SB" w:eastAsia="DFKai-SB" w:hAnsi="DFKai-SB" w:cs="DFKai-SB"/>
                <w:sz w:val="19"/>
                <w:szCs w:val="19"/>
              </w:rPr>
              <w:t>成人CPR及哈姆立克法*</w:t>
            </w:r>
          </w:p>
        </w:tc>
        <w:tc>
          <w:tcPr>
            <w:tcW w:w="503" w:type="dxa"/>
            <w:tcBorders>
              <w:top w:val="single" w:sz="4" w:space="0" w:color="000000"/>
              <w:left w:val="single" w:sz="4" w:space="0" w:color="000000"/>
              <w:bottom w:val="single" w:sz="4" w:space="0" w:color="000000"/>
              <w:right w:val="single" w:sz="4" w:space="0" w:color="000000"/>
            </w:tcBorders>
          </w:tcPr>
          <w:p w14:paraId="3BC90040"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291B7E0E" w14:textId="77777777" w:rsidR="005A0A9B" w:rsidRDefault="005A0A9B">
            <w:pPr>
              <w:rPr>
                <w:rFonts w:ascii="DFKai-SB" w:eastAsia="DFKai-SB" w:hAnsi="DFKai-SB" w:cs="DFKai-SB"/>
              </w:rPr>
            </w:pPr>
          </w:p>
        </w:tc>
        <w:tc>
          <w:tcPr>
            <w:tcW w:w="429" w:type="dxa"/>
            <w:tcBorders>
              <w:top w:val="single" w:sz="4" w:space="0" w:color="000000"/>
              <w:left w:val="single" w:sz="4" w:space="0" w:color="000000"/>
              <w:bottom w:val="single" w:sz="4" w:space="0" w:color="000000"/>
              <w:right w:val="single" w:sz="4" w:space="0" w:color="000000"/>
            </w:tcBorders>
          </w:tcPr>
          <w:p w14:paraId="1EBF9AA8"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379CE205"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18979C21"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B4D6E51"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348DC21D" w14:textId="77777777" w:rsidR="005A0A9B" w:rsidRDefault="005A0A9B">
            <w:pPr>
              <w:rPr>
                <w:rFonts w:ascii="DFKai-SB" w:eastAsia="DFKai-SB" w:hAnsi="DFKai-SB" w:cs="DFKai-SB"/>
              </w:rPr>
            </w:pPr>
          </w:p>
        </w:tc>
        <w:tc>
          <w:tcPr>
            <w:tcW w:w="1133" w:type="dxa"/>
            <w:tcBorders>
              <w:top w:val="single" w:sz="4" w:space="0" w:color="000000"/>
              <w:left w:val="single" w:sz="4" w:space="0" w:color="000000"/>
              <w:bottom w:val="single" w:sz="4" w:space="0" w:color="000000"/>
              <w:right w:val="single" w:sz="4" w:space="0" w:color="000000"/>
            </w:tcBorders>
          </w:tcPr>
          <w:p w14:paraId="3D5C9E37" w14:textId="77777777" w:rsidR="005A0A9B" w:rsidRDefault="005A0A9B">
            <w:pPr>
              <w:rPr>
                <w:rFonts w:ascii="DFKai-SB" w:eastAsia="DFKai-SB" w:hAnsi="DFKai-SB" w:cs="DFKai-SB"/>
              </w:rPr>
            </w:pPr>
          </w:p>
        </w:tc>
        <w:tc>
          <w:tcPr>
            <w:tcW w:w="425" w:type="dxa"/>
            <w:tcBorders>
              <w:top w:val="single" w:sz="4" w:space="0" w:color="000000"/>
              <w:left w:val="single" w:sz="4" w:space="0" w:color="000000"/>
              <w:bottom w:val="single" w:sz="4" w:space="0" w:color="000000"/>
              <w:right w:val="single" w:sz="4" w:space="0" w:color="000000"/>
            </w:tcBorders>
          </w:tcPr>
          <w:p w14:paraId="252E68FE"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007E96EB" w14:textId="77777777" w:rsidR="005A0A9B" w:rsidRDefault="005A0A9B">
            <w:pPr>
              <w:rPr>
                <w:rFonts w:ascii="DFKai-SB" w:eastAsia="DFKai-SB" w:hAnsi="DFKai-SB" w:cs="DFKai-SB"/>
              </w:rPr>
            </w:pPr>
          </w:p>
        </w:tc>
      </w:tr>
      <w:tr w:rsidR="005A0A9B" w14:paraId="0CEAA990"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5998A855" w14:textId="77777777" w:rsidR="005A0A9B" w:rsidRDefault="003353FD">
            <w:pPr>
              <w:jc w:val="both"/>
              <w:rPr>
                <w:rFonts w:ascii="DFKai-SB" w:eastAsia="DFKai-SB" w:hAnsi="DFKai-SB" w:cs="DFKai-SB"/>
              </w:rPr>
            </w:pPr>
            <w:r>
              <w:rPr>
                <w:rFonts w:ascii="DFKai-SB" w:eastAsia="DFKai-SB" w:hAnsi="DFKai-SB" w:cs="DFKai-SB"/>
                <w:sz w:val="20"/>
                <w:szCs w:val="20"/>
              </w:rPr>
              <w:t>7.密閉式胸腔引流術</w:t>
            </w:r>
          </w:p>
        </w:tc>
        <w:tc>
          <w:tcPr>
            <w:tcW w:w="503" w:type="dxa"/>
            <w:tcBorders>
              <w:top w:val="single" w:sz="4" w:space="0" w:color="000000"/>
              <w:left w:val="single" w:sz="4" w:space="0" w:color="000000"/>
              <w:bottom w:val="single" w:sz="4" w:space="0" w:color="000000"/>
              <w:right w:val="single" w:sz="4" w:space="0" w:color="000000"/>
            </w:tcBorders>
          </w:tcPr>
          <w:p w14:paraId="507EB010"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27353C9E" w14:textId="77777777" w:rsidR="005A0A9B" w:rsidRDefault="005A0A9B">
            <w:pPr>
              <w:rPr>
                <w:rFonts w:ascii="DFKai-SB" w:eastAsia="DFKai-SB" w:hAnsi="DFKai-SB" w:cs="DFKai-SB"/>
              </w:rPr>
            </w:pPr>
          </w:p>
        </w:tc>
        <w:tc>
          <w:tcPr>
            <w:tcW w:w="429" w:type="dxa"/>
            <w:tcBorders>
              <w:top w:val="single" w:sz="4" w:space="0" w:color="000000"/>
              <w:left w:val="single" w:sz="4" w:space="0" w:color="000000"/>
              <w:bottom w:val="single" w:sz="4" w:space="0" w:color="000000"/>
              <w:right w:val="single" w:sz="4" w:space="0" w:color="000000"/>
            </w:tcBorders>
          </w:tcPr>
          <w:p w14:paraId="406334F7"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38F3D115"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7CA8D4F0"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73FDF1DF"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7034ED6C" w14:textId="77777777" w:rsidR="005A0A9B" w:rsidRDefault="005A0A9B">
            <w:pPr>
              <w:rPr>
                <w:rFonts w:ascii="DFKai-SB" w:eastAsia="DFKai-SB" w:hAnsi="DFKai-SB" w:cs="DFKai-SB"/>
              </w:rPr>
            </w:pPr>
          </w:p>
        </w:tc>
        <w:tc>
          <w:tcPr>
            <w:tcW w:w="1133" w:type="dxa"/>
            <w:tcBorders>
              <w:top w:val="single" w:sz="4" w:space="0" w:color="000000"/>
              <w:left w:val="single" w:sz="4" w:space="0" w:color="000000"/>
              <w:bottom w:val="single" w:sz="4" w:space="0" w:color="000000"/>
              <w:right w:val="single" w:sz="4" w:space="0" w:color="000000"/>
            </w:tcBorders>
          </w:tcPr>
          <w:p w14:paraId="39853A5A" w14:textId="77777777" w:rsidR="005A0A9B" w:rsidRDefault="005A0A9B">
            <w:pPr>
              <w:rPr>
                <w:rFonts w:ascii="DFKai-SB" w:eastAsia="DFKai-SB" w:hAnsi="DFKai-SB" w:cs="DFKai-SB"/>
              </w:rPr>
            </w:pPr>
          </w:p>
        </w:tc>
        <w:tc>
          <w:tcPr>
            <w:tcW w:w="425" w:type="dxa"/>
            <w:tcBorders>
              <w:top w:val="single" w:sz="4" w:space="0" w:color="000000"/>
              <w:left w:val="single" w:sz="4" w:space="0" w:color="000000"/>
              <w:bottom w:val="single" w:sz="4" w:space="0" w:color="000000"/>
              <w:right w:val="single" w:sz="4" w:space="0" w:color="000000"/>
            </w:tcBorders>
          </w:tcPr>
          <w:p w14:paraId="471C5ABF"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25D2393D" w14:textId="77777777" w:rsidR="005A0A9B" w:rsidRDefault="005A0A9B">
            <w:pPr>
              <w:rPr>
                <w:rFonts w:ascii="DFKai-SB" w:eastAsia="DFKai-SB" w:hAnsi="DFKai-SB" w:cs="DFKai-SB"/>
              </w:rPr>
            </w:pPr>
          </w:p>
        </w:tc>
      </w:tr>
      <w:tr w:rsidR="005A0A9B" w14:paraId="5D1D3784"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2177A8F8" w14:textId="77777777" w:rsidR="005A0A9B" w:rsidRDefault="003353FD">
            <w:pPr>
              <w:jc w:val="both"/>
              <w:rPr>
                <w:rFonts w:ascii="DFKai-SB" w:eastAsia="DFKai-SB" w:hAnsi="DFKai-SB" w:cs="DFKai-SB"/>
              </w:rPr>
            </w:pPr>
            <w:r>
              <w:rPr>
                <w:rFonts w:ascii="DFKai-SB" w:eastAsia="DFKai-SB" w:hAnsi="DFKai-SB" w:cs="DFKai-SB"/>
                <w:sz w:val="20"/>
                <w:szCs w:val="20"/>
              </w:rPr>
              <w:t>8.血糖測定法</w:t>
            </w:r>
          </w:p>
        </w:tc>
        <w:tc>
          <w:tcPr>
            <w:tcW w:w="503" w:type="dxa"/>
            <w:tcBorders>
              <w:top w:val="single" w:sz="4" w:space="0" w:color="000000"/>
              <w:left w:val="single" w:sz="4" w:space="0" w:color="000000"/>
              <w:bottom w:val="single" w:sz="4" w:space="0" w:color="000000"/>
              <w:right w:val="single" w:sz="4" w:space="0" w:color="000000"/>
            </w:tcBorders>
          </w:tcPr>
          <w:p w14:paraId="0699F9A7"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5C0B410D" w14:textId="77777777" w:rsidR="005A0A9B" w:rsidRDefault="005A0A9B">
            <w:pPr>
              <w:rPr>
                <w:rFonts w:ascii="DFKai-SB" w:eastAsia="DFKai-SB" w:hAnsi="DFKai-SB" w:cs="DFKai-SB"/>
              </w:rPr>
            </w:pPr>
          </w:p>
        </w:tc>
        <w:tc>
          <w:tcPr>
            <w:tcW w:w="429" w:type="dxa"/>
            <w:tcBorders>
              <w:top w:val="single" w:sz="4" w:space="0" w:color="000000"/>
              <w:left w:val="single" w:sz="4" w:space="0" w:color="000000"/>
              <w:bottom w:val="single" w:sz="4" w:space="0" w:color="000000"/>
              <w:right w:val="single" w:sz="4" w:space="0" w:color="000000"/>
            </w:tcBorders>
          </w:tcPr>
          <w:p w14:paraId="36CB7135"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35C2BDCB"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0AF7EFCA"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64B6C018"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51F43CE6" w14:textId="77777777" w:rsidR="005A0A9B" w:rsidRDefault="005A0A9B">
            <w:pPr>
              <w:rPr>
                <w:rFonts w:ascii="DFKai-SB" w:eastAsia="DFKai-SB" w:hAnsi="DFKai-SB" w:cs="DFKai-SB"/>
              </w:rPr>
            </w:pPr>
          </w:p>
        </w:tc>
        <w:tc>
          <w:tcPr>
            <w:tcW w:w="1133" w:type="dxa"/>
            <w:tcBorders>
              <w:top w:val="single" w:sz="4" w:space="0" w:color="000000"/>
              <w:left w:val="single" w:sz="4" w:space="0" w:color="000000"/>
              <w:bottom w:val="single" w:sz="4" w:space="0" w:color="000000"/>
              <w:right w:val="single" w:sz="4" w:space="0" w:color="000000"/>
            </w:tcBorders>
          </w:tcPr>
          <w:p w14:paraId="21D117C7" w14:textId="77777777" w:rsidR="005A0A9B" w:rsidRDefault="005A0A9B">
            <w:pPr>
              <w:rPr>
                <w:rFonts w:ascii="DFKai-SB" w:eastAsia="DFKai-SB" w:hAnsi="DFKai-SB" w:cs="DFKai-SB"/>
              </w:rPr>
            </w:pPr>
          </w:p>
        </w:tc>
        <w:tc>
          <w:tcPr>
            <w:tcW w:w="425" w:type="dxa"/>
            <w:tcBorders>
              <w:top w:val="single" w:sz="4" w:space="0" w:color="000000"/>
              <w:left w:val="single" w:sz="4" w:space="0" w:color="000000"/>
              <w:bottom w:val="single" w:sz="4" w:space="0" w:color="000000"/>
              <w:right w:val="single" w:sz="4" w:space="0" w:color="000000"/>
            </w:tcBorders>
          </w:tcPr>
          <w:p w14:paraId="6D89E70F"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5E722C60" w14:textId="77777777" w:rsidR="005A0A9B" w:rsidRDefault="005A0A9B">
            <w:pPr>
              <w:rPr>
                <w:rFonts w:ascii="DFKai-SB" w:eastAsia="DFKai-SB" w:hAnsi="DFKai-SB" w:cs="DFKai-SB"/>
              </w:rPr>
            </w:pPr>
          </w:p>
        </w:tc>
      </w:tr>
      <w:tr w:rsidR="005A0A9B" w14:paraId="778275BE"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44E79839" w14:textId="77777777" w:rsidR="005A0A9B" w:rsidRDefault="003353FD">
            <w:pPr>
              <w:jc w:val="both"/>
              <w:rPr>
                <w:rFonts w:ascii="DFKai-SB" w:eastAsia="DFKai-SB" w:hAnsi="DFKai-SB" w:cs="DFKai-SB"/>
              </w:rPr>
            </w:pPr>
            <w:r>
              <w:rPr>
                <w:rFonts w:ascii="DFKai-SB" w:eastAsia="DFKai-SB" w:hAnsi="DFKai-SB" w:cs="DFKai-SB"/>
                <w:sz w:val="20"/>
                <w:szCs w:val="20"/>
              </w:rPr>
              <w:t>9.胸腔物理治療</w:t>
            </w:r>
          </w:p>
        </w:tc>
        <w:tc>
          <w:tcPr>
            <w:tcW w:w="503" w:type="dxa"/>
            <w:tcBorders>
              <w:top w:val="single" w:sz="4" w:space="0" w:color="000000"/>
              <w:left w:val="single" w:sz="4" w:space="0" w:color="000000"/>
              <w:bottom w:val="single" w:sz="4" w:space="0" w:color="000000"/>
              <w:right w:val="single" w:sz="4" w:space="0" w:color="000000"/>
            </w:tcBorders>
          </w:tcPr>
          <w:p w14:paraId="03C79150"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1A1E4BEF" w14:textId="77777777" w:rsidR="005A0A9B" w:rsidRDefault="005A0A9B">
            <w:pPr>
              <w:rPr>
                <w:rFonts w:ascii="DFKai-SB" w:eastAsia="DFKai-SB" w:hAnsi="DFKai-SB" w:cs="DFKai-SB"/>
              </w:rPr>
            </w:pPr>
          </w:p>
        </w:tc>
        <w:tc>
          <w:tcPr>
            <w:tcW w:w="429" w:type="dxa"/>
            <w:tcBorders>
              <w:top w:val="single" w:sz="4" w:space="0" w:color="000000"/>
              <w:left w:val="single" w:sz="4" w:space="0" w:color="000000"/>
              <w:bottom w:val="single" w:sz="4" w:space="0" w:color="000000"/>
              <w:right w:val="single" w:sz="4" w:space="0" w:color="000000"/>
            </w:tcBorders>
          </w:tcPr>
          <w:p w14:paraId="1753C733"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40DABEC"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1B893FA6"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7B5B7EA5"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00167AC1" w14:textId="77777777" w:rsidR="005A0A9B" w:rsidRDefault="005A0A9B">
            <w:pPr>
              <w:rPr>
                <w:rFonts w:ascii="DFKai-SB" w:eastAsia="DFKai-SB" w:hAnsi="DFKai-SB" w:cs="DFKai-SB"/>
              </w:rPr>
            </w:pPr>
          </w:p>
        </w:tc>
        <w:tc>
          <w:tcPr>
            <w:tcW w:w="1133" w:type="dxa"/>
            <w:tcBorders>
              <w:top w:val="single" w:sz="4" w:space="0" w:color="000000"/>
              <w:left w:val="single" w:sz="4" w:space="0" w:color="000000"/>
              <w:bottom w:val="single" w:sz="4" w:space="0" w:color="000000"/>
              <w:right w:val="single" w:sz="4" w:space="0" w:color="000000"/>
            </w:tcBorders>
          </w:tcPr>
          <w:p w14:paraId="796FE67F" w14:textId="77777777" w:rsidR="005A0A9B" w:rsidRDefault="005A0A9B">
            <w:pPr>
              <w:rPr>
                <w:rFonts w:ascii="DFKai-SB" w:eastAsia="DFKai-SB" w:hAnsi="DFKai-SB" w:cs="DFKai-SB"/>
              </w:rPr>
            </w:pPr>
          </w:p>
        </w:tc>
        <w:tc>
          <w:tcPr>
            <w:tcW w:w="425" w:type="dxa"/>
            <w:tcBorders>
              <w:top w:val="single" w:sz="4" w:space="0" w:color="000000"/>
              <w:left w:val="single" w:sz="4" w:space="0" w:color="000000"/>
              <w:bottom w:val="single" w:sz="4" w:space="0" w:color="000000"/>
              <w:right w:val="single" w:sz="4" w:space="0" w:color="000000"/>
            </w:tcBorders>
          </w:tcPr>
          <w:p w14:paraId="54EA92AB"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46098D67" w14:textId="77777777" w:rsidR="005A0A9B" w:rsidRDefault="005A0A9B">
            <w:pPr>
              <w:rPr>
                <w:rFonts w:ascii="DFKai-SB" w:eastAsia="DFKai-SB" w:hAnsi="DFKai-SB" w:cs="DFKai-SB"/>
              </w:rPr>
            </w:pPr>
          </w:p>
        </w:tc>
      </w:tr>
      <w:tr w:rsidR="005A0A9B" w14:paraId="07C4C0D5"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62EBE53E" w14:textId="77777777" w:rsidR="005A0A9B" w:rsidRDefault="003353FD">
            <w:pPr>
              <w:jc w:val="both"/>
              <w:rPr>
                <w:rFonts w:ascii="DFKai-SB" w:eastAsia="DFKai-SB" w:hAnsi="DFKai-SB" w:cs="DFKai-SB"/>
              </w:rPr>
            </w:pPr>
            <w:r>
              <w:rPr>
                <w:rFonts w:ascii="DFKai-SB" w:eastAsia="DFKai-SB" w:hAnsi="DFKai-SB" w:cs="DFKai-SB"/>
                <w:sz w:val="20"/>
                <w:szCs w:val="20"/>
              </w:rPr>
              <w:t>10.引流管護理</w:t>
            </w:r>
          </w:p>
        </w:tc>
        <w:tc>
          <w:tcPr>
            <w:tcW w:w="503" w:type="dxa"/>
            <w:tcBorders>
              <w:top w:val="single" w:sz="4" w:space="0" w:color="000000"/>
              <w:left w:val="single" w:sz="4" w:space="0" w:color="000000"/>
              <w:bottom w:val="single" w:sz="4" w:space="0" w:color="000000"/>
              <w:right w:val="single" w:sz="4" w:space="0" w:color="000000"/>
            </w:tcBorders>
          </w:tcPr>
          <w:p w14:paraId="0EC67908"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6F1DE4E5" w14:textId="77777777" w:rsidR="005A0A9B" w:rsidRDefault="005A0A9B">
            <w:pPr>
              <w:rPr>
                <w:rFonts w:ascii="DFKai-SB" w:eastAsia="DFKai-SB" w:hAnsi="DFKai-SB" w:cs="DFKai-SB"/>
              </w:rPr>
            </w:pPr>
          </w:p>
        </w:tc>
        <w:tc>
          <w:tcPr>
            <w:tcW w:w="429" w:type="dxa"/>
            <w:tcBorders>
              <w:top w:val="single" w:sz="4" w:space="0" w:color="000000"/>
              <w:left w:val="single" w:sz="4" w:space="0" w:color="000000"/>
              <w:bottom w:val="single" w:sz="4" w:space="0" w:color="000000"/>
              <w:right w:val="single" w:sz="4" w:space="0" w:color="000000"/>
            </w:tcBorders>
          </w:tcPr>
          <w:p w14:paraId="68E31FD9"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6C49AF02"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61CBBE22"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604A1975"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15BF880E" w14:textId="77777777" w:rsidR="005A0A9B" w:rsidRDefault="005A0A9B">
            <w:pPr>
              <w:rPr>
                <w:rFonts w:ascii="DFKai-SB" w:eastAsia="DFKai-SB" w:hAnsi="DFKai-SB" w:cs="DFKai-SB"/>
              </w:rPr>
            </w:pPr>
          </w:p>
        </w:tc>
        <w:tc>
          <w:tcPr>
            <w:tcW w:w="1133" w:type="dxa"/>
            <w:tcBorders>
              <w:top w:val="single" w:sz="4" w:space="0" w:color="000000"/>
              <w:left w:val="single" w:sz="4" w:space="0" w:color="000000"/>
              <w:bottom w:val="single" w:sz="4" w:space="0" w:color="000000"/>
              <w:right w:val="single" w:sz="4" w:space="0" w:color="000000"/>
            </w:tcBorders>
          </w:tcPr>
          <w:p w14:paraId="6FD33FCC" w14:textId="77777777" w:rsidR="005A0A9B" w:rsidRDefault="005A0A9B">
            <w:pPr>
              <w:rPr>
                <w:rFonts w:ascii="DFKai-SB" w:eastAsia="DFKai-SB" w:hAnsi="DFKai-SB" w:cs="DFKai-SB"/>
              </w:rPr>
            </w:pPr>
          </w:p>
        </w:tc>
        <w:tc>
          <w:tcPr>
            <w:tcW w:w="425" w:type="dxa"/>
            <w:tcBorders>
              <w:top w:val="single" w:sz="4" w:space="0" w:color="000000"/>
              <w:left w:val="single" w:sz="4" w:space="0" w:color="000000"/>
              <w:bottom w:val="single" w:sz="4" w:space="0" w:color="000000"/>
              <w:right w:val="single" w:sz="4" w:space="0" w:color="000000"/>
            </w:tcBorders>
          </w:tcPr>
          <w:p w14:paraId="16437697"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35292D89" w14:textId="77777777" w:rsidR="005A0A9B" w:rsidRDefault="005A0A9B">
            <w:pPr>
              <w:rPr>
                <w:rFonts w:ascii="DFKai-SB" w:eastAsia="DFKai-SB" w:hAnsi="DFKai-SB" w:cs="DFKai-SB"/>
              </w:rPr>
            </w:pPr>
          </w:p>
        </w:tc>
      </w:tr>
      <w:tr w:rsidR="005A0A9B" w14:paraId="170108F3"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2226599D" w14:textId="77777777" w:rsidR="005A0A9B" w:rsidRDefault="003353FD">
            <w:pPr>
              <w:jc w:val="both"/>
              <w:rPr>
                <w:rFonts w:ascii="DFKai-SB" w:eastAsia="DFKai-SB" w:hAnsi="DFKai-SB" w:cs="DFKai-SB"/>
              </w:rPr>
            </w:pPr>
            <w:r>
              <w:rPr>
                <w:rFonts w:ascii="DFKai-SB" w:eastAsia="DFKai-SB" w:hAnsi="DFKai-SB" w:cs="DFKai-SB"/>
                <w:sz w:val="20"/>
                <w:szCs w:val="20"/>
              </w:rPr>
              <w:t>11.傷口護理</w:t>
            </w:r>
          </w:p>
        </w:tc>
        <w:tc>
          <w:tcPr>
            <w:tcW w:w="503" w:type="dxa"/>
            <w:tcBorders>
              <w:top w:val="single" w:sz="4" w:space="0" w:color="000000"/>
              <w:left w:val="single" w:sz="4" w:space="0" w:color="000000"/>
              <w:bottom w:val="single" w:sz="4" w:space="0" w:color="000000"/>
              <w:right w:val="single" w:sz="4" w:space="0" w:color="000000"/>
            </w:tcBorders>
          </w:tcPr>
          <w:p w14:paraId="34489249"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5F20C17A" w14:textId="77777777" w:rsidR="005A0A9B" w:rsidRDefault="005A0A9B">
            <w:pPr>
              <w:rPr>
                <w:rFonts w:ascii="DFKai-SB" w:eastAsia="DFKai-SB" w:hAnsi="DFKai-SB" w:cs="DFKai-SB"/>
              </w:rPr>
            </w:pPr>
          </w:p>
        </w:tc>
        <w:tc>
          <w:tcPr>
            <w:tcW w:w="429" w:type="dxa"/>
            <w:tcBorders>
              <w:top w:val="single" w:sz="4" w:space="0" w:color="000000"/>
              <w:left w:val="single" w:sz="4" w:space="0" w:color="000000"/>
              <w:bottom w:val="single" w:sz="4" w:space="0" w:color="000000"/>
              <w:right w:val="single" w:sz="4" w:space="0" w:color="000000"/>
            </w:tcBorders>
          </w:tcPr>
          <w:p w14:paraId="06AB3FB0"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72B6F8A9"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706E4E4C"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52BEB0D2"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789241D3" w14:textId="77777777" w:rsidR="005A0A9B" w:rsidRDefault="005A0A9B">
            <w:pPr>
              <w:rPr>
                <w:rFonts w:ascii="DFKai-SB" w:eastAsia="DFKai-SB" w:hAnsi="DFKai-SB" w:cs="DFKai-SB"/>
              </w:rPr>
            </w:pPr>
          </w:p>
        </w:tc>
        <w:tc>
          <w:tcPr>
            <w:tcW w:w="1133" w:type="dxa"/>
            <w:tcBorders>
              <w:top w:val="single" w:sz="4" w:space="0" w:color="000000"/>
              <w:left w:val="single" w:sz="4" w:space="0" w:color="000000"/>
              <w:bottom w:val="single" w:sz="4" w:space="0" w:color="000000"/>
              <w:right w:val="single" w:sz="4" w:space="0" w:color="000000"/>
            </w:tcBorders>
          </w:tcPr>
          <w:p w14:paraId="1DF43E2E" w14:textId="77777777" w:rsidR="005A0A9B" w:rsidRDefault="005A0A9B">
            <w:pPr>
              <w:rPr>
                <w:rFonts w:ascii="DFKai-SB" w:eastAsia="DFKai-SB" w:hAnsi="DFKai-SB" w:cs="DFKai-SB"/>
              </w:rPr>
            </w:pPr>
          </w:p>
        </w:tc>
        <w:tc>
          <w:tcPr>
            <w:tcW w:w="425" w:type="dxa"/>
            <w:tcBorders>
              <w:top w:val="single" w:sz="4" w:space="0" w:color="000000"/>
              <w:left w:val="single" w:sz="4" w:space="0" w:color="000000"/>
              <w:bottom w:val="single" w:sz="4" w:space="0" w:color="000000"/>
              <w:right w:val="single" w:sz="4" w:space="0" w:color="000000"/>
            </w:tcBorders>
          </w:tcPr>
          <w:p w14:paraId="3E022E5F"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74B9CD2C" w14:textId="77777777" w:rsidR="005A0A9B" w:rsidRDefault="005A0A9B">
            <w:pPr>
              <w:rPr>
                <w:rFonts w:ascii="DFKai-SB" w:eastAsia="DFKai-SB" w:hAnsi="DFKai-SB" w:cs="DFKai-SB"/>
              </w:rPr>
            </w:pPr>
          </w:p>
        </w:tc>
      </w:tr>
      <w:tr w:rsidR="005A0A9B" w14:paraId="68D24A27"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1DC0FE6A" w14:textId="77777777" w:rsidR="005A0A9B" w:rsidRDefault="003353FD">
            <w:pPr>
              <w:jc w:val="both"/>
              <w:rPr>
                <w:rFonts w:ascii="DFKai-SB" w:eastAsia="DFKai-SB" w:hAnsi="DFKai-SB" w:cs="DFKai-SB"/>
              </w:rPr>
            </w:pPr>
            <w:r>
              <w:rPr>
                <w:rFonts w:ascii="DFKai-SB" w:eastAsia="DFKai-SB" w:hAnsi="DFKai-SB" w:cs="DFKai-SB"/>
                <w:sz w:val="20"/>
                <w:szCs w:val="20"/>
              </w:rPr>
              <w:t>12.心電圖操作與監測</w:t>
            </w:r>
          </w:p>
        </w:tc>
        <w:tc>
          <w:tcPr>
            <w:tcW w:w="503" w:type="dxa"/>
            <w:tcBorders>
              <w:top w:val="single" w:sz="4" w:space="0" w:color="000000"/>
              <w:left w:val="single" w:sz="4" w:space="0" w:color="000000"/>
              <w:bottom w:val="single" w:sz="4" w:space="0" w:color="000000"/>
              <w:right w:val="single" w:sz="4" w:space="0" w:color="000000"/>
            </w:tcBorders>
          </w:tcPr>
          <w:p w14:paraId="0FECDB76"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CAC0521" w14:textId="77777777" w:rsidR="005A0A9B" w:rsidRDefault="005A0A9B">
            <w:pPr>
              <w:rPr>
                <w:rFonts w:ascii="DFKai-SB" w:eastAsia="DFKai-SB" w:hAnsi="DFKai-SB" w:cs="DFKai-SB"/>
              </w:rPr>
            </w:pPr>
          </w:p>
        </w:tc>
        <w:tc>
          <w:tcPr>
            <w:tcW w:w="429" w:type="dxa"/>
            <w:tcBorders>
              <w:top w:val="single" w:sz="4" w:space="0" w:color="000000"/>
              <w:left w:val="single" w:sz="4" w:space="0" w:color="000000"/>
              <w:bottom w:val="single" w:sz="4" w:space="0" w:color="000000"/>
              <w:right w:val="single" w:sz="4" w:space="0" w:color="000000"/>
            </w:tcBorders>
          </w:tcPr>
          <w:p w14:paraId="3E4D6C80"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3B48361A"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5C5067D9"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13ACD8F6"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690C02C6" w14:textId="77777777" w:rsidR="005A0A9B" w:rsidRDefault="005A0A9B">
            <w:pPr>
              <w:rPr>
                <w:rFonts w:ascii="DFKai-SB" w:eastAsia="DFKai-SB" w:hAnsi="DFKai-SB" w:cs="DFKai-SB"/>
              </w:rPr>
            </w:pPr>
          </w:p>
        </w:tc>
        <w:tc>
          <w:tcPr>
            <w:tcW w:w="1133" w:type="dxa"/>
            <w:tcBorders>
              <w:top w:val="single" w:sz="4" w:space="0" w:color="000000"/>
              <w:left w:val="single" w:sz="4" w:space="0" w:color="000000"/>
              <w:bottom w:val="single" w:sz="4" w:space="0" w:color="000000"/>
              <w:right w:val="single" w:sz="4" w:space="0" w:color="000000"/>
            </w:tcBorders>
          </w:tcPr>
          <w:p w14:paraId="0CD3429F" w14:textId="77777777" w:rsidR="005A0A9B" w:rsidRDefault="005A0A9B">
            <w:pPr>
              <w:rPr>
                <w:rFonts w:ascii="DFKai-SB" w:eastAsia="DFKai-SB" w:hAnsi="DFKai-SB" w:cs="DFKai-SB"/>
              </w:rPr>
            </w:pPr>
          </w:p>
        </w:tc>
        <w:tc>
          <w:tcPr>
            <w:tcW w:w="425" w:type="dxa"/>
            <w:tcBorders>
              <w:top w:val="single" w:sz="4" w:space="0" w:color="000000"/>
              <w:left w:val="single" w:sz="4" w:space="0" w:color="000000"/>
              <w:bottom w:val="single" w:sz="4" w:space="0" w:color="000000"/>
              <w:right w:val="single" w:sz="4" w:space="0" w:color="000000"/>
            </w:tcBorders>
          </w:tcPr>
          <w:p w14:paraId="1FAF7553"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2934C766" w14:textId="77777777" w:rsidR="005A0A9B" w:rsidRDefault="005A0A9B">
            <w:pPr>
              <w:rPr>
                <w:rFonts w:ascii="DFKai-SB" w:eastAsia="DFKai-SB" w:hAnsi="DFKai-SB" w:cs="DFKai-SB"/>
              </w:rPr>
            </w:pPr>
          </w:p>
        </w:tc>
      </w:tr>
      <w:tr w:rsidR="005A0A9B" w14:paraId="08111B9B"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6673998D" w14:textId="77777777" w:rsidR="005A0A9B" w:rsidRDefault="003353FD">
            <w:pPr>
              <w:jc w:val="both"/>
              <w:rPr>
                <w:rFonts w:ascii="DFKai-SB" w:eastAsia="DFKai-SB" w:hAnsi="DFKai-SB" w:cs="DFKai-SB"/>
              </w:rPr>
            </w:pPr>
            <w:r>
              <w:rPr>
                <w:rFonts w:ascii="DFKai-SB" w:eastAsia="DFKai-SB" w:hAnsi="DFKai-SB" w:cs="DFKai-SB"/>
                <w:sz w:val="20"/>
                <w:szCs w:val="20"/>
              </w:rPr>
              <w:t>13.留置導尿管膀胱訓練</w:t>
            </w:r>
          </w:p>
        </w:tc>
        <w:tc>
          <w:tcPr>
            <w:tcW w:w="503" w:type="dxa"/>
            <w:tcBorders>
              <w:top w:val="single" w:sz="4" w:space="0" w:color="000000"/>
              <w:left w:val="single" w:sz="4" w:space="0" w:color="000000"/>
              <w:bottom w:val="single" w:sz="4" w:space="0" w:color="000000"/>
              <w:right w:val="single" w:sz="4" w:space="0" w:color="000000"/>
            </w:tcBorders>
          </w:tcPr>
          <w:p w14:paraId="7BD698D3"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72B1D85A" w14:textId="77777777" w:rsidR="005A0A9B" w:rsidRDefault="005A0A9B">
            <w:pPr>
              <w:rPr>
                <w:rFonts w:ascii="DFKai-SB" w:eastAsia="DFKai-SB" w:hAnsi="DFKai-SB" w:cs="DFKai-SB"/>
              </w:rPr>
            </w:pPr>
          </w:p>
        </w:tc>
        <w:tc>
          <w:tcPr>
            <w:tcW w:w="429" w:type="dxa"/>
            <w:tcBorders>
              <w:top w:val="single" w:sz="4" w:space="0" w:color="000000"/>
              <w:left w:val="single" w:sz="4" w:space="0" w:color="000000"/>
              <w:bottom w:val="single" w:sz="4" w:space="0" w:color="000000"/>
              <w:right w:val="single" w:sz="4" w:space="0" w:color="000000"/>
            </w:tcBorders>
          </w:tcPr>
          <w:p w14:paraId="2BC5DEB8"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60FE1395"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0E4213B3"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17FA61F8"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7B8D1373" w14:textId="77777777" w:rsidR="005A0A9B" w:rsidRDefault="005A0A9B">
            <w:pPr>
              <w:rPr>
                <w:rFonts w:ascii="DFKai-SB" w:eastAsia="DFKai-SB" w:hAnsi="DFKai-SB" w:cs="DFKai-SB"/>
              </w:rPr>
            </w:pPr>
          </w:p>
        </w:tc>
        <w:tc>
          <w:tcPr>
            <w:tcW w:w="1133" w:type="dxa"/>
            <w:tcBorders>
              <w:top w:val="single" w:sz="4" w:space="0" w:color="000000"/>
              <w:left w:val="single" w:sz="4" w:space="0" w:color="000000"/>
              <w:bottom w:val="single" w:sz="4" w:space="0" w:color="000000"/>
              <w:right w:val="single" w:sz="4" w:space="0" w:color="000000"/>
            </w:tcBorders>
          </w:tcPr>
          <w:p w14:paraId="6E3010FF" w14:textId="77777777" w:rsidR="005A0A9B" w:rsidRDefault="005A0A9B">
            <w:pPr>
              <w:rPr>
                <w:rFonts w:ascii="DFKai-SB" w:eastAsia="DFKai-SB" w:hAnsi="DFKai-SB" w:cs="DFKai-SB"/>
              </w:rPr>
            </w:pPr>
          </w:p>
        </w:tc>
        <w:tc>
          <w:tcPr>
            <w:tcW w:w="425" w:type="dxa"/>
            <w:tcBorders>
              <w:top w:val="single" w:sz="4" w:space="0" w:color="000000"/>
              <w:left w:val="single" w:sz="4" w:space="0" w:color="000000"/>
              <w:bottom w:val="single" w:sz="4" w:space="0" w:color="000000"/>
              <w:right w:val="single" w:sz="4" w:space="0" w:color="000000"/>
            </w:tcBorders>
          </w:tcPr>
          <w:p w14:paraId="4508E7F8"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01B7ED23" w14:textId="77777777" w:rsidR="005A0A9B" w:rsidRDefault="005A0A9B">
            <w:pPr>
              <w:rPr>
                <w:rFonts w:ascii="DFKai-SB" w:eastAsia="DFKai-SB" w:hAnsi="DFKai-SB" w:cs="DFKai-SB"/>
              </w:rPr>
            </w:pPr>
          </w:p>
        </w:tc>
      </w:tr>
      <w:tr w:rsidR="005A0A9B" w14:paraId="120DB130"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135CAC28" w14:textId="77777777" w:rsidR="005A0A9B" w:rsidRDefault="003353FD">
            <w:pPr>
              <w:jc w:val="both"/>
              <w:rPr>
                <w:rFonts w:ascii="DFKai-SB" w:eastAsia="DFKai-SB" w:hAnsi="DFKai-SB" w:cs="DFKai-SB"/>
              </w:rPr>
            </w:pPr>
            <w:r>
              <w:rPr>
                <w:rFonts w:ascii="DFKai-SB" w:eastAsia="DFKai-SB" w:hAnsi="DFKai-SB" w:cs="DFKai-SB"/>
                <w:sz w:val="20"/>
                <w:szCs w:val="20"/>
              </w:rPr>
              <w:t>14.上石膏病人護理</w:t>
            </w:r>
          </w:p>
        </w:tc>
        <w:tc>
          <w:tcPr>
            <w:tcW w:w="503" w:type="dxa"/>
            <w:tcBorders>
              <w:top w:val="single" w:sz="4" w:space="0" w:color="000000"/>
              <w:left w:val="single" w:sz="4" w:space="0" w:color="000000"/>
              <w:bottom w:val="single" w:sz="4" w:space="0" w:color="000000"/>
              <w:right w:val="single" w:sz="4" w:space="0" w:color="000000"/>
            </w:tcBorders>
          </w:tcPr>
          <w:p w14:paraId="65453065"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2A5E744A"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049FF1BC"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07096B47"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0F653C31"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39C2DC86"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0392C76A"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30F8F2F8"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98DD62E"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315E847E" w14:textId="77777777" w:rsidR="005A0A9B" w:rsidRDefault="005A0A9B">
            <w:pPr>
              <w:rPr>
                <w:rFonts w:ascii="DFKai-SB" w:eastAsia="DFKai-SB" w:hAnsi="DFKai-SB" w:cs="DFKai-SB"/>
                <w:sz w:val="20"/>
                <w:szCs w:val="20"/>
              </w:rPr>
            </w:pPr>
          </w:p>
        </w:tc>
      </w:tr>
      <w:tr w:rsidR="005A0A9B" w14:paraId="70FE7542"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325348FE" w14:textId="77777777" w:rsidR="005A0A9B" w:rsidRDefault="003353FD">
            <w:pPr>
              <w:jc w:val="both"/>
              <w:rPr>
                <w:rFonts w:ascii="DFKai-SB" w:eastAsia="DFKai-SB" w:hAnsi="DFKai-SB" w:cs="DFKai-SB"/>
              </w:rPr>
            </w:pPr>
            <w:r>
              <w:rPr>
                <w:rFonts w:ascii="DFKai-SB" w:eastAsia="DFKai-SB" w:hAnsi="DFKai-SB" w:cs="DFKai-SB"/>
                <w:sz w:val="20"/>
                <w:szCs w:val="20"/>
              </w:rPr>
              <w:t>15.拐杖使用</w:t>
            </w:r>
          </w:p>
        </w:tc>
        <w:tc>
          <w:tcPr>
            <w:tcW w:w="503" w:type="dxa"/>
            <w:tcBorders>
              <w:top w:val="single" w:sz="4" w:space="0" w:color="000000"/>
              <w:left w:val="single" w:sz="4" w:space="0" w:color="000000"/>
              <w:bottom w:val="single" w:sz="4" w:space="0" w:color="000000"/>
              <w:right w:val="single" w:sz="4" w:space="0" w:color="000000"/>
            </w:tcBorders>
          </w:tcPr>
          <w:p w14:paraId="402407D9"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414DE5ED"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647A839F"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4B185263"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7F1D81D1"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2A0A37AC"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650687FD"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469BF231"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7A71040"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0F2747E9" w14:textId="77777777" w:rsidR="005A0A9B" w:rsidRDefault="005A0A9B">
            <w:pPr>
              <w:rPr>
                <w:rFonts w:ascii="DFKai-SB" w:eastAsia="DFKai-SB" w:hAnsi="DFKai-SB" w:cs="DFKai-SB"/>
                <w:sz w:val="20"/>
                <w:szCs w:val="20"/>
              </w:rPr>
            </w:pPr>
          </w:p>
        </w:tc>
      </w:tr>
      <w:tr w:rsidR="005A0A9B" w14:paraId="23FD608A"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6CE546FB" w14:textId="77777777" w:rsidR="005A0A9B" w:rsidRDefault="003353FD">
            <w:pPr>
              <w:jc w:val="both"/>
              <w:rPr>
                <w:rFonts w:ascii="DFKai-SB" w:eastAsia="DFKai-SB" w:hAnsi="DFKai-SB" w:cs="DFKai-SB"/>
              </w:rPr>
            </w:pPr>
            <w:r>
              <w:rPr>
                <w:rFonts w:ascii="DFKai-SB" w:eastAsia="DFKai-SB" w:hAnsi="DFKai-SB" w:cs="DFKai-SB"/>
                <w:sz w:val="20"/>
                <w:szCs w:val="20"/>
              </w:rPr>
              <w:t>16.</w:t>
            </w:r>
            <w:proofErr w:type="gramStart"/>
            <w:r>
              <w:rPr>
                <w:rFonts w:ascii="DFKai-SB" w:eastAsia="DFKai-SB" w:hAnsi="DFKai-SB" w:cs="DFKai-SB"/>
                <w:sz w:val="20"/>
                <w:szCs w:val="20"/>
              </w:rPr>
              <w:t>連續被動運動機(</w:t>
            </w:r>
            <w:proofErr w:type="gramEnd"/>
            <w:r>
              <w:rPr>
                <w:rFonts w:ascii="DFKai-SB" w:eastAsia="DFKai-SB" w:hAnsi="DFKai-SB" w:cs="DFKai-SB"/>
                <w:sz w:val="20"/>
                <w:szCs w:val="20"/>
              </w:rPr>
              <w:t>CPM)</w:t>
            </w:r>
          </w:p>
        </w:tc>
        <w:tc>
          <w:tcPr>
            <w:tcW w:w="503" w:type="dxa"/>
            <w:tcBorders>
              <w:top w:val="single" w:sz="4" w:space="0" w:color="000000"/>
              <w:left w:val="single" w:sz="4" w:space="0" w:color="000000"/>
              <w:bottom w:val="single" w:sz="4" w:space="0" w:color="000000"/>
              <w:right w:val="single" w:sz="4" w:space="0" w:color="000000"/>
            </w:tcBorders>
          </w:tcPr>
          <w:p w14:paraId="32E0FB81"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7C1D4220"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097EC3A8"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5F24CB96"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21A3253E"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0AD876A5"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2D4C577B"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64C4E4B8"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0875B48"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13C5BD57" w14:textId="77777777" w:rsidR="005A0A9B" w:rsidRDefault="005A0A9B">
            <w:pPr>
              <w:rPr>
                <w:rFonts w:ascii="DFKai-SB" w:eastAsia="DFKai-SB" w:hAnsi="DFKai-SB" w:cs="DFKai-SB"/>
                <w:sz w:val="20"/>
                <w:szCs w:val="20"/>
              </w:rPr>
            </w:pPr>
          </w:p>
        </w:tc>
      </w:tr>
      <w:tr w:rsidR="005A0A9B" w14:paraId="04B67C01"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4A6D4EDF" w14:textId="77777777" w:rsidR="005A0A9B" w:rsidRDefault="003353FD">
            <w:pPr>
              <w:jc w:val="both"/>
              <w:rPr>
                <w:rFonts w:ascii="DFKai-SB" w:eastAsia="DFKai-SB" w:hAnsi="DFKai-SB" w:cs="DFKai-SB"/>
              </w:rPr>
            </w:pPr>
            <w:r>
              <w:rPr>
                <w:rFonts w:ascii="DFKai-SB" w:eastAsia="DFKai-SB" w:hAnsi="DFKai-SB" w:cs="DFKai-SB"/>
                <w:sz w:val="20"/>
                <w:szCs w:val="20"/>
              </w:rPr>
              <w:t>其他：</w:t>
            </w:r>
          </w:p>
        </w:tc>
        <w:tc>
          <w:tcPr>
            <w:tcW w:w="503" w:type="dxa"/>
            <w:tcBorders>
              <w:top w:val="single" w:sz="4" w:space="0" w:color="000000"/>
              <w:left w:val="single" w:sz="4" w:space="0" w:color="000000"/>
              <w:bottom w:val="single" w:sz="4" w:space="0" w:color="000000"/>
              <w:right w:val="single" w:sz="4" w:space="0" w:color="000000"/>
            </w:tcBorders>
          </w:tcPr>
          <w:p w14:paraId="5E779874"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2D207302"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50E8D789"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0FA18B5F"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436C84DE"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35320BD2"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5BFC4297"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779389BF"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2185DFE"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2BDAD1FC" w14:textId="77777777" w:rsidR="005A0A9B" w:rsidRDefault="005A0A9B">
            <w:pPr>
              <w:rPr>
                <w:rFonts w:ascii="DFKai-SB" w:eastAsia="DFKai-SB" w:hAnsi="DFKai-SB" w:cs="DFKai-SB"/>
                <w:sz w:val="20"/>
                <w:szCs w:val="20"/>
              </w:rPr>
            </w:pPr>
          </w:p>
        </w:tc>
      </w:tr>
      <w:tr w:rsidR="005A0A9B" w14:paraId="64740525"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67BFE277" w14:textId="77777777" w:rsidR="005A0A9B" w:rsidRDefault="003353FD">
            <w:pPr>
              <w:jc w:val="both"/>
              <w:rPr>
                <w:rFonts w:ascii="DFKai-SB" w:eastAsia="DFKai-SB" w:hAnsi="DFKai-SB" w:cs="DFKai-SB"/>
              </w:rPr>
            </w:pPr>
            <w:r>
              <w:rPr>
                <w:rFonts w:ascii="DFKai-SB" w:eastAsia="DFKai-SB" w:hAnsi="DFKai-SB" w:cs="DFKai-SB"/>
                <w:b/>
              </w:rPr>
              <w:t>※身體檢查與評估</w:t>
            </w:r>
          </w:p>
        </w:tc>
        <w:tc>
          <w:tcPr>
            <w:tcW w:w="503" w:type="dxa"/>
            <w:tcBorders>
              <w:top w:val="single" w:sz="4" w:space="0" w:color="000000"/>
              <w:left w:val="single" w:sz="4" w:space="0" w:color="000000"/>
              <w:bottom w:val="single" w:sz="4" w:space="0" w:color="000000"/>
              <w:right w:val="single" w:sz="4" w:space="0" w:color="000000"/>
            </w:tcBorders>
          </w:tcPr>
          <w:p w14:paraId="475FE099"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4438209A"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384797AD"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2D92989F"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6BF5DE41"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525C634A"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3D59FB81"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401253BD"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A234544"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5624FFBE" w14:textId="77777777" w:rsidR="005A0A9B" w:rsidRDefault="005A0A9B">
            <w:pPr>
              <w:rPr>
                <w:rFonts w:ascii="DFKai-SB" w:eastAsia="DFKai-SB" w:hAnsi="DFKai-SB" w:cs="DFKai-SB"/>
                <w:sz w:val="20"/>
                <w:szCs w:val="20"/>
              </w:rPr>
            </w:pPr>
          </w:p>
        </w:tc>
      </w:tr>
      <w:tr w:rsidR="005A0A9B" w14:paraId="2EA1589B"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51F65693" w14:textId="77777777" w:rsidR="005A0A9B" w:rsidRDefault="003353FD">
            <w:pPr>
              <w:jc w:val="both"/>
              <w:rPr>
                <w:rFonts w:ascii="DFKai-SB" w:eastAsia="DFKai-SB" w:hAnsi="DFKai-SB" w:cs="DFKai-SB"/>
              </w:rPr>
            </w:pPr>
            <w:r>
              <w:rPr>
                <w:rFonts w:ascii="DFKai-SB" w:eastAsia="DFKai-SB" w:hAnsi="DFKai-SB" w:cs="DFKai-SB"/>
                <w:sz w:val="20"/>
                <w:szCs w:val="20"/>
              </w:rPr>
              <w:t>1.心智狀態功能評估</w:t>
            </w:r>
          </w:p>
        </w:tc>
        <w:tc>
          <w:tcPr>
            <w:tcW w:w="503" w:type="dxa"/>
            <w:tcBorders>
              <w:top w:val="single" w:sz="4" w:space="0" w:color="000000"/>
              <w:left w:val="single" w:sz="4" w:space="0" w:color="000000"/>
              <w:bottom w:val="single" w:sz="4" w:space="0" w:color="000000"/>
              <w:right w:val="single" w:sz="4" w:space="0" w:color="000000"/>
            </w:tcBorders>
          </w:tcPr>
          <w:p w14:paraId="72642216"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067C9A49"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75379265"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6FF82F83"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1F43BA7D"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045617AB"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75D6AED2"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47FD94DE"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644D5BF"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79C8FD10" w14:textId="77777777" w:rsidR="005A0A9B" w:rsidRDefault="005A0A9B">
            <w:pPr>
              <w:rPr>
                <w:rFonts w:ascii="DFKai-SB" w:eastAsia="DFKai-SB" w:hAnsi="DFKai-SB" w:cs="DFKai-SB"/>
                <w:sz w:val="20"/>
                <w:szCs w:val="20"/>
              </w:rPr>
            </w:pPr>
          </w:p>
        </w:tc>
      </w:tr>
      <w:tr w:rsidR="005A0A9B" w14:paraId="6648FA23" w14:textId="77777777">
        <w:trPr>
          <w:trHeight w:val="354"/>
        </w:trPr>
        <w:tc>
          <w:tcPr>
            <w:tcW w:w="2587" w:type="dxa"/>
            <w:tcBorders>
              <w:top w:val="single" w:sz="4" w:space="0" w:color="000000"/>
              <w:left w:val="single" w:sz="4" w:space="0" w:color="000000"/>
              <w:bottom w:val="single" w:sz="4" w:space="0" w:color="000000"/>
              <w:right w:val="single" w:sz="4" w:space="0" w:color="000000"/>
            </w:tcBorders>
            <w:vAlign w:val="center"/>
          </w:tcPr>
          <w:p w14:paraId="7ED10DA5" w14:textId="77777777" w:rsidR="005A0A9B" w:rsidRDefault="003353FD">
            <w:pPr>
              <w:jc w:val="both"/>
              <w:rPr>
                <w:rFonts w:ascii="DFKai-SB" w:eastAsia="DFKai-SB" w:hAnsi="DFKai-SB" w:cs="DFKai-SB"/>
              </w:rPr>
            </w:pPr>
            <w:r>
              <w:rPr>
                <w:rFonts w:ascii="DFKai-SB" w:eastAsia="DFKai-SB" w:hAnsi="DFKai-SB" w:cs="DFKai-SB"/>
                <w:sz w:val="20"/>
                <w:szCs w:val="20"/>
              </w:rPr>
              <w:t>2.頭頸臉評估</w:t>
            </w:r>
          </w:p>
        </w:tc>
        <w:tc>
          <w:tcPr>
            <w:tcW w:w="503" w:type="dxa"/>
            <w:tcBorders>
              <w:top w:val="single" w:sz="4" w:space="0" w:color="000000"/>
              <w:left w:val="single" w:sz="4" w:space="0" w:color="000000"/>
              <w:bottom w:val="single" w:sz="4" w:space="0" w:color="000000"/>
              <w:right w:val="single" w:sz="4" w:space="0" w:color="000000"/>
            </w:tcBorders>
          </w:tcPr>
          <w:p w14:paraId="35055CE4"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29C96AAD"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2F0E2C24"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4DC02AE2"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6039F6B8"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2ABAC9C9"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5ADBEECC"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4264EC97"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4D52696"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70361823" w14:textId="77777777" w:rsidR="005A0A9B" w:rsidRDefault="005A0A9B">
            <w:pPr>
              <w:rPr>
                <w:rFonts w:ascii="DFKai-SB" w:eastAsia="DFKai-SB" w:hAnsi="DFKai-SB" w:cs="DFKai-SB"/>
                <w:sz w:val="20"/>
                <w:szCs w:val="20"/>
              </w:rPr>
            </w:pPr>
          </w:p>
        </w:tc>
      </w:tr>
      <w:tr w:rsidR="005A0A9B" w14:paraId="077C49F4" w14:textId="77777777">
        <w:trPr>
          <w:trHeight w:val="391"/>
        </w:trPr>
        <w:tc>
          <w:tcPr>
            <w:tcW w:w="2587" w:type="dxa"/>
            <w:tcBorders>
              <w:top w:val="single" w:sz="4" w:space="0" w:color="000000"/>
              <w:left w:val="single" w:sz="4" w:space="0" w:color="000000"/>
              <w:bottom w:val="single" w:sz="4" w:space="0" w:color="000000"/>
              <w:right w:val="single" w:sz="4" w:space="0" w:color="000000"/>
            </w:tcBorders>
            <w:vAlign w:val="center"/>
          </w:tcPr>
          <w:p w14:paraId="18B101A2" w14:textId="77777777" w:rsidR="005A0A9B" w:rsidRDefault="003353FD">
            <w:pPr>
              <w:jc w:val="both"/>
              <w:rPr>
                <w:rFonts w:ascii="DFKai-SB" w:eastAsia="DFKai-SB" w:hAnsi="DFKai-SB" w:cs="DFKai-SB"/>
              </w:rPr>
            </w:pPr>
            <w:r>
              <w:rPr>
                <w:rFonts w:ascii="DFKai-SB" w:eastAsia="DFKai-SB" w:hAnsi="DFKai-SB" w:cs="DFKai-SB"/>
                <w:sz w:val="20"/>
                <w:szCs w:val="20"/>
              </w:rPr>
              <w:t>3.眼睛評估</w:t>
            </w:r>
          </w:p>
        </w:tc>
        <w:tc>
          <w:tcPr>
            <w:tcW w:w="503" w:type="dxa"/>
            <w:tcBorders>
              <w:top w:val="single" w:sz="4" w:space="0" w:color="000000"/>
              <w:left w:val="single" w:sz="4" w:space="0" w:color="000000"/>
              <w:bottom w:val="single" w:sz="4" w:space="0" w:color="000000"/>
              <w:right w:val="single" w:sz="4" w:space="0" w:color="000000"/>
            </w:tcBorders>
          </w:tcPr>
          <w:p w14:paraId="5998736D"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4890F2B1"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7BBB3ED3"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59660C47"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3AF1E1BA"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6C6D5F8E"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3AF7B343"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4BA4E1BD"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F74E5AE"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129C0BC5" w14:textId="77777777" w:rsidR="005A0A9B" w:rsidRDefault="005A0A9B">
            <w:pPr>
              <w:rPr>
                <w:rFonts w:ascii="DFKai-SB" w:eastAsia="DFKai-SB" w:hAnsi="DFKai-SB" w:cs="DFKai-SB"/>
                <w:sz w:val="20"/>
                <w:szCs w:val="20"/>
              </w:rPr>
            </w:pPr>
          </w:p>
        </w:tc>
      </w:tr>
      <w:tr w:rsidR="005A0A9B" w14:paraId="2A599200" w14:textId="77777777">
        <w:trPr>
          <w:trHeight w:val="344"/>
        </w:trPr>
        <w:tc>
          <w:tcPr>
            <w:tcW w:w="2587" w:type="dxa"/>
            <w:tcBorders>
              <w:top w:val="single" w:sz="4" w:space="0" w:color="000000"/>
              <w:left w:val="single" w:sz="4" w:space="0" w:color="000000"/>
              <w:bottom w:val="single" w:sz="4" w:space="0" w:color="000000"/>
              <w:right w:val="single" w:sz="4" w:space="0" w:color="000000"/>
            </w:tcBorders>
            <w:vAlign w:val="center"/>
          </w:tcPr>
          <w:p w14:paraId="462DD0C2" w14:textId="77777777" w:rsidR="005A0A9B" w:rsidRDefault="003353FD">
            <w:pPr>
              <w:jc w:val="both"/>
              <w:rPr>
                <w:rFonts w:ascii="DFKai-SB" w:eastAsia="DFKai-SB" w:hAnsi="DFKai-SB" w:cs="DFKai-SB"/>
              </w:rPr>
            </w:pPr>
            <w:r>
              <w:rPr>
                <w:rFonts w:ascii="DFKai-SB" w:eastAsia="DFKai-SB" w:hAnsi="DFKai-SB" w:cs="DFKai-SB"/>
                <w:sz w:val="20"/>
                <w:szCs w:val="20"/>
              </w:rPr>
              <w:t>4.耳朵評估</w:t>
            </w:r>
          </w:p>
        </w:tc>
        <w:tc>
          <w:tcPr>
            <w:tcW w:w="503" w:type="dxa"/>
            <w:tcBorders>
              <w:top w:val="single" w:sz="4" w:space="0" w:color="000000"/>
              <w:left w:val="single" w:sz="4" w:space="0" w:color="000000"/>
              <w:bottom w:val="single" w:sz="4" w:space="0" w:color="000000"/>
              <w:right w:val="single" w:sz="4" w:space="0" w:color="000000"/>
            </w:tcBorders>
          </w:tcPr>
          <w:p w14:paraId="66AE8861"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50B2CC47"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76538DDE"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7E7661D3"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1E93D650"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28917BE1"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704A1EC8"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668BD9C3"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E2DF877"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64A1B2E9" w14:textId="77777777" w:rsidR="005A0A9B" w:rsidRDefault="005A0A9B">
            <w:pPr>
              <w:rPr>
                <w:rFonts w:ascii="DFKai-SB" w:eastAsia="DFKai-SB" w:hAnsi="DFKai-SB" w:cs="DFKai-SB"/>
                <w:sz w:val="20"/>
                <w:szCs w:val="20"/>
              </w:rPr>
            </w:pPr>
          </w:p>
        </w:tc>
      </w:tr>
      <w:tr w:rsidR="005A0A9B" w14:paraId="2C7746F6" w14:textId="77777777">
        <w:trPr>
          <w:trHeight w:val="351"/>
        </w:trPr>
        <w:tc>
          <w:tcPr>
            <w:tcW w:w="2587" w:type="dxa"/>
            <w:tcBorders>
              <w:top w:val="single" w:sz="4" w:space="0" w:color="000000"/>
              <w:left w:val="single" w:sz="4" w:space="0" w:color="000000"/>
              <w:bottom w:val="single" w:sz="4" w:space="0" w:color="000000"/>
              <w:right w:val="single" w:sz="4" w:space="0" w:color="000000"/>
            </w:tcBorders>
            <w:vAlign w:val="center"/>
          </w:tcPr>
          <w:p w14:paraId="4942DF6B" w14:textId="77777777" w:rsidR="005A0A9B" w:rsidRDefault="003353FD">
            <w:pPr>
              <w:jc w:val="both"/>
              <w:rPr>
                <w:rFonts w:ascii="DFKai-SB" w:eastAsia="DFKai-SB" w:hAnsi="DFKai-SB" w:cs="DFKai-SB"/>
              </w:rPr>
            </w:pPr>
            <w:r>
              <w:rPr>
                <w:rFonts w:ascii="DFKai-SB" w:eastAsia="DFKai-SB" w:hAnsi="DFKai-SB" w:cs="DFKai-SB"/>
                <w:sz w:val="20"/>
                <w:szCs w:val="20"/>
              </w:rPr>
              <w:t>5.鼻口咽評估</w:t>
            </w:r>
          </w:p>
        </w:tc>
        <w:tc>
          <w:tcPr>
            <w:tcW w:w="503" w:type="dxa"/>
            <w:tcBorders>
              <w:top w:val="single" w:sz="4" w:space="0" w:color="000000"/>
              <w:left w:val="single" w:sz="4" w:space="0" w:color="000000"/>
              <w:bottom w:val="single" w:sz="4" w:space="0" w:color="000000"/>
              <w:right w:val="single" w:sz="4" w:space="0" w:color="000000"/>
            </w:tcBorders>
          </w:tcPr>
          <w:p w14:paraId="2581E869"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03BDC423"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221A2AD7"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60EA2F74"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132B5B92"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0164AF22"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0E9F5C95"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12AF8092"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1E4281B"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58E38BCE" w14:textId="77777777" w:rsidR="005A0A9B" w:rsidRDefault="005A0A9B">
            <w:pPr>
              <w:rPr>
                <w:rFonts w:ascii="DFKai-SB" w:eastAsia="DFKai-SB" w:hAnsi="DFKai-SB" w:cs="DFKai-SB"/>
                <w:sz w:val="20"/>
                <w:szCs w:val="20"/>
              </w:rPr>
            </w:pPr>
          </w:p>
        </w:tc>
      </w:tr>
      <w:tr w:rsidR="005A0A9B" w14:paraId="2B6F947E" w14:textId="77777777">
        <w:trPr>
          <w:trHeight w:val="346"/>
        </w:trPr>
        <w:tc>
          <w:tcPr>
            <w:tcW w:w="2587" w:type="dxa"/>
            <w:tcBorders>
              <w:top w:val="single" w:sz="4" w:space="0" w:color="000000"/>
              <w:left w:val="single" w:sz="4" w:space="0" w:color="000000"/>
              <w:bottom w:val="single" w:sz="4" w:space="0" w:color="000000"/>
              <w:right w:val="single" w:sz="4" w:space="0" w:color="000000"/>
            </w:tcBorders>
            <w:vAlign w:val="center"/>
          </w:tcPr>
          <w:p w14:paraId="76EA1F22" w14:textId="77777777" w:rsidR="005A0A9B" w:rsidRDefault="003353FD">
            <w:pPr>
              <w:jc w:val="both"/>
              <w:rPr>
                <w:rFonts w:ascii="DFKai-SB" w:eastAsia="DFKai-SB" w:hAnsi="DFKai-SB" w:cs="DFKai-SB"/>
              </w:rPr>
            </w:pPr>
            <w:r>
              <w:rPr>
                <w:rFonts w:ascii="DFKai-SB" w:eastAsia="DFKai-SB" w:hAnsi="DFKai-SB" w:cs="DFKai-SB"/>
                <w:sz w:val="20"/>
                <w:szCs w:val="20"/>
              </w:rPr>
              <w:t>6.乳房評估</w:t>
            </w:r>
          </w:p>
        </w:tc>
        <w:tc>
          <w:tcPr>
            <w:tcW w:w="503" w:type="dxa"/>
            <w:tcBorders>
              <w:top w:val="single" w:sz="4" w:space="0" w:color="000000"/>
              <w:left w:val="single" w:sz="4" w:space="0" w:color="000000"/>
              <w:bottom w:val="single" w:sz="4" w:space="0" w:color="000000"/>
              <w:right w:val="single" w:sz="4" w:space="0" w:color="000000"/>
            </w:tcBorders>
          </w:tcPr>
          <w:p w14:paraId="0EB95E68"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7867636A"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315DDD15"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78F746F7"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416A77DA"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2C84C56E"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7C96E1A0"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435AC111"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BAD9274"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1CD8277C" w14:textId="77777777" w:rsidR="005A0A9B" w:rsidRDefault="005A0A9B">
            <w:pPr>
              <w:rPr>
                <w:rFonts w:ascii="DFKai-SB" w:eastAsia="DFKai-SB" w:hAnsi="DFKai-SB" w:cs="DFKai-SB"/>
                <w:sz w:val="20"/>
                <w:szCs w:val="20"/>
              </w:rPr>
            </w:pPr>
          </w:p>
        </w:tc>
      </w:tr>
      <w:tr w:rsidR="005A0A9B" w14:paraId="523C543E" w14:textId="77777777">
        <w:trPr>
          <w:trHeight w:val="342"/>
        </w:trPr>
        <w:tc>
          <w:tcPr>
            <w:tcW w:w="2587" w:type="dxa"/>
            <w:tcBorders>
              <w:top w:val="single" w:sz="4" w:space="0" w:color="000000"/>
              <w:left w:val="single" w:sz="4" w:space="0" w:color="000000"/>
              <w:bottom w:val="single" w:sz="4" w:space="0" w:color="000000"/>
              <w:right w:val="single" w:sz="4" w:space="0" w:color="000000"/>
            </w:tcBorders>
            <w:vAlign w:val="center"/>
          </w:tcPr>
          <w:p w14:paraId="72A07472" w14:textId="77777777" w:rsidR="005A0A9B" w:rsidRDefault="003353FD">
            <w:pPr>
              <w:jc w:val="both"/>
              <w:rPr>
                <w:rFonts w:ascii="DFKai-SB" w:eastAsia="DFKai-SB" w:hAnsi="DFKai-SB" w:cs="DFKai-SB"/>
              </w:rPr>
            </w:pPr>
            <w:r>
              <w:rPr>
                <w:rFonts w:ascii="DFKai-SB" w:eastAsia="DFKai-SB" w:hAnsi="DFKai-SB" w:cs="DFKai-SB"/>
                <w:sz w:val="20"/>
                <w:szCs w:val="20"/>
              </w:rPr>
              <w:t>7.呼吸系統評估</w:t>
            </w:r>
          </w:p>
        </w:tc>
        <w:tc>
          <w:tcPr>
            <w:tcW w:w="503" w:type="dxa"/>
            <w:tcBorders>
              <w:top w:val="single" w:sz="4" w:space="0" w:color="000000"/>
              <w:left w:val="single" w:sz="4" w:space="0" w:color="000000"/>
              <w:bottom w:val="single" w:sz="4" w:space="0" w:color="000000"/>
              <w:right w:val="single" w:sz="4" w:space="0" w:color="000000"/>
            </w:tcBorders>
          </w:tcPr>
          <w:p w14:paraId="10A02EFB"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6C370682"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16019354"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557DB8C8"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5326C47F"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114D0EF0"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5442B5A6"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1E3F7E71"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4E2866D"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014BC11E" w14:textId="77777777" w:rsidR="005A0A9B" w:rsidRDefault="005A0A9B">
            <w:pPr>
              <w:rPr>
                <w:rFonts w:ascii="DFKai-SB" w:eastAsia="DFKai-SB" w:hAnsi="DFKai-SB" w:cs="DFKai-SB"/>
                <w:sz w:val="20"/>
                <w:szCs w:val="20"/>
              </w:rPr>
            </w:pPr>
          </w:p>
        </w:tc>
      </w:tr>
      <w:tr w:rsidR="005A0A9B" w14:paraId="7D36CEA7" w14:textId="77777777">
        <w:trPr>
          <w:trHeight w:val="342"/>
        </w:trPr>
        <w:tc>
          <w:tcPr>
            <w:tcW w:w="2587" w:type="dxa"/>
            <w:tcBorders>
              <w:top w:val="single" w:sz="4" w:space="0" w:color="000000"/>
              <w:left w:val="single" w:sz="4" w:space="0" w:color="000000"/>
              <w:bottom w:val="single" w:sz="4" w:space="0" w:color="000000"/>
              <w:right w:val="single" w:sz="4" w:space="0" w:color="000000"/>
            </w:tcBorders>
            <w:vAlign w:val="center"/>
          </w:tcPr>
          <w:p w14:paraId="6F78BF24" w14:textId="77777777" w:rsidR="005A0A9B" w:rsidRDefault="003353FD">
            <w:pPr>
              <w:jc w:val="both"/>
              <w:rPr>
                <w:rFonts w:ascii="DFKai-SB" w:eastAsia="DFKai-SB" w:hAnsi="DFKai-SB" w:cs="DFKai-SB"/>
              </w:rPr>
            </w:pPr>
            <w:r>
              <w:rPr>
                <w:rFonts w:ascii="DFKai-SB" w:eastAsia="DFKai-SB" w:hAnsi="DFKai-SB" w:cs="DFKai-SB"/>
                <w:sz w:val="20"/>
                <w:szCs w:val="20"/>
              </w:rPr>
              <w:t>8.心血管系統評估</w:t>
            </w:r>
          </w:p>
        </w:tc>
        <w:tc>
          <w:tcPr>
            <w:tcW w:w="503" w:type="dxa"/>
            <w:tcBorders>
              <w:top w:val="single" w:sz="4" w:space="0" w:color="000000"/>
              <w:left w:val="single" w:sz="4" w:space="0" w:color="000000"/>
              <w:bottom w:val="single" w:sz="4" w:space="0" w:color="000000"/>
              <w:right w:val="single" w:sz="4" w:space="0" w:color="000000"/>
            </w:tcBorders>
          </w:tcPr>
          <w:p w14:paraId="0649AD9C"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5395F1F1"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3A6F9433"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659546B6"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2AC69A52"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201B0C57"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48B52332"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68141AD7"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656969A"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22DC6C63" w14:textId="77777777" w:rsidR="005A0A9B" w:rsidRDefault="005A0A9B">
            <w:pPr>
              <w:rPr>
                <w:rFonts w:ascii="DFKai-SB" w:eastAsia="DFKai-SB" w:hAnsi="DFKai-SB" w:cs="DFKai-SB"/>
                <w:sz w:val="20"/>
                <w:szCs w:val="20"/>
              </w:rPr>
            </w:pPr>
          </w:p>
        </w:tc>
      </w:tr>
      <w:tr w:rsidR="005A0A9B" w14:paraId="5D25ACD6" w14:textId="77777777">
        <w:trPr>
          <w:trHeight w:val="342"/>
        </w:trPr>
        <w:tc>
          <w:tcPr>
            <w:tcW w:w="2587" w:type="dxa"/>
            <w:tcBorders>
              <w:top w:val="single" w:sz="4" w:space="0" w:color="000000"/>
              <w:left w:val="single" w:sz="4" w:space="0" w:color="000000"/>
              <w:bottom w:val="single" w:sz="4" w:space="0" w:color="000000"/>
              <w:right w:val="single" w:sz="4" w:space="0" w:color="000000"/>
            </w:tcBorders>
            <w:vAlign w:val="center"/>
          </w:tcPr>
          <w:p w14:paraId="3AA2E1D1" w14:textId="77777777" w:rsidR="005A0A9B" w:rsidRDefault="003353FD">
            <w:pPr>
              <w:jc w:val="both"/>
              <w:rPr>
                <w:rFonts w:ascii="DFKai-SB" w:eastAsia="DFKai-SB" w:hAnsi="DFKai-SB" w:cs="DFKai-SB"/>
              </w:rPr>
            </w:pPr>
            <w:r>
              <w:rPr>
                <w:rFonts w:ascii="DFKai-SB" w:eastAsia="DFKai-SB" w:hAnsi="DFKai-SB" w:cs="DFKai-SB"/>
                <w:sz w:val="20"/>
                <w:szCs w:val="20"/>
              </w:rPr>
              <w:t>9.腹部評估</w:t>
            </w:r>
          </w:p>
        </w:tc>
        <w:tc>
          <w:tcPr>
            <w:tcW w:w="503" w:type="dxa"/>
            <w:tcBorders>
              <w:top w:val="single" w:sz="4" w:space="0" w:color="000000"/>
              <w:left w:val="single" w:sz="4" w:space="0" w:color="000000"/>
              <w:bottom w:val="single" w:sz="4" w:space="0" w:color="000000"/>
              <w:right w:val="single" w:sz="4" w:space="0" w:color="000000"/>
            </w:tcBorders>
          </w:tcPr>
          <w:p w14:paraId="15BDE03A"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304FC79F"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7FA9DB3A"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324C3050"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2FE64ACD"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30D056DE"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43A1458F"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1CF660A8"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2E6E17A"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5E64D3FE" w14:textId="77777777" w:rsidR="005A0A9B" w:rsidRDefault="005A0A9B">
            <w:pPr>
              <w:rPr>
                <w:rFonts w:ascii="DFKai-SB" w:eastAsia="DFKai-SB" w:hAnsi="DFKai-SB" w:cs="DFKai-SB"/>
                <w:sz w:val="20"/>
                <w:szCs w:val="20"/>
              </w:rPr>
            </w:pPr>
          </w:p>
        </w:tc>
      </w:tr>
      <w:tr w:rsidR="005A0A9B" w14:paraId="627C764F" w14:textId="77777777">
        <w:trPr>
          <w:trHeight w:val="342"/>
        </w:trPr>
        <w:tc>
          <w:tcPr>
            <w:tcW w:w="2587" w:type="dxa"/>
            <w:tcBorders>
              <w:top w:val="single" w:sz="4" w:space="0" w:color="000000"/>
              <w:left w:val="single" w:sz="4" w:space="0" w:color="000000"/>
              <w:bottom w:val="single" w:sz="4" w:space="0" w:color="000000"/>
              <w:right w:val="single" w:sz="4" w:space="0" w:color="000000"/>
            </w:tcBorders>
            <w:vAlign w:val="center"/>
          </w:tcPr>
          <w:p w14:paraId="0964675C" w14:textId="77777777" w:rsidR="005A0A9B" w:rsidRDefault="003353FD">
            <w:pPr>
              <w:jc w:val="both"/>
              <w:rPr>
                <w:rFonts w:ascii="DFKai-SB" w:eastAsia="DFKai-SB" w:hAnsi="DFKai-SB" w:cs="DFKai-SB"/>
              </w:rPr>
            </w:pPr>
            <w:r>
              <w:rPr>
                <w:rFonts w:ascii="DFKai-SB" w:eastAsia="DFKai-SB" w:hAnsi="DFKai-SB" w:cs="DFKai-SB"/>
                <w:sz w:val="20"/>
                <w:szCs w:val="20"/>
              </w:rPr>
              <w:t>10.神經系統評估</w:t>
            </w:r>
          </w:p>
        </w:tc>
        <w:tc>
          <w:tcPr>
            <w:tcW w:w="503" w:type="dxa"/>
            <w:tcBorders>
              <w:top w:val="single" w:sz="4" w:space="0" w:color="000000"/>
              <w:left w:val="single" w:sz="4" w:space="0" w:color="000000"/>
              <w:bottom w:val="single" w:sz="4" w:space="0" w:color="000000"/>
              <w:right w:val="single" w:sz="4" w:space="0" w:color="000000"/>
            </w:tcBorders>
          </w:tcPr>
          <w:p w14:paraId="6BDDF130"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3C7AA431"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47F9B90D"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523D0BFA"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0B015103"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4C8D95BD"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6EB64F98"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6318758D"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C627B76"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29274485" w14:textId="77777777" w:rsidR="005A0A9B" w:rsidRDefault="005A0A9B">
            <w:pPr>
              <w:rPr>
                <w:rFonts w:ascii="DFKai-SB" w:eastAsia="DFKai-SB" w:hAnsi="DFKai-SB" w:cs="DFKai-SB"/>
                <w:sz w:val="20"/>
                <w:szCs w:val="20"/>
              </w:rPr>
            </w:pPr>
          </w:p>
        </w:tc>
      </w:tr>
      <w:tr w:rsidR="005A0A9B" w14:paraId="13504A13" w14:textId="77777777">
        <w:trPr>
          <w:trHeight w:val="342"/>
        </w:trPr>
        <w:tc>
          <w:tcPr>
            <w:tcW w:w="2587" w:type="dxa"/>
            <w:tcBorders>
              <w:top w:val="single" w:sz="4" w:space="0" w:color="000000"/>
              <w:left w:val="single" w:sz="4" w:space="0" w:color="000000"/>
              <w:bottom w:val="single" w:sz="4" w:space="0" w:color="000000"/>
              <w:right w:val="single" w:sz="4" w:space="0" w:color="000000"/>
            </w:tcBorders>
            <w:vAlign w:val="center"/>
          </w:tcPr>
          <w:p w14:paraId="5BD3A64A" w14:textId="77777777" w:rsidR="005A0A9B" w:rsidRDefault="003353FD">
            <w:pPr>
              <w:jc w:val="both"/>
              <w:rPr>
                <w:rFonts w:ascii="DFKai-SB" w:eastAsia="DFKai-SB" w:hAnsi="DFKai-SB" w:cs="DFKai-SB"/>
              </w:rPr>
            </w:pPr>
            <w:r>
              <w:rPr>
                <w:rFonts w:ascii="DFKai-SB" w:eastAsia="DFKai-SB" w:hAnsi="DFKai-SB" w:cs="DFKai-SB"/>
                <w:sz w:val="20"/>
                <w:szCs w:val="20"/>
              </w:rPr>
              <w:t>11.肌肉骨骼系統評估</w:t>
            </w:r>
          </w:p>
        </w:tc>
        <w:tc>
          <w:tcPr>
            <w:tcW w:w="503" w:type="dxa"/>
            <w:tcBorders>
              <w:top w:val="single" w:sz="4" w:space="0" w:color="000000"/>
              <w:left w:val="single" w:sz="4" w:space="0" w:color="000000"/>
              <w:bottom w:val="single" w:sz="4" w:space="0" w:color="000000"/>
              <w:right w:val="single" w:sz="4" w:space="0" w:color="000000"/>
            </w:tcBorders>
          </w:tcPr>
          <w:p w14:paraId="619F4CCE"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37527891"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71E82492"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71CFE355"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4F511C1B"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75B004C2"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7CB37538"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0BA4D12B"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CF920C8"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0C6B8169" w14:textId="77777777" w:rsidR="005A0A9B" w:rsidRDefault="005A0A9B">
            <w:pPr>
              <w:rPr>
                <w:rFonts w:ascii="DFKai-SB" w:eastAsia="DFKai-SB" w:hAnsi="DFKai-SB" w:cs="DFKai-SB"/>
                <w:sz w:val="20"/>
                <w:szCs w:val="20"/>
              </w:rPr>
            </w:pPr>
          </w:p>
        </w:tc>
      </w:tr>
      <w:tr w:rsidR="005A0A9B" w14:paraId="76CB1931" w14:textId="77777777">
        <w:trPr>
          <w:trHeight w:val="342"/>
        </w:trPr>
        <w:tc>
          <w:tcPr>
            <w:tcW w:w="2587" w:type="dxa"/>
            <w:tcBorders>
              <w:top w:val="single" w:sz="4" w:space="0" w:color="000000"/>
              <w:left w:val="single" w:sz="4" w:space="0" w:color="000000"/>
              <w:bottom w:val="single" w:sz="4" w:space="0" w:color="000000"/>
              <w:right w:val="single" w:sz="4" w:space="0" w:color="000000"/>
            </w:tcBorders>
            <w:vAlign w:val="center"/>
          </w:tcPr>
          <w:p w14:paraId="0A3685D6" w14:textId="77777777" w:rsidR="005A0A9B" w:rsidRDefault="003353FD">
            <w:pPr>
              <w:jc w:val="both"/>
              <w:rPr>
                <w:rFonts w:ascii="DFKai-SB" w:eastAsia="DFKai-SB" w:hAnsi="DFKai-SB" w:cs="DFKai-SB"/>
              </w:rPr>
            </w:pPr>
            <w:r>
              <w:rPr>
                <w:rFonts w:ascii="DFKai-SB" w:eastAsia="DFKai-SB" w:hAnsi="DFKai-SB" w:cs="DFKai-SB"/>
                <w:sz w:val="20"/>
                <w:szCs w:val="20"/>
              </w:rPr>
              <w:t>其他：</w:t>
            </w:r>
          </w:p>
        </w:tc>
        <w:tc>
          <w:tcPr>
            <w:tcW w:w="503" w:type="dxa"/>
            <w:tcBorders>
              <w:top w:val="single" w:sz="4" w:space="0" w:color="000000"/>
              <w:left w:val="single" w:sz="4" w:space="0" w:color="000000"/>
              <w:bottom w:val="single" w:sz="4" w:space="0" w:color="000000"/>
              <w:right w:val="single" w:sz="4" w:space="0" w:color="000000"/>
            </w:tcBorders>
          </w:tcPr>
          <w:p w14:paraId="68B9086E"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1D854BD0" w14:textId="77777777" w:rsidR="005A0A9B" w:rsidRDefault="005A0A9B">
            <w:pPr>
              <w:rPr>
                <w:rFonts w:ascii="DFKai-SB" w:eastAsia="DFKai-SB" w:hAnsi="DFKai-SB" w:cs="DFKai-SB"/>
                <w:sz w:val="20"/>
                <w:szCs w:val="20"/>
              </w:rPr>
            </w:pPr>
          </w:p>
        </w:tc>
        <w:tc>
          <w:tcPr>
            <w:tcW w:w="429" w:type="dxa"/>
            <w:tcBorders>
              <w:top w:val="single" w:sz="4" w:space="0" w:color="000000"/>
              <w:left w:val="single" w:sz="4" w:space="0" w:color="000000"/>
              <w:bottom w:val="single" w:sz="4" w:space="0" w:color="000000"/>
              <w:right w:val="single" w:sz="4" w:space="0" w:color="000000"/>
            </w:tcBorders>
          </w:tcPr>
          <w:p w14:paraId="1DBA3AF7"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0C74C563" w14:textId="77777777" w:rsidR="005A0A9B" w:rsidRDefault="005A0A9B">
            <w:pPr>
              <w:rPr>
                <w:rFonts w:ascii="DFKai-SB" w:eastAsia="DFKai-SB" w:hAnsi="DFKai-SB" w:cs="DFKai-SB"/>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76C52E85" w14:textId="77777777" w:rsidR="005A0A9B" w:rsidRDefault="005A0A9B">
            <w:pPr>
              <w:rPr>
                <w:rFonts w:ascii="DFKai-SB" w:eastAsia="DFKai-SB" w:hAnsi="DFKai-SB" w:cs="DFKai-SB"/>
                <w:sz w:val="20"/>
                <w:szCs w:val="20"/>
              </w:rPr>
            </w:pPr>
          </w:p>
        </w:tc>
        <w:tc>
          <w:tcPr>
            <w:tcW w:w="1131" w:type="dxa"/>
            <w:tcBorders>
              <w:top w:val="single" w:sz="4" w:space="0" w:color="000000"/>
              <w:left w:val="single" w:sz="4" w:space="0" w:color="000000"/>
              <w:bottom w:val="single" w:sz="4" w:space="0" w:color="000000"/>
              <w:right w:val="single" w:sz="4" w:space="0" w:color="000000"/>
            </w:tcBorders>
          </w:tcPr>
          <w:p w14:paraId="05969011" w14:textId="77777777" w:rsidR="005A0A9B" w:rsidRDefault="005A0A9B">
            <w:pPr>
              <w:rPr>
                <w:rFonts w:ascii="DFKai-SB" w:eastAsia="DFKai-SB" w:hAnsi="DFKai-SB" w:cs="DFKai-SB"/>
                <w:sz w:val="20"/>
                <w:szCs w:val="20"/>
              </w:rPr>
            </w:pPr>
          </w:p>
        </w:tc>
        <w:tc>
          <w:tcPr>
            <w:tcW w:w="433" w:type="dxa"/>
            <w:tcBorders>
              <w:top w:val="single" w:sz="4" w:space="0" w:color="000000"/>
              <w:left w:val="single" w:sz="4" w:space="0" w:color="000000"/>
              <w:bottom w:val="single" w:sz="4" w:space="0" w:color="000000"/>
              <w:right w:val="single" w:sz="4" w:space="0" w:color="000000"/>
            </w:tcBorders>
          </w:tcPr>
          <w:p w14:paraId="7C219771" w14:textId="77777777" w:rsidR="005A0A9B" w:rsidRDefault="005A0A9B">
            <w:pPr>
              <w:rPr>
                <w:rFonts w:ascii="DFKai-SB" w:eastAsia="DFKai-SB" w:hAnsi="DFKai-SB" w:cs="DFKai-SB"/>
                <w:sz w:val="20"/>
                <w:szCs w:val="20"/>
              </w:rPr>
            </w:pPr>
          </w:p>
        </w:tc>
        <w:tc>
          <w:tcPr>
            <w:tcW w:w="1133" w:type="dxa"/>
            <w:tcBorders>
              <w:top w:val="single" w:sz="4" w:space="0" w:color="000000"/>
              <w:left w:val="single" w:sz="4" w:space="0" w:color="000000"/>
              <w:bottom w:val="single" w:sz="4" w:space="0" w:color="000000"/>
              <w:right w:val="single" w:sz="4" w:space="0" w:color="000000"/>
            </w:tcBorders>
          </w:tcPr>
          <w:p w14:paraId="2FBBBDE4" w14:textId="77777777" w:rsidR="005A0A9B" w:rsidRDefault="005A0A9B">
            <w:pPr>
              <w:rPr>
                <w:rFonts w:ascii="DFKai-SB" w:eastAsia="DFKai-SB" w:hAnsi="DFKai-SB" w:cs="DFKai-S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070A6C6" w14:textId="77777777" w:rsidR="005A0A9B" w:rsidRDefault="005A0A9B">
            <w:pPr>
              <w:rPr>
                <w:rFonts w:ascii="DFKai-SB" w:eastAsia="DFKai-SB" w:hAnsi="DFKai-SB" w:cs="DFKai-SB"/>
                <w:sz w:val="20"/>
                <w:szCs w:val="20"/>
              </w:rPr>
            </w:pPr>
          </w:p>
        </w:tc>
        <w:tc>
          <w:tcPr>
            <w:tcW w:w="1135" w:type="dxa"/>
            <w:tcBorders>
              <w:top w:val="single" w:sz="4" w:space="0" w:color="000000"/>
              <w:left w:val="single" w:sz="4" w:space="0" w:color="000000"/>
              <w:bottom w:val="single" w:sz="4" w:space="0" w:color="000000"/>
              <w:right w:val="single" w:sz="4" w:space="0" w:color="000000"/>
            </w:tcBorders>
          </w:tcPr>
          <w:p w14:paraId="0CBAD6B2" w14:textId="77777777" w:rsidR="005A0A9B" w:rsidRDefault="005A0A9B">
            <w:pPr>
              <w:rPr>
                <w:rFonts w:ascii="DFKai-SB" w:eastAsia="DFKai-SB" w:hAnsi="DFKai-SB" w:cs="DFKai-SB"/>
                <w:sz w:val="20"/>
                <w:szCs w:val="20"/>
              </w:rPr>
            </w:pPr>
          </w:p>
        </w:tc>
      </w:tr>
    </w:tbl>
    <w:p w14:paraId="7A0A3A90" w14:textId="77777777" w:rsidR="00E54E83" w:rsidRDefault="00E54E83">
      <w:pPr>
        <w:jc w:val="center"/>
        <w:rPr>
          <w:rFonts w:ascii="DFKai-SB" w:eastAsia="DFKai-SB" w:hAnsi="DFKai-SB" w:cs="DFKai-SB"/>
          <w:b/>
          <w:sz w:val="32"/>
          <w:szCs w:val="32"/>
        </w:rPr>
      </w:pPr>
    </w:p>
    <w:p w14:paraId="68926549" w14:textId="168EA986" w:rsidR="005A0A9B" w:rsidRDefault="003353FD">
      <w:pPr>
        <w:jc w:val="center"/>
        <w:rPr>
          <w:rFonts w:ascii="DFKai-SB" w:eastAsia="DFKai-SB" w:hAnsi="DFKai-SB" w:cs="DFKai-SB"/>
          <w:b/>
          <w:sz w:val="32"/>
          <w:szCs w:val="32"/>
        </w:rPr>
      </w:pPr>
      <w:r>
        <w:rPr>
          <w:rFonts w:ascii="DFKai-SB" w:eastAsia="DFKai-SB" w:hAnsi="DFKai-SB" w:cs="DFKai-SB"/>
          <w:b/>
          <w:sz w:val="32"/>
          <w:szCs w:val="32"/>
        </w:rPr>
        <w:lastRenderedPageBreak/>
        <w:t>康寧學校財團法人康寧大學護理科</w:t>
      </w:r>
    </w:p>
    <w:p w14:paraId="53447E5B" w14:textId="77777777" w:rsidR="005A0A9B" w:rsidRDefault="003353FD">
      <w:pPr>
        <w:jc w:val="center"/>
        <w:rPr>
          <w:rFonts w:ascii="DFKai-SB" w:eastAsia="DFKai-SB" w:hAnsi="DFKai-SB" w:cs="DFKai-SB"/>
        </w:rPr>
      </w:pPr>
      <w:r>
        <w:rPr>
          <w:rFonts w:ascii="DFKai-SB" w:eastAsia="DFKai-SB" w:hAnsi="DFKai-SB" w:cs="DFKai-SB"/>
          <w:b/>
          <w:sz w:val="32"/>
          <w:szCs w:val="32"/>
        </w:rPr>
        <w:t>內外科護理學實習學習經驗紀錄</w:t>
      </w:r>
    </w:p>
    <w:p w14:paraId="05B044ED" w14:textId="77777777" w:rsidR="005A0A9B" w:rsidRDefault="003353FD">
      <w:pPr>
        <w:spacing w:line="300" w:lineRule="auto"/>
        <w:rPr>
          <w:rFonts w:ascii="DFKai-SB" w:eastAsia="DFKai-SB" w:hAnsi="DFKai-SB" w:cs="DFKai-SB"/>
          <w:u w:val="single"/>
        </w:rPr>
      </w:pPr>
      <w:r>
        <w:rPr>
          <w:rFonts w:ascii="DFKai-SB" w:eastAsia="DFKai-SB" w:hAnsi="DFKai-SB" w:cs="DFKai-SB"/>
        </w:rPr>
        <w:t>學生姓名：</w:t>
      </w:r>
      <w:r>
        <w:rPr>
          <w:rFonts w:ascii="DFKai-SB" w:eastAsia="DFKai-SB" w:hAnsi="DFKai-SB" w:cs="DFKai-SB"/>
          <w:u w:val="single"/>
        </w:rPr>
        <w:t xml:space="preserve">              </w:t>
      </w:r>
      <w:r>
        <w:rPr>
          <w:rFonts w:ascii="DFKai-SB" w:eastAsia="DFKai-SB" w:hAnsi="DFKai-SB" w:cs="DFKai-SB"/>
        </w:rPr>
        <w:t xml:space="preserve"> 學號：</w:t>
      </w:r>
      <w:r>
        <w:rPr>
          <w:rFonts w:ascii="DFKai-SB" w:eastAsia="DFKai-SB" w:hAnsi="DFKai-SB" w:cs="DFKai-SB"/>
          <w:u w:val="single"/>
        </w:rPr>
        <w:t xml:space="preserve">              </w:t>
      </w:r>
      <w:r>
        <w:rPr>
          <w:rFonts w:ascii="DFKai-SB" w:eastAsia="DFKai-SB" w:hAnsi="DFKai-SB" w:cs="DFKai-SB"/>
        </w:rPr>
        <w:t xml:space="preserve"> 實習醫院與單位：</w:t>
      </w:r>
      <w:r>
        <w:rPr>
          <w:rFonts w:ascii="DFKai-SB" w:eastAsia="DFKai-SB" w:hAnsi="DFKai-SB" w:cs="DFKai-SB"/>
          <w:noProof/>
          <w:u w:val="single"/>
        </w:rPr>
        <mc:AlternateContent>
          <mc:Choice Requires="wps">
            <w:drawing>
              <wp:anchor distT="0" distB="0" distL="0" distR="0" simplePos="0" relativeHeight="9" behindDoc="0" locked="0" layoutInCell="1" allowOverlap="1" wp14:anchorId="5E10FE3E" wp14:editId="4CF68915">
                <wp:simplePos x="0" y="0"/>
                <wp:positionH relativeFrom="column">
                  <wp:posOffset>-677545</wp:posOffset>
                </wp:positionH>
                <wp:positionV relativeFrom="paragraph">
                  <wp:posOffset>-464820</wp:posOffset>
                </wp:positionV>
                <wp:extent cx="771525" cy="361950"/>
                <wp:effectExtent l="0" t="0" r="0" b="0"/>
                <wp:wrapNone/>
                <wp:docPr id="100" name="Rectangle 803147393"/>
                <wp:cNvGraphicFramePr/>
                <a:graphic xmlns:a="http://schemas.openxmlformats.org/drawingml/2006/main">
                  <a:graphicData uri="http://schemas.microsoft.com/office/word/2010/wordprocessingShape">
                    <wps:wsp>
                      <wps:cNvSpPr/>
                      <wps:spPr>
                        <a:xfrm>
                          <a:off x="0" y="0"/>
                          <a:ext cx="771480" cy="361800"/>
                        </a:xfrm>
                        <a:prstGeom prst="rect">
                          <a:avLst/>
                        </a:prstGeom>
                        <a:noFill/>
                        <a:ln w="0">
                          <a:noFill/>
                        </a:ln>
                      </wps:spPr>
                      <wps:style>
                        <a:lnRef idx="0">
                          <a:scrgbClr r="0" g="0" b="0"/>
                        </a:lnRef>
                        <a:fillRef idx="0">
                          <a:scrgbClr r="0" g="0" b="0"/>
                        </a:fillRef>
                        <a:effectRef idx="0">
                          <a:scrgbClr r="0" g="0" b="0"/>
                        </a:effectRef>
                        <a:fontRef idx="minor"/>
                      </wps:style>
                      <wps:txbx>
                        <w:txbxContent>
                          <w:p w14:paraId="27228933" w14:textId="77777777" w:rsidR="005A0A9B" w:rsidRDefault="003353FD">
                            <w:pPr>
                              <w:pStyle w:val="a7"/>
                            </w:pPr>
                            <w:r>
                              <w:rPr>
                                <w:rFonts w:eastAsia="Times New Roman"/>
                                <w:color w:val="000000"/>
                              </w:rPr>
                              <w:t>附件3-3</w:t>
                            </w:r>
                          </w:p>
                        </w:txbxContent>
                      </wps:txbx>
                      <wps:bodyPr anchor="t">
                        <a:noAutofit/>
                      </wps:bodyPr>
                    </wps:wsp>
                  </a:graphicData>
                </a:graphic>
              </wp:anchor>
            </w:drawing>
          </mc:Choice>
          <mc:Fallback>
            <w:pict>
              <v:rect w14:anchorId="5E10FE3E" id="Rectangle 803147393" o:spid="_x0000_s1122" style="position:absolute;margin-left:-53.35pt;margin-top:-36.6pt;width:60.75pt;height:28.5pt;z-index:9;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" filled="f" stroked="f" strokeweight="0">
                <v:textbox>
                  <w:txbxContent>
                    <w:p w14:paraId="27228933" w14:textId="77777777" w:rsidR="005A0A9B" w:rsidRDefault="003353FD">
                      <w:pPr>
                        <w:pStyle w:val="aff"/>
                      </w:pPr>
                      <w:r>
                        <w:rPr>
                          <w:rFonts w:eastAsia="Times New Roman"/>
                          <w:color w:val="000000"/>
                        </w:rPr>
                        <w:t>附件3-3</w:t>
                      </w:r>
                    </w:p>
                  </w:txbxContent>
                </v:textbox>
              </v:rect>
            </w:pict>
          </mc:Fallback>
        </mc:AlternateContent>
      </w:r>
      <w:r>
        <w:rPr>
          <w:rFonts w:ascii="DFKai-SB" w:eastAsia="DFKai-SB" w:hAnsi="DFKai-SB" w:cs="DFKai-SB"/>
          <w:u w:val="single"/>
        </w:rPr>
        <w:t xml:space="preserve">        </w:t>
      </w:r>
    </w:p>
    <w:p w14:paraId="5650DFBC" w14:textId="77777777" w:rsidR="005A0A9B" w:rsidRDefault="003353FD">
      <w:pPr>
        <w:spacing w:line="300" w:lineRule="auto"/>
        <w:rPr>
          <w:rFonts w:ascii="DFKai-SB" w:eastAsia="DFKai-SB" w:hAnsi="DFKai-SB" w:cs="DFKai-SB"/>
        </w:rPr>
      </w:pPr>
      <w:r>
        <w:rPr>
          <w:rFonts w:ascii="DFKai-SB" w:eastAsia="DFKai-SB" w:hAnsi="DFKai-SB" w:cs="DFKai-SB"/>
        </w:rPr>
        <w:t>實習日期：</w:t>
      </w:r>
      <w:r>
        <w:rPr>
          <w:rFonts w:ascii="DFKai-SB" w:eastAsia="DFKai-SB" w:hAnsi="DFKai-SB" w:cs="DFKai-SB"/>
          <w:u w:val="single"/>
        </w:rPr>
        <w:t xml:space="preserve">     </w:t>
      </w:r>
      <w:r>
        <w:rPr>
          <w:rFonts w:ascii="DFKai-SB" w:eastAsia="DFKai-SB" w:hAnsi="DFKai-SB" w:cs="DFKai-SB"/>
        </w:rPr>
        <w:t>年</w:t>
      </w:r>
      <w:r>
        <w:rPr>
          <w:rFonts w:ascii="DFKai-SB" w:eastAsia="DFKai-SB" w:hAnsi="DFKai-SB" w:cs="DFKai-SB"/>
          <w:u w:val="single"/>
        </w:rPr>
        <w:t xml:space="preserve">     </w:t>
      </w:r>
      <w:r>
        <w:rPr>
          <w:rFonts w:ascii="DFKai-SB" w:eastAsia="DFKai-SB" w:hAnsi="DFKai-SB" w:cs="DFKai-SB"/>
        </w:rPr>
        <w:t>月</w:t>
      </w:r>
      <w:r>
        <w:rPr>
          <w:rFonts w:ascii="DFKai-SB" w:eastAsia="DFKai-SB" w:hAnsi="DFKai-SB" w:cs="DFKai-SB"/>
          <w:u w:val="single"/>
        </w:rPr>
        <w:t xml:space="preserve">     </w:t>
      </w:r>
      <w:r>
        <w:rPr>
          <w:rFonts w:ascii="DFKai-SB" w:eastAsia="DFKai-SB" w:hAnsi="DFKai-SB" w:cs="DFKai-SB"/>
        </w:rPr>
        <w:t xml:space="preserve">日至 </w:t>
      </w:r>
      <w:r>
        <w:rPr>
          <w:rFonts w:ascii="DFKai-SB" w:eastAsia="DFKai-SB" w:hAnsi="DFKai-SB" w:cs="DFKai-SB"/>
          <w:u w:val="single"/>
        </w:rPr>
        <w:t xml:space="preserve">    </w:t>
      </w:r>
      <w:r>
        <w:rPr>
          <w:rFonts w:ascii="DFKai-SB" w:eastAsia="DFKai-SB" w:hAnsi="DFKai-SB" w:cs="DFKai-SB"/>
        </w:rPr>
        <w:t xml:space="preserve">年 </w:t>
      </w:r>
      <w:r>
        <w:rPr>
          <w:rFonts w:ascii="DFKai-SB" w:eastAsia="DFKai-SB" w:hAnsi="DFKai-SB" w:cs="DFKai-SB"/>
          <w:u w:val="single"/>
        </w:rPr>
        <w:t xml:space="preserve">    </w:t>
      </w:r>
      <w:r>
        <w:rPr>
          <w:rFonts w:ascii="DFKai-SB" w:eastAsia="DFKai-SB" w:hAnsi="DFKai-SB" w:cs="DFKai-SB"/>
        </w:rPr>
        <w:t xml:space="preserve">月 </w:t>
      </w:r>
      <w:r>
        <w:rPr>
          <w:rFonts w:ascii="DFKai-SB" w:eastAsia="DFKai-SB" w:hAnsi="DFKai-SB" w:cs="DFKai-SB"/>
          <w:u w:val="single"/>
        </w:rPr>
        <w:t xml:space="preserve">     </w:t>
      </w:r>
      <w:r>
        <w:rPr>
          <w:rFonts w:ascii="DFKai-SB" w:eastAsia="DFKai-SB" w:hAnsi="DFKai-SB" w:cs="DFKai-SB"/>
        </w:rPr>
        <w:t>日</w:t>
      </w:r>
    </w:p>
    <w:p w14:paraId="77A40C81" w14:textId="77777777" w:rsidR="005A0A9B" w:rsidRDefault="003353FD">
      <w:pPr>
        <w:ind w:left="-991"/>
        <w:rPr>
          <w:rFonts w:ascii="DFKai-SB" w:eastAsia="DFKai-SB" w:hAnsi="DFKai-SB" w:cs="DFKai-SB"/>
        </w:rPr>
      </w:pPr>
      <w:r>
        <w:rPr>
          <w:rFonts w:ascii="DFKai-SB" w:eastAsia="DFKai-SB" w:hAnsi="DFKai-SB" w:cs="DFKai-SB"/>
          <w:b/>
        </w:rPr>
        <w:t>※基本護理技術</w:t>
      </w:r>
    </w:p>
    <w:tbl>
      <w:tblPr>
        <w:tblW w:w="10349" w:type="dxa"/>
        <w:tblInd w:w="-885" w:type="dxa"/>
        <w:tblLayout w:type="fixed"/>
        <w:tblLook w:val="04A0" w:firstRow="1" w:lastRow="0" w:firstColumn="1" w:lastColumn="0" w:noHBand="0" w:noVBand="1"/>
      </w:tblPr>
      <w:tblGrid>
        <w:gridCol w:w="2472"/>
        <w:gridCol w:w="502"/>
        <w:gridCol w:w="1131"/>
        <w:gridCol w:w="427"/>
        <w:gridCol w:w="1132"/>
        <w:gridCol w:w="428"/>
        <w:gridCol w:w="1131"/>
        <w:gridCol w:w="433"/>
        <w:gridCol w:w="1134"/>
        <w:gridCol w:w="424"/>
        <w:gridCol w:w="1135"/>
      </w:tblGrid>
      <w:tr w:rsidR="005A0A9B" w14:paraId="767F3A17" w14:textId="77777777">
        <w:trPr>
          <w:cantSplit/>
          <w:trHeight w:val="336"/>
        </w:trPr>
        <w:tc>
          <w:tcPr>
            <w:tcW w:w="2472" w:type="dxa"/>
            <w:vMerge w:val="restart"/>
            <w:tcBorders>
              <w:top w:val="single" w:sz="4" w:space="0" w:color="000000"/>
              <w:left w:val="single" w:sz="4" w:space="0" w:color="000000"/>
              <w:bottom w:val="single" w:sz="4" w:space="0" w:color="000000"/>
              <w:right w:val="single" w:sz="4" w:space="0" w:color="000000"/>
            </w:tcBorders>
          </w:tcPr>
          <w:p w14:paraId="6B80AF91" w14:textId="77777777" w:rsidR="005A0A9B" w:rsidRDefault="003353FD">
            <w:pPr>
              <w:rPr>
                <w:rFonts w:ascii="DFKai-SB" w:eastAsia="DFKai-SB" w:hAnsi="DFKai-SB" w:cs="DFKai-SB"/>
              </w:rPr>
            </w:pPr>
            <w:r>
              <w:rPr>
                <w:rFonts w:ascii="DFKai-SB" w:eastAsia="DFKai-SB" w:hAnsi="DFKai-SB" w:cs="DFKai-SB"/>
              </w:rPr>
              <w:t>學習經驗/技術名稱</w:t>
            </w:r>
          </w:p>
        </w:tc>
        <w:tc>
          <w:tcPr>
            <w:tcW w:w="1633" w:type="dxa"/>
            <w:gridSpan w:val="2"/>
            <w:tcBorders>
              <w:top w:val="single" w:sz="4" w:space="0" w:color="000000"/>
              <w:left w:val="single" w:sz="4" w:space="0" w:color="000000"/>
              <w:bottom w:val="single" w:sz="4" w:space="0" w:color="000000"/>
              <w:right w:val="single" w:sz="4" w:space="0" w:color="000000"/>
            </w:tcBorders>
          </w:tcPr>
          <w:p w14:paraId="42DC2D82" w14:textId="77777777" w:rsidR="005A0A9B" w:rsidRDefault="003353FD">
            <w:pPr>
              <w:jc w:val="center"/>
              <w:rPr>
                <w:rFonts w:ascii="DFKai-SB" w:eastAsia="DFKai-SB" w:hAnsi="DFKai-SB" w:cs="DFKai-SB"/>
              </w:rPr>
            </w:pPr>
            <w:r>
              <w:rPr>
                <w:rFonts w:ascii="DFKai-SB" w:eastAsia="DFKai-SB" w:hAnsi="DFKai-SB" w:cs="DFKai-SB"/>
                <w:sz w:val="20"/>
                <w:szCs w:val="20"/>
              </w:rPr>
              <w:t>見習/協助/獨立完成</w:t>
            </w:r>
          </w:p>
        </w:tc>
        <w:tc>
          <w:tcPr>
            <w:tcW w:w="1559" w:type="dxa"/>
            <w:gridSpan w:val="2"/>
            <w:tcBorders>
              <w:top w:val="single" w:sz="4" w:space="0" w:color="000000"/>
              <w:left w:val="single" w:sz="4" w:space="0" w:color="000000"/>
              <w:bottom w:val="single" w:sz="4" w:space="0" w:color="000000"/>
              <w:right w:val="single" w:sz="4" w:space="0" w:color="000000"/>
            </w:tcBorders>
          </w:tcPr>
          <w:p w14:paraId="13CABA5B" w14:textId="77777777" w:rsidR="005A0A9B" w:rsidRDefault="003353FD">
            <w:pPr>
              <w:jc w:val="center"/>
              <w:rPr>
                <w:rFonts w:ascii="DFKai-SB" w:eastAsia="DFKai-SB" w:hAnsi="DFKai-SB" w:cs="DFKai-SB"/>
              </w:rPr>
            </w:pPr>
            <w:r>
              <w:rPr>
                <w:rFonts w:ascii="DFKai-SB" w:eastAsia="DFKai-SB" w:hAnsi="DFKai-SB" w:cs="DFKai-SB"/>
                <w:sz w:val="20"/>
                <w:szCs w:val="20"/>
              </w:rPr>
              <w:t>見習/協助/獨立完成</w:t>
            </w:r>
          </w:p>
        </w:tc>
        <w:tc>
          <w:tcPr>
            <w:tcW w:w="1559" w:type="dxa"/>
            <w:gridSpan w:val="2"/>
            <w:tcBorders>
              <w:top w:val="single" w:sz="4" w:space="0" w:color="000000"/>
              <w:left w:val="single" w:sz="4" w:space="0" w:color="000000"/>
              <w:bottom w:val="single" w:sz="4" w:space="0" w:color="000000"/>
              <w:right w:val="single" w:sz="4" w:space="0" w:color="000000"/>
            </w:tcBorders>
          </w:tcPr>
          <w:p w14:paraId="635BFEA3" w14:textId="77777777" w:rsidR="005A0A9B" w:rsidRDefault="003353FD">
            <w:pPr>
              <w:jc w:val="center"/>
              <w:rPr>
                <w:rFonts w:ascii="DFKai-SB" w:eastAsia="DFKai-SB" w:hAnsi="DFKai-SB" w:cs="DFKai-SB"/>
              </w:rPr>
            </w:pPr>
            <w:r>
              <w:rPr>
                <w:rFonts w:ascii="DFKai-SB" w:eastAsia="DFKai-SB" w:hAnsi="DFKai-SB" w:cs="DFKai-SB"/>
                <w:sz w:val="20"/>
                <w:szCs w:val="20"/>
              </w:rPr>
              <w:t>見習/協助/獨立完成</w:t>
            </w:r>
          </w:p>
        </w:tc>
        <w:tc>
          <w:tcPr>
            <w:tcW w:w="1567" w:type="dxa"/>
            <w:gridSpan w:val="2"/>
            <w:tcBorders>
              <w:top w:val="single" w:sz="4" w:space="0" w:color="000000"/>
              <w:left w:val="single" w:sz="4" w:space="0" w:color="000000"/>
              <w:bottom w:val="single" w:sz="4" w:space="0" w:color="000000"/>
              <w:right w:val="single" w:sz="4" w:space="0" w:color="000000"/>
            </w:tcBorders>
          </w:tcPr>
          <w:p w14:paraId="5B449B4A" w14:textId="77777777" w:rsidR="005A0A9B" w:rsidRDefault="003353FD">
            <w:pPr>
              <w:jc w:val="center"/>
              <w:rPr>
                <w:rFonts w:ascii="DFKai-SB" w:eastAsia="DFKai-SB" w:hAnsi="DFKai-SB" w:cs="DFKai-SB"/>
              </w:rPr>
            </w:pPr>
            <w:r>
              <w:rPr>
                <w:rFonts w:ascii="DFKai-SB" w:eastAsia="DFKai-SB" w:hAnsi="DFKai-SB" w:cs="DFKai-SB"/>
                <w:sz w:val="20"/>
                <w:szCs w:val="20"/>
              </w:rPr>
              <w:t>見習/協助/獨立完成</w:t>
            </w:r>
          </w:p>
        </w:tc>
        <w:tc>
          <w:tcPr>
            <w:tcW w:w="1559" w:type="dxa"/>
            <w:gridSpan w:val="2"/>
            <w:tcBorders>
              <w:top w:val="single" w:sz="4" w:space="0" w:color="000000"/>
              <w:left w:val="single" w:sz="4" w:space="0" w:color="000000"/>
              <w:bottom w:val="single" w:sz="4" w:space="0" w:color="000000"/>
              <w:right w:val="single" w:sz="4" w:space="0" w:color="000000"/>
            </w:tcBorders>
          </w:tcPr>
          <w:p w14:paraId="72064B2F" w14:textId="77777777" w:rsidR="005A0A9B" w:rsidRDefault="003353FD">
            <w:pPr>
              <w:jc w:val="center"/>
              <w:rPr>
                <w:rFonts w:ascii="DFKai-SB" w:eastAsia="DFKai-SB" w:hAnsi="DFKai-SB" w:cs="DFKai-SB"/>
              </w:rPr>
            </w:pPr>
            <w:r>
              <w:rPr>
                <w:rFonts w:ascii="DFKai-SB" w:eastAsia="DFKai-SB" w:hAnsi="DFKai-SB" w:cs="DFKai-SB"/>
                <w:sz w:val="20"/>
                <w:szCs w:val="20"/>
              </w:rPr>
              <w:t>見習/協助/獨立完成</w:t>
            </w:r>
          </w:p>
        </w:tc>
      </w:tr>
      <w:tr w:rsidR="005A0A9B" w14:paraId="138725BC" w14:textId="77777777">
        <w:trPr>
          <w:cantSplit/>
          <w:trHeight w:val="507"/>
        </w:trPr>
        <w:tc>
          <w:tcPr>
            <w:tcW w:w="2472" w:type="dxa"/>
            <w:vMerge/>
            <w:tcBorders>
              <w:top w:val="single" w:sz="4" w:space="0" w:color="000000"/>
              <w:left w:val="single" w:sz="4" w:space="0" w:color="000000"/>
              <w:bottom w:val="single" w:sz="4" w:space="0" w:color="000000"/>
              <w:right w:val="single" w:sz="4" w:space="0" w:color="000000"/>
            </w:tcBorders>
          </w:tcPr>
          <w:p w14:paraId="09E4737A" w14:textId="77777777" w:rsidR="005A0A9B" w:rsidRDefault="005A0A9B"/>
        </w:tc>
        <w:tc>
          <w:tcPr>
            <w:tcW w:w="502" w:type="dxa"/>
            <w:tcBorders>
              <w:top w:val="single" w:sz="4" w:space="0" w:color="000000"/>
              <w:left w:val="single" w:sz="4" w:space="0" w:color="000000"/>
              <w:bottom w:val="single" w:sz="4" w:space="0" w:color="000000"/>
              <w:right w:val="single" w:sz="4" w:space="0" w:color="000000"/>
            </w:tcBorders>
          </w:tcPr>
          <w:p w14:paraId="1C2ED12F" w14:textId="77777777" w:rsidR="005A0A9B" w:rsidRDefault="003353FD">
            <w:pPr>
              <w:rPr>
                <w:rFonts w:ascii="DFKai-SB" w:eastAsia="DFKai-SB" w:hAnsi="DFKai-SB" w:cs="DFKai-SB"/>
              </w:rPr>
            </w:pPr>
            <w:r>
              <w:rPr>
                <w:rFonts w:ascii="DFKai-SB" w:eastAsia="DFKai-SB" w:hAnsi="DFKai-SB" w:cs="DFKai-SB"/>
                <w:sz w:val="20"/>
                <w:szCs w:val="20"/>
              </w:rPr>
              <w:t>日期</w:t>
            </w:r>
          </w:p>
        </w:tc>
        <w:tc>
          <w:tcPr>
            <w:tcW w:w="1131" w:type="dxa"/>
            <w:tcBorders>
              <w:top w:val="single" w:sz="4" w:space="0" w:color="000000"/>
              <w:left w:val="single" w:sz="4" w:space="0" w:color="000000"/>
              <w:bottom w:val="single" w:sz="4" w:space="0" w:color="000000"/>
              <w:right w:val="single" w:sz="4" w:space="0" w:color="000000"/>
            </w:tcBorders>
          </w:tcPr>
          <w:p w14:paraId="4B1BC4F3" w14:textId="77777777" w:rsidR="005A0A9B" w:rsidRDefault="003353FD">
            <w:pPr>
              <w:rPr>
                <w:rFonts w:ascii="DFKai-SB" w:eastAsia="DFKai-SB" w:hAnsi="DFKai-SB" w:cs="DFKai-SB"/>
              </w:rPr>
            </w:pPr>
            <w:r>
              <w:rPr>
                <w:rFonts w:ascii="DFKai-SB" w:eastAsia="DFKai-SB" w:hAnsi="DFKai-SB" w:cs="DFKai-SB"/>
                <w:sz w:val="20"/>
                <w:szCs w:val="20"/>
              </w:rPr>
              <w:t>評值者</w:t>
            </w:r>
          </w:p>
        </w:tc>
        <w:tc>
          <w:tcPr>
            <w:tcW w:w="427" w:type="dxa"/>
            <w:tcBorders>
              <w:top w:val="single" w:sz="4" w:space="0" w:color="000000"/>
              <w:left w:val="single" w:sz="4" w:space="0" w:color="000000"/>
              <w:bottom w:val="single" w:sz="4" w:space="0" w:color="000000"/>
              <w:right w:val="single" w:sz="4" w:space="0" w:color="000000"/>
            </w:tcBorders>
          </w:tcPr>
          <w:p w14:paraId="035F860F" w14:textId="77777777" w:rsidR="005A0A9B" w:rsidRDefault="003353FD">
            <w:pPr>
              <w:rPr>
                <w:rFonts w:ascii="DFKai-SB" w:eastAsia="DFKai-SB" w:hAnsi="DFKai-SB" w:cs="DFKai-SB"/>
              </w:rPr>
            </w:pPr>
            <w:r>
              <w:rPr>
                <w:rFonts w:ascii="DFKai-SB" w:eastAsia="DFKai-SB" w:hAnsi="DFKai-SB" w:cs="DFKai-SB"/>
                <w:sz w:val="20"/>
                <w:szCs w:val="20"/>
              </w:rPr>
              <w:t>日期</w:t>
            </w:r>
          </w:p>
        </w:tc>
        <w:tc>
          <w:tcPr>
            <w:tcW w:w="1132" w:type="dxa"/>
            <w:tcBorders>
              <w:top w:val="single" w:sz="4" w:space="0" w:color="000000"/>
              <w:left w:val="single" w:sz="4" w:space="0" w:color="000000"/>
              <w:bottom w:val="single" w:sz="4" w:space="0" w:color="000000"/>
              <w:right w:val="single" w:sz="4" w:space="0" w:color="000000"/>
            </w:tcBorders>
          </w:tcPr>
          <w:p w14:paraId="02A69085" w14:textId="77777777" w:rsidR="005A0A9B" w:rsidRDefault="003353FD">
            <w:pPr>
              <w:rPr>
                <w:rFonts w:ascii="DFKai-SB" w:eastAsia="DFKai-SB" w:hAnsi="DFKai-SB" w:cs="DFKai-SB"/>
              </w:rPr>
            </w:pPr>
            <w:r>
              <w:rPr>
                <w:rFonts w:ascii="DFKai-SB" w:eastAsia="DFKai-SB" w:hAnsi="DFKai-SB" w:cs="DFKai-SB"/>
                <w:sz w:val="20"/>
                <w:szCs w:val="20"/>
              </w:rPr>
              <w:t>評值者</w:t>
            </w:r>
          </w:p>
        </w:tc>
        <w:tc>
          <w:tcPr>
            <w:tcW w:w="428" w:type="dxa"/>
            <w:tcBorders>
              <w:top w:val="single" w:sz="4" w:space="0" w:color="000000"/>
              <w:left w:val="single" w:sz="4" w:space="0" w:color="000000"/>
              <w:bottom w:val="single" w:sz="4" w:space="0" w:color="000000"/>
              <w:right w:val="single" w:sz="4" w:space="0" w:color="000000"/>
            </w:tcBorders>
          </w:tcPr>
          <w:p w14:paraId="4B02F217" w14:textId="77777777" w:rsidR="005A0A9B" w:rsidRDefault="003353FD">
            <w:pPr>
              <w:rPr>
                <w:rFonts w:ascii="DFKai-SB" w:eastAsia="DFKai-SB" w:hAnsi="DFKai-SB" w:cs="DFKai-SB"/>
              </w:rPr>
            </w:pPr>
            <w:r>
              <w:rPr>
                <w:rFonts w:ascii="DFKai-SB" w:eastAsia="DFKai-SB" w:hAnsi="DFKai-SB" w:cs="DFKai-SB"/>
                <w:sz w:val="20"/>
                <w:szCs w:val="20"/>
              </w:rPr>
              <w:t>日期</w:t>
            </w:r>
          </w:p>
        </w:tc>
        <w:tc>
          <w:tcPr>
            <w:tcW w:w="1131" w:type="dxa"/>
            <w:tcBorders>
              <w:top w:val="single" w:sz="4" w:space="0" w:color="000000"/>
              <w:left w:val="single" w:sz="4" w:space="0" w:color="000000"/>
              <w:bottom w:val="single" w:sz="4" w:space="0" w:color="000000"/>
              <w:right w:val="single" w:sz="4" w:space="0" w:color="000000"/>
            </w:tcBorders>
          </w:tcPr>
          <w:p w14:paraId="4B0E49E7" w14:textId="77777777" w:rsidR="005A0A9B" w:rsidRDefault="003353FD">
            <w:pPr>
              <w:rPr>
                <w:rFonts w:ascii="DFKai-SB" w:eastAsia="DFKai-SB" w:hAnsi="DFKai-SB" w:cs="DFKai-SB"/>
              </w:rPr>
            </w:pPr>
            <w:r>
              <w:rPr>
                <w:rFonts w:ascii="DFKai-SB" w:eastAsia="DFKai-SB" w:hAnsi="DFKai-SB" w:cs="DFKai-SB"/>
                <w:sz w:val="20"/>
                <w:szCs w:val="20"/>
              </w:rPr>
              <w:t>評值者</w:t>
            </w:r>
          </w:p>
        </w:tc>
        <w:tc>
          <w:tcPr>
            <w:tcW w:w="433" w:type="dxa"/>
            <w:tcBorders>
              <w:top w:val="single" w:sz="4" w:space="0" w:color="000000"/>
              <w:left w:val="single" w:sz="4" w:space="0" w:color="000000"/>
              <w:bottom w:val="single" w:sz="4" w:space="0" w:color="000000"/>
              <w:right w:val="single" w:sz="4" w:space="0" w:color="000000"/>
            </w:tcBorders>
          </w:tcPr>
          <w:p w14:paraId="7E3602D3" w14:textId="77777777" w:rsidR="005A0A9B" w:rsidRDefault="003353FD">
            <w:pPr>
              <w:rPr>
                <w:rFonts w:ascii="DFKai-SB" w:eastAsia="DFKai-SB" w:hAnsi="DFKai-SB" w:cs="DFKai-SB"/>
              </w:rPr>
            </w:pPr>
            <w:r>
              <w:rPr>
                <w:rFonts w:ascii="DFKai-SB" w:eastAsia="DFKai-SB" w:hAnsi="DFKai-SB" w:cs="DFKai-SB"/>
                <w:sz w:val="20"/>
                <w:szCs w:val="20"/>
              </w:rPr>
              <w:t>日期</w:t>
            </w:r>
          </w:p>
        </w:tc>
        <w:tc>
          <w:tcPr>
            <w:tcW w:w="1134" w:type="dxa"/>
            <w:tcBorders>
              <w:top w:val="single" w:sz="4" w:space="0" w:color="000000"/>
              <w:left w:val="single" w:sz="4" w:space="0" w:color="000000"/>
              <w:bottom w:val="single" w:sz="4" w:space="0" w:color="000000"/>
              <w:right w:val="single" w:sz="4" w:space="0" w:color="000000"/>
            </w:tcBorders>
          </w:tcPr>
          <w:p w14:paraId="791745AB" w14:textId="77777777" w:rsidR="005A0A9B" w:rsidRDefault="003353FD">
            <w:pPr>
              <w:rPr>
                <w:rFonts w:ascii="DFKai-SB" w:eastAsia="DFKai-SB" w:hAnsi="DFKai-SB" w:cs="DFKai-SB"/>
              </w:rPr>
            </w:pPr>
            <w:r>
              <w:rPr>
                <w:rFonts w:ascii="DFKai-SB" w:eastAsia="DFKai-SB" w:hAnsi="DFKai-SB" w:cs="DFKai-SB"/>
                <w:sz w:val="20"/>
                <w:szCs w:val="20"/>
              </w:rPr>
              <w:t>評值者</w:t>
            </w:r>
          </w:p>
        </w:tc>
        <w:tc>
          <w:tcPr>
            <w:tcW w:w="424" w:type="dxa"/>
            <w:tcBorders>
              <w:top w:val="single" w:sz="4" w:space="0" w:color="000000"/>
              <w:left w:val="single" w:sz="4" w:space="0" w:color="000000"/>
              <w:bottom w:val="single" w:sz="4" w:space="0" w:color="000000"/>
              <w:right w:val="single" w:sz="4" w:space="0" w:color="000000"/>
            </w:tcBorders>
          </w:tcPr>
          <w:p w14:paraId="0CD8BC6B" w14:textId="77777777" w:rsidR="005A0A9B" w:rsidRDefault="003353FD">
            <w:pPr>
              <w:rPr>
                <w:rFonts w:ascii="DFKai-SB" w:eastAsia="DFKai-SB" w:hAnsi="DFKai-SB" w:cs="DFKai-SB"/>
              </w:rPr>
            </w:pPr>
            <w:r>
              <w:rPr>
                <w:rFonts w:ascii="DFKai-SB" w:eastAsia="DFKai-SB" w:hAnsi="DFKai-SB" w:cs="DFKai-SB"/>
                <w:sz w:val="20"/>
                <w:szCs w:val="20"/>
              </w:rPr>
              <w:t>日期</w:t>
            </w:r>
          </w:p>
        </w:tc>
        <w:tc>
          <w:tcPr>
            <w:tcW w:w="1135" w:type="dxa"/>
            <w:tcBorders>
              <w:top w:val="single" w:sz="4" w:space="0" w:color="000000"/>
              <w:left w:val="single" w:sz="4" w:space="0" w:color="000000"/>
              <w:bottom w:val="single" w:sz="4" w:space="0" w:color="000000"/>
              <w:right w:val="single" w:sz="4" w:space="0" w:color="000000"/>
            </w:tcBorders>
          </w:tcPr>
          <w:p w14:paraId="71C0FBC2" w14:textId="77777777" w:rsidR="005A0A9B" w:rsidRDefault="003353FD">
            <w:pPr>
              <w:rPr>
                <w:rFonts w:ascii="DFKai-SB" w:eastAsia="DFKai-SB" w:hAnsi="DFKai-SB" w:cs="DFKai-SB"/>
              </w:rPr>
            </w:pPr>
            <w:r>
              <w:rPr>
                <w:rFonts w:ascii="DFKai-SB" w:eastAsia="DFKai-SB" w:hAnsi="DFKai-SB" w:cs="DFKai-SB"/>
                <w:sz w:val="20"/>
                <w:szCs w:val="20"/>
              </w:rPr>
              <w:t>評值者</w:t>
            </w:r>
          </w:p>
        </w:tc>
      </w:tr>
      <w:tr w:rsidR="005A0A9B" w14:paraId="3BFC53E3"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42BF5245" w14:textId="77777777" w:rsidR="005A0A9B" w:rsidRDefault="003353FD">
            <w:pPr>
              <w:jc w:val="both"/>
              <w:rPr>
                <w:rFonts w:ascii="DFKai-SB" w:eastAsia="DFKai-SB" w:hAnsi="DFKai-SB" w:cs="DFKai-SB"/>
              </w:rPr>
            </w:pPr>
            <w:r>
              <w:rPr>
                <w:rFonts w:ascii="DFKai-SB" w:eastAsia="DFKai-SB" w:hAnsi="DFKai-SB" w:cs="DFKai-SB"/>
                <w:sz w:val="20"/>
                <w:szCs w:val="20"/>
              </w:rPr>
              <w:t>臥有病人床</w:t>
            </w:r>
          </w:p>
        </w:tc>
        <w:tc>
          <w:tcPr>
            <w:tcW w:w="502" w:type="dxa"/>
            <w:tcBorders>
              <w:top w:val="single" w:sz="4" w:space="0" w:color="000000"/>
              <w:left w:val="single" w:sz="4" w:space="0" w:color="000000"/>
              <w:bottom w:val="single" w:sz="4" w:space="0" w:color="000000"/>
              <w:right w:val="single" w:sz="4" w:space="0" w:color="000000"/>
            </w:tcBorders>
          </w:tcPr>
          <w:p w14:paraId="40C40B04"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3BE76C26"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382CC386"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2855BDBA"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7C5C5E6F"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7E9FCEAB"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53C86A2F"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4A9E74D9"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3BF598A0"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57ED0C43" w14:textId="77777777" w:rsidR="005A0A9B" w:rsidRDefault="005A0A9B">
            <w:pPr>
              <w:rPr>
                <w:rFonts w:ascii="DFKai-SB" w:eastAsia="DFKai-SB" w:hAnsi="DFKai-SB" w:cs="DFKai-SB"/>
              </w:rPr>
            </w:pPr>
          </w:p>
        </w:tc>
      </w:tr>
      <w:tr w:rsidR="005A0A9B" w14:paraId="58050F4A"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5A2AF45E" w14:textId="77777777" w:rsidR="005A0A9B" w:rsidRDefault="003353FD">
            <w:pPr>
              <w:jc w:val="both"/>
              <w:rPr>
                <w:rFonts w:ascii="DFKai-SB" w:eastAsia="DFKai-SB" w:hAnsi="DFKai-SB" w:cs="DFKai-SB"/>
              </w:rPr>
            </w:pPr>
            <w:r>
              <w:rPr>
                <w:rFonts w:ascii="DFKai-SB" w:eastAsia="DFKai-SB" w:hAnsi="DFKai-SB" w:cs="DFKai-SB"/>
                <w:sz w:val="20"/>
                <w:szCs w:val="20"/>
              </w:rPr>
              <w:t>生命徵象測量</w:t>
            </w:r>
          </w:p>
        </w:tc>
        <w:tc>
          <w:tcPr>
            <w:tcW w:w="502" w:type="dxa"/>
            <w:tcBorders>
              <w:top w:val="single" w:sz="4" w:space="0" w:color="000000"/>
              <w:left w:val="single" w:sz="4" w:space="0" w:color="000000"/>
              <w:bottom w:val="single" w:sz="4" w:space="0" w:color="000000"/>
              <w:right w:val="single" w:sz="4" w:space="0" w:color="000000"/>
            </w:tcBorders>
          </w:tcPr>
          <w:p w14:paraId="3CEDB03C"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58ED1D4"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5314784C"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5357E3FC"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6DD2155C"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2F8A49F5"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67440641"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37B0EC0B"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195C2236"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7E993EA4" w14:textId="77777777" w:rsidR="005A0A9B" w:rsidRDefault="005A0A9B">
            <w:pPr>
              <w:rPr>
                <w:rFonts w:ascii="DFKai-SB" w:eastAsia="DFKai-SB" w:hAnsi="DFKai-SB" w:cs="DFKai-SB"/>
              </w:rPr>
            </w:pPr>
          </w:p>
        </w:tc>
      </w:tr>
      <w:tr w:rsidR="005A0A9B" w14:paraId="135EDA78"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55287182" w14:textId="77777777" w:rsidR="005A0A9B" w:rsidRDefault="003353FD">
            <w:pPr>
              <w:jc w:val="both"/>
              <w:rPr>
                <w:rFonts w:ascii="DFKai-SB" w:eastAsia="DFKai-SB" w:hAnsi="DFKai-SB" w:cs="DFKai-SB"/>
              </w:rPr>
            </w:pPr>
            <w:r>
              <w:rPr>
                <w:rFonts w:ascii="DFKai-SB" w:eastAsia="DFKai-SB" w:hAnsi="DFKai-SB" w:cs="DFKai-SB"/>
                <w:sz w:val="20"/>
                <w:szCs w:val="20"/>
              </w:rPr>
              <w:t>鼻胃管灌食</w:t>
            </w:r>
          </w:p>
        </w:tc>
        <w:tc>
          <w:tcPr>
            <w:tcW w:w="502" w:type="dxa"/>
            <w:tcBorders>
              <w:top w:val="single" w:sz="4" w:space="0" w:color="000000"/>
              <w:left w:val="single" w:sz="4" w:space="0" w:color="000000"/>
              <w:bottom w:val="single" w:sz="4" w:space="0" w:color="000000"/>
              <w:right w:val="single" w:sz="4" w:space="0" w:color="000000"/>
            </w:tcBorders>
          </w:tcPr>
          <w:p w14:paraId="0B976A16"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4ACD8A02"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4A345B86"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55A7F3A1"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273A3A10"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7FD231BA"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3DCABC6F"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25ABBE93"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48BAD57C"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429CC5D8" w14:textId="77777777" w:rsidR="005A0A9B" w:rsidRDefault="005A0A9B">
            <w:pPr>
              <w:rPr>
                <w:rFonts w:ascii="DFKai-SB" w:eastAsia="DFKai-SB" w:hAnsi="DFKai-SB" w:cs="DFKai-SB"/>
              </w:rPr>
            </w:pPr>
          </w:p>
        </w:tc>
      </w:tr>
      <w:tr w:rsidR="005A0A9B" w14:paraId="3C373D07"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38EFEFC2" w14:textId="77777777" w:rsidR="005A0A9B" w:rsidRDefault="003353FD">
            <w:pPr>
              <w:jc w:val="both"/>
              <w:rPr>
                <w:rFonts w:ascii="DFKai-SB" w:eastAsia="DFKai-SB" w:hAnsi="DFKai-SB" w:cs="DFKai-SB"/>
              </w:rPr>
            </w:pPr>
            <w:r>
              <w:rPr>
                <w:rFonts w:ascii="DFKai-SB" w:eastAsia="DFKai-SB" w:hAnsi="DFKai-SB" w:cs="DFKai-SB"/>
                <w:sz w:val="20"/>
                <w:szCs w:val="20"/>
              </w:rPr>
              <w:t>鼻胃管護理</w:t>
            </w:r>
          </w:p>
        </w:tc>
        <w:tc>
          <w:tcPr>
            <w:tcW w:w="502" w:type="dxa"/>
            <w:tcBorders>
              <w:top w:val="single" w:sz="4" w:space="0" w:color="000000"/>
              <w:left w:val="single" w:sz="4" w:space="0" w:color="000000"/>
              <w:bottom w:val="single" w:sz="4" w:space="0" w:color="000000"/>
              <w:right w:val="single" w:sz="4" w:space="0" w:color="000000"/>
            </w:tcBorders>
          </w:tcPr>
          <w:p w14:paraId="67CDA7DC"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57ADA093"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3AF618B2"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0E1E30B8"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373FC455"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245BC147"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6F1296CF"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3730711F"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587077B8"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6DADB64B" w14:textId="77777777" w:rsidR="005A0A9B" w:rsidRDefault="005A0A9B">
            <w:pPr>
              <w:rPr>
                <w:rFonts w:ascii="DFKai-SB" w:eastAsia="DFKai-SB" w:hAnsi="DFKai-SB" w:cs="DFKai-SB"/>
              </w:rPr>
            </w:pPr>
          </w:p>
        </w:tc>
      </w:tr>
      <w:tr w:rsidR="005A0A9B" w14:paraId="6ABBBFD9"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2E2D1108" w14:textId="77777777" w:rsidR="005A0A9B" w:rsidRDefault="003353FD">
            <w:pPr>
              <w:jc w:val="both"/>
              <w:rPr>
                <w:rFonts w:ascii="DFKai-SB" w:eastAsia="DFKai-SB" w:hAnsi="DFKai-SB" w:cs="DFKai-SB"/>
              </w:rPr>
            </w:pPr>
            <w:r>
              <w:rPr>
                <w:rFonts w:ascii="DFKai-SB" w:eastAsia="DFKai-SB" w:hAnsi="DFKai-SB" w:cs="DFKai-SB"/>
                <w:sz w:val="20"/>
                <w:szCs w:val="20"/>
              </w:rPr>
              <w:t>小量灌腸（含甘油球灌腸）</w:t>
            </w:r>
          </w:p>
        </w:tc>
        <w:tc>
          <w:tcPr>
            <w:tcW w:w="502" w:type="dxa"/>
            <w:tcBorders>
              <w:top w:val="single" w:sz="4" w:space="0" w:color="000000"/>
              <w:left w:val="single" w:sz="4" w:space="0" w:color="000000"/>
              <w:bottom w:val="single" w:sz="4" w:space="0" w:color="000000"/>
              <w:right w:val="single" w:sz="4" w:space="0" w:color="000000"/>
            </w:tcBorders>
          </w:tcPr>
          <w:p w14:paraId="11F3316E"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39BC146A"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7F67FCF9"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5360CDD3"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43C4EABF"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746E8C15"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5000F4A5"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4FB630E3"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1B7E513B"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57FEF2F7" w14:textId="77777777" w:rsidR="005A0A9B" w:rsidRDefault="005A0A9B">
            <w:pPr>
              <w:rPr>
                <w:rFonts w:ascii="DFKai-SB" w:eastAsia="DFKai-SB" w:hAnsi="DFKai-SB" w:cs="DFKai-SB"/>
              </w:rPr>
            </w:pPr>
          </w:p>
        </w:tc>
      </w:tr>
      <w:tr w:rsidR="005A0A9B" w14:paraId="583C2C6A"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3FBBEB08" w14:textId="77777777" w:rsidR="005A0A9B" w:rsidRDefault="003353FD">
            <w:pPr>
              <w:jc w:val="both"/>
              <w:rPr>
                <w:rFonts w:ascii="DFKai-SB" w:eastAsia="DFKai-SB" w:hAnsi="DFKai-SB" w:cs="DFKai-SB"/>
              </w:rPr>
            </w:pPr>
            <w:r>
              <w:rPr>
                <w:rFonts w:ascii="DFKai-SB" w:eastAsia="DFKai-SB" w:hAnsi="DFKai-SB" w:cs="DFKai-SB"/>
                <w:sz w:val="20"/>
                <w:szCs w:val="20"/>
              </w:rPr>
              <w:t>女病人存留導尿</w:t>
            </w:r>
          </w:p>
        </w:tc>
        <w:tc>
          <w:tcPr>
            <w:tcW w:w="502" w:type="dxa"/>
            <w:tcBorders>
              <w:top w:val="single" w:sz="4" w:space="0" w:color="000000"/>
              <w:left w:val="single" w:sz="4" w:space="0" w:color="000000"/>
              <w:bottom w:val="single" w:sz="4" w:space="0" w:color="000000"/>
              <w:right w:val="single" w:sz="4" w:space="0" w:color="000000"/>
            </w:tcBorders>
          </w:tcPr>
          <w:p w14:paraId="27346DC5"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2163EC92"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117753E4"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29DA03CF"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2BD0D599"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59F074F"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40E80212"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1FA43200"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791EEC15"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3253E9C6" w14:textId="77777777" w:rsidR="005A0A9B" w:rsidRDefault="005A0A9B">
            <w:pPr>
              <w:rPr>
                <w:rFonts w:ascii="DFKai-SB" w:eastAsia="DFKai-SB" w:hAnsi="DFKai-SB" w:cs="DFKai-SB"/>
              </w:rPr>
            </w:pPr>
          </w:p>
        </w:tc>
      </w:tr>
      <w:tr w:rsidR="005A0A9B" w14:paraId="112A9E65"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1780D665" w14:textId="77777777" w:rsidR="005A0A9B" w:rsidRDefault="003353FD">
            <w:pPr>
              <w:jc w:val="both"/>
              <w:rPr>
                <w:rFonts w:ascii="DFKai-SB" w:eastAsia="DFKai-SB" w:hAnsi="DFKai-SB" w:cs="DFKai-SB"/>
              </w:rPr>
            </w:pPr>
            <w:r>
              <w:rPr>
                <w:rFonts w:ascii="DFKai-SB" w:eastAsia="DFKai-SB" w:hAnsi="DFKai-SB" w:cs="DFKai-SB"/>
                <w:sz w:val="20"/>
                <w:szCs w:val="20"/>
              </w:rPr>
              <w:t>女病人單次導尿</w:t>
            </w:r>
          </w:p>
        </w:tc>
        <w:tc>
          <w:tcPr>
            <w:tcW w:w="502" w:type="dxa"/>
            <w:tcBorders>
              <w:top w:val="single" w:sz="4" w:space="0" w:color="000000"/>
              <w:left w:val="single" w:sz="4" w:space="0" w:color="000000"/>
              <w:bottom w:val="single" w:sz="4" w:space="0" w:color="000000"/>
              <w:right w:val="single" w:sz="4" w:space="0" w:color="000000"/>
            </w:tcBorders>
          </w:tcPr>
          <w:p w14:paraId="44ADAC25"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55B1DDE8"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239AFEA6"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0C27F954"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7494C8E1"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AEB56E1"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0170A206"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59048111"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1CD84E8F"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314A79AD" w14:textId="77777777" w:rsidR="005A0A9B" w:rsidRDefault="005A0A9B">
            <w:pPr>
              <w:rPr>
                <w:rFonts w:ascii="DFKai-SB" w:eastAsia="DFKai-SB" w:hAnsi="DFKai-SB" w:cs="DFKai-SB"/>
              </w:rPr>
            </w:pPr>
          </w:p>
        </w:tc>
      </w:tr>
      <w:tr w:rsidR="005A0A9B" w14:paraId="49D8E87E"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2B0B332D" w14:textId="77777777" w:rsidR="005A0A9B" w:rsidRDefault="003353FD">
            <w:pPr>
              <w:jc w:val="both"/>
              <w:rPr>
                <w:rFonts w:ascii="DFKai-SB" w:eastAsia="DFKai-SB" w:hAnsi="DFKai-SB" w:cs="DFKai-SB"/>
              </w:rPr>
            </w:pPr>
            <w:r>
              <w:rPr>
                <w:rFonts w:ascii="DFKai-SB" w:eastAsia="DFKai-SB" w:hAnsi="DFKai-SB" w:cs="DFKai-SB"/>
                <w:sz w:val="20"/>
                <w:szCs w:val="20"/>
              </w:rPr>
              <w:t>口服給藥</w:t>
            </w:r>
          </w:p>
        </w:tc>
        <w:tc>
          <w:tcPr>
            <w:tcW w:w="502" w:type="dxa"/>
            <w:tcBorders>
              <w:top w:val="single" w:sz="4" w:space="0" w:color="000000"/>
              <w:left w:val="single" w:sz="4" w:space="0" w:color="000000"/>
              <w:bottom w:val="single" w:sz="4" w:space="0" w:color="000000"/>
              <w:right w:val="single" w:sz="4" w:space="0" w:color="000000"/>
            </w:tcBorders>
          </w:tcPr>
          <w:p w14:paraId="67B71ECF"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7725E6C1"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0412681D"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5130C686"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573CE00A"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556BC5E9"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2294532A"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2F472BBB"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5865649F"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44D210BC" w14:textId="77777777" w:rsidR="005A0A9B" w:rsidRDefault="005A0A9B">
            <w:pPr>
              <w:rPr>
                <w:rFonts w:ascii="DFKai-SB" w:eastAsia="DFKai-SB" w:hAnsi="DFKai-SB" w:cs="DFKai-SB"/>
              </w:rPr>
            </w:pPr>
          </w:p>
        </w:tc>
      </w:tr>
      <w:tr w:rsidR="005A0A9B" w14:paraId="2DB50A5E"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215C0EB4" w14:textId="77777777" w:rsidR="005A0A9B" w:rsidRDefault="003353FD">
            <w:pPr>
              <w:jc w:val="both"/>
              <w:rPr>
                <w:rFonts w:ascii="DFKai-SB" w:eastAsia="DFKai-SB" w:hAnsi="DFKai-SB" w:cs="DFKai-SB"/>
              </w:rPr>
            </w:pPr>
            <w:r>
              <w:rPr>
                <w:rFonts w:ascii="DFKai-SB" w:eastAsia="DFKai-SB" w:hAnsi="DFKai-SB" w:cs="DFKai-SB"/>
                <w:sz w:val="20"/>
                <w:szCs w:val="20"/>
              </w:rPr>
              <w:t>肌肉注射法</w:t>
            </w:r>
          </w:p>
        </w:tc>
        <w:tc>
          <w:tcPr>
            <w:tcW w:w="502" w:type="dxa"/>
            <w:tcBorders>
              <w:top w:val="single" w:sz="4" w:space="0" w:color="000000"/>
              <w:left w:val="single" w:sz="4" w:space="0" w:color="000000"/>
              <w:bottom w:val="single" w:sz="4" w:space="0" w:color="000000"/>
              <w:right w:val="single" w:sz="4" w:space="0" w:color="000000"/>
            </w:tcBorders>
          </w:tcPr>
          <w:p w14:paraId="63ACDC91"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799683F5"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1E5153AE"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3103EF7C"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7F074781"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554F0970"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5429E4FA"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66423C1C"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1608F097"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70029257" w14:textId="77777777" w:rsidR="005A0A9B" w:rsidRDefault="005A0A9B">
            <w:pPr>
              <w:rPr>
                <w:rFonts w:ascii="DFKai-SB" w:eastAsia="DFKai-SB" w:hAnsi="DFKai-SB" w:cs="DFKai-SB"/>
              </w:rPr>
            </w:pPr>
          </w:p>
        </w:tc>
      </w:tr>
      <w:tr w:rsidR="005A0A9B" w14:paraId="6D6D67D9"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155B8E3E" w14:textId="77777777" w:rsidR="005A0A9B" w:rsidRDefault="003353FD">
            <w:pPr>
              <w:jc w:val="both"/>
              <w:rPr>
                <w:rFonts w:ascii="DFKai-SB" w:eastAsia="DFKai-SB" w:hAnsi="DFKai-SB" w:cs="DFKai-SB"/>
              </w:rPr>
            </w:pPr>
            <w:r>
              <w:rPr>
                <w:rFonts w:ascii="DFKai-SB" w:eastAsia="DFKai-SB" w:hAnsi="DFKai-SB" w:cs="DFKai-SB"/>
                <w:sz w:val="20"/>
                <w:szCs w:val="20"/>
              </w:rPr>
              <w:t>皮下注射法（胰島素注射）</w:t>
            </w:r>
          </w:p>
        </w:tc>
        <w:tc>
          <w:tcPr>
            <w:tcW w:w="502" w:type="dxa"/>
            <w:tcBorders>
              <w:top w:val="single" w:sz="4" w:space="0" w:color="000000"/>
              <w:left w:val="single" w:sz="4" w:space="0" w:color="000000"/>
              <w:bottom w:val="single" w:sz="4" w:space="0" w:color="000000"/>
              <w:right w:val="single" w:sz="4" w:space="0" w:color="000000"/>
            </w:tcBorders>
          </w:tcPr>
          <w:p w14:paraId="746CAF0C"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88446FD"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55A4137A"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128C18AC"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239B40CC"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1611A26F"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3D914B60"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0A056D8E"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0D48A599"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37059D39" w14:textId="77777777" w:rsidR="005A0A9B" w:rsidRDefault="005A0A9B">
            <w:pPr>
              <w:rPr>
                <w:rFonts w:ascii="DFKai-SB" w:eastAsia="DFKai-SB" w:hAnsi="DFKai-SB" w:cs="DFKai-SB"/>
              </w:rPr>
            </w:pPr>
          </w:p>
        </w:tc>
      </w:tr>
      <w:tr w:rsidR="005A0A9B" w14:paraId="4CF535CF"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1935EF5D" w14:textId="77777777" w:rsidR="005A0A9B" w:rsidRDefault="003353FD">
            <w:pPr>
              <w:jc w:val="both"/>
              <w:rPr>
                <w:rFonts w:ascii="DFKai-SB" w:eastAsia="DFKai-SB" w:hAnsi="DFKai-SB" w:cs="DFKai-SB"/>
              </w:rPr>
            </w:pPr>
            <w:r>
              <w:rPr>
                <w:rFonts w:ascii="DFKai-SB" w:eastAsia="DFKai-SB" w:hAnsi="DFKai-SB" w:cs="DFKai-SB"/>
                <w:sz w:val="20"/>
                <w:szCs w:val="20"/>
              </w:rPr>
              <w:t>皮內注射法(PST)</w:t>
            </w:r>
          </w:p>
        </w:tc>
        <w:tc>
          <w:tcPr>
            <w:tcW w:w="502" w:type="dxa"/>
            <w:tcBorders>
              <w:top w:val="single" w:sz="4" w:space="0" w:color="000000"/>
              <w:left w:val="single" w:sz="4" w:space="0" w:color="000000"/>
              <w:bottom w:val="single" w:sz="4" w:space="0" w:color="000000"/>
              <w:right w:val="single" w:sz="4" w:space="0" w:color="000000"/>
            </w:tcBorders>
          </w:tcPr>
          <w:p w14:paraId="452C7C41"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56A7AFAA"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7A0AF5BB"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1181F322"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41591DEB"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12DD8D8D"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588C1125"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107A97C1"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4A1C7C63"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41DCC16C" w14:textId="77777777" w:rsidR="005A0A9B" w:rsidRDefault="005A0A9B">
            <w:pPr>
              <w:rPr>
                <w:rFonts w:ascii="DFKai-SB" w:eastAsia="DFKai-SB" w:hAnsi="DFKai-SB" w:cs="DFKai-SB"/>
              </w:rPr>
            </w:pPr>
          </w:p>
        </w:tc>
      </w:tr>
      <w:tr w:rsidR="005A0A9B" w14:paraId="6EEBA697"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761E1D6A" w14:textId="77777777" w:rsidR="005A0A9B" w:rsidRDefault="003353FD">
            <w:pPr>
              <w:jc w:val="both"/>
              <w:rPr>
                <w:rFonts w:ascii="DFKai-SB" w:eastAsia="DFKai-SB" w:hAnsi="DFKai-SB" w:cs="DFKai-SB"/>
              </w:rPr>
            </w:pPr>
            <w:r>
              <w:rPr>
                <w:rFonts w:ascii="DFKai-SB" w:eastAsia="DFKai-SB" w:hAnsi="DFKai-SB" w:cs="DFKai-SB"/>
                <w:sz w:val="20"/>
                <w:szCs w:val="20"/>
              </w:rPr>
              <w:t>靜脈輸液給藥</w:t>
            </w:r>
          </w:p>
        </w:tc>
        <w:tc>
          <w:tcPr>
            <w:tcW w:w="502" w:type="dxa"/>
            <w:tcBorders>
              <w:top w:val="single" w:sz="4" w:space="0" w:color="000000"/>
              <w:left w:val="single" w:sz="4" w:space="0" w:color="000000"/>
              <w:bottom w:val="single" w:sz="4" w:space="0" w:color="000000"/>
              <w:right w:val="single" w:sz="4" w:space="0" w:color="000000"/>
            </w:tcBorders>
          </w:tcPr>
          <w:p w14:paraId="7C5B55D4"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56F89CA0"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1A9D94A6"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2A5C54B6"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332A8AA2"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2152B64"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012E5A32"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6A46F2DA"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3EDF78FF"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1E319346" w14:textId="77777777" w:rsidR="005A0A9B" w:rsidRDefault="005A0A9B">
            <w:pPr>
              <w:rPr>
                <w:rFonts w:ascii="DFKai-SB" w:eastAsia="DFKai-SB" w:hAnsi="DFKai-SB" w:cs="DFKai-SB"/>
              </w:rPr>
            </w:pPr>
          </w:p>
        </w:tc>
      </w:tr>
      <w:tr w:rsidR="005A0A9B" w14:paraId="1864EC25"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6162D79B" w14:textId="77777777" w:rsidR="005A0A9B" w:rsidRDefault="003353FD">
            <w:pPr>
              <w:jc w:val="both"/>
              <w:rPr>
                <w:rFonts w:ascii="DFKai-SB" w:eastAsia="DFKai-SB" w:hAnsi="DFKai-SB" w:cs="DFKai-SB"/>
              </w:rPr>
            </w:pPr>
            <w:r>
              <w:rPr>
                <w:rFonts w:ascii="DFKai-SB" w:eastAsia="DFKai-SB" w:hAnsi="DFKai-SB" w:cs="DFKai-SB"/>
                <w:sz w:val="20"/>
                <w:szCs w:val="20"/>
              </w:rPr>
              <w:t>會陰沖洗</w:t>
            </w:r>
          </w:p>
        </w:tc>
        <w:tc>
          <w:tcPr>
            <w:tcW w:w="502" w:type="dxa"/>
            <w:tcBorders>
              <w:top w:val="single" w:sz="4" w:space="0" w:color="000000"/>
              <w:left w:val="single" w:sz="4" w:space="0" w:color="000000"/>
              <w:bottom w:val="single" w:sz="4" w:space="0" w:color="000000"/>
              <w:right w:val="single" w:sz="4" w:space="0" w:color="000000"/>
            </w:tcBorders>
          </w:tcPr>
          <w:p w14:paraId="27F62CC0"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2A1F9A9E"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197B6336"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2D99D0DB"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00EE2AEB"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4BF1262E"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7D527E03"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60B93372"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3BF78E15"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23128429" w14:textId="77777777" w:rsidR="005A0A9B" w:rsidRDefault="005A0A9B">
            <w:pPr>
              <w:rPr>
                <w:rFonts w:ascii="DFKai-SB" w:eastAsia="DFKai-SB" w:hAnsi="DFKai-SB" w:cs="DFKai-SB"/>
              </w:rPr>
            </w:pPr>
          </w:p>
        </w:tc>
      </w:tr>
      <w:tr w:rsidR="005A0A9B" w14:paraId="7F086C0E"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72C3F359" w14:textId="77777777" w:rsidR="005A0A9B" w:rsidRDefault="003353FD">
            <w:pPr>
              <w:jc w:val="both"/>
              <w:rPr>
                <w:rFonts w:ascii="DFKai-SB" w:eastAsia="DFKai-SB" w:hAnsi="DFKai-SB" w:cs="DFKai-SB"/>
              </w:rPr>
            </w:pPr>
            <w:r>
              <w:rPr>
                <w:rFonts w:ascii="DFKai-SB" w:eastAsia="DFKai-SB" w:hAnsi="DFKai-SB" w:cs="DFKai-SB"/>
                <w:sz w:val="20"/>
                <w:szCs w:val="20"/>
              </w:rPr>
              <w:t>特別口腔護理</w:t>
            </w:r>
          </w:p>
        </w:tc>
        <w:tc>
          <w:tcPr>
            <w:tcW w:w="502" w:type="dxa"/>
            <w:tcBorders>
              <w:top w:val="single" w:sz="4" w:space="0" w:color="000000"/>
              <w:left w:val="single" w:sz="4" w:space="0" w:color="000000"/>
              <w:bottom w:val="single" w:sz="4" w:space="0" w:color="000000"/>
              <w:right w:val="single" w:sz="4" w:space="0" w:color="000000"/>
            </w:tcBorders>
          </w:tcPr>
          <w:p w14:paraId="625B881A"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6C814780"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36A0F595"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57FA272D"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32BDBF37"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345D80F7"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0229515C"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0622F0CB"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057C6256"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0FD52566" w14:textId="77777777" w:rsidR="005A0A9B" w:rsidRDefault="005A0A9B">
            <w:pPr>
              <w:rPr>
                <w:rFonts w:ascii="DFKai-SB" w:eastAsia="DFKai-SB" w:hAnsi="DFKai-SB" w:cs="DFKai-SB"/>
              </w:rPr>
            </w:pPr>
          </w:p>
        </w:tc>
      </w:tr>
      <w:tr w:rsidR="005A0A9B" w14:paraId="2F40BF98"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012662A1" w14:textId="77777777" w:rsidR="005A0A9B" w:rsidRDefault="003353FD">
            <w:pPr>
              <w:jc w:val="both"/>
              <w:rPr>
                <w:rFonts w:ascii="DFKai-SB" w:eastAsia="DFKai-SB" w:hAnsi="DFKai-SB" w:cs="DFKai-SB"/>
              </w:rPr>
            </w:pPr>
            <w:r>
              <w:rPr>
                <w:rFonts w:ascii="DFKai-SB" w:eastAsia="DFKai-SB" w:hAnsi="DFKai-SB" w:cs="DFKai-SB"/>
                <w:sz w:val="20"/>
                <w:szCs w:val="20"/>
              </w:rPr>
              <w:t>床上沐浴</w:t>
            </w:r>
          </w:p>
        </w:tc>
        <w:tc>
          <w:tcPr>
            <w:tcW w:w="502" w:type="dxa"/>
            <w:tcBorders>
              <w:top w:val="single" w:sz="4" w:space="0" w:color="000000"/>
              <w:left w:val="single" w:sz="4" w:space="0" w:color="000000"/>
              <w:bottom w:val="single" w:sz="4" w:space="0" w:color="000000"/>
              <w:right w:val="single" w:sz="4" w:space="0" w:color="000000"/>
            </w:tcBorders>
          </w:tcPr>
          <w:p w14:paraId="38A2729C"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4B13A663"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4BE2EF7E"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5C0A9235"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1C97E880"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ABF49E6"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6782B666"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1C9C4996"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32BFD3DD"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042F8CFF" w14:textId="77777777" w:rsidR="005A0A9B" w:rsidRDefault="005A0A9B">
            <w:pPr>
              <w:rPr>
                <w:rFonts w:ascii="DFKai-SB" w:eastAsia="DFKai-SB" w:hAnsi="DFKai-SB" w:cs="DFKai-SB"/>
              </w:rPr>
            </w:pPr>
          </w:p>
        </w:tc>
      </w:tr>
      <w:tr w:rsidR="005A0A9B" w14:paraId="18780BFC" w14:textId="77777777">
        <w:trPr>
          <w:trHeight w:val="354"/>
        </w:trPr>
        <w:tc>
          <w:tcPr>
            <w:tcW w:w="2472" w:type="dxa"/>
            <w:tcBorders>
              <w:top w:val="single" w:sz="4" w:space="0" w:color="000000"/>
              <w:left w:val="single" w:sz="4" w:space="0" w:color="000000"/>
              <w:bottom w:val="single" w:sz="4" w:space="0" w:color="000000"/>
              <w:right w:val="single" w:sz="4" w:space="0" w:color="000000"/>
            </w:tcBorders>
            <w:vAlign w:val="center"/>
          </w:tcPr>
          <w:p w14:paraId="62030375" w14:textId="77777777" w:rsidR="005A0A9B" w:rsidRDefault="003353FD">
            <w:pPr>
              <w:jc w:val="both"/>
              <w:rPr>
                <w:rFonts w:ascii="DFKai-SB" w:eastAsia="DFKai-SB" w:hAnsi="DFKai-SB" w:cs="DFKai-SB"/>
              </w:rPr>
            </w:pPr>
            <w:r>
              <w:rPr>
                <w:rFonts w:ascii="DFKai-SB" w:eastAsia="DFKai-SB" w:hAnsi="DFKai-SB" w:cs="DFKai-SB"/>
                <w:sz w:val="20"/>
                <w:szCs w:val="20"/>
              </w:rPr>
              <w:t>床上洗髮</w:t>
            </w:r>
          </w:p>
        </w:tc>
        <w:tc>
          <w:tcPr>
            <w:tcW w:w="502" w:type="dxa"/>
            <w:tcBorders>
              <w:top w:val="single" w:sz="4" w:space="0" w:color="000000"/>
              <w:left w:val="single" w:sz="4" w:space="0" w:color="000000"/>
              <w:bottom w:val="single" w:sz="4" w:space="0" w:color="000000"/>
              <w:right w:val="single" w:sz="4" w:space="0" w:color="000000"/>
            </w:tcBorders>
          </w:tcPr>
          <w:p w14:paraId="28A88628"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642F8086"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0D628646"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17C5ECFF"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1F21A3A4"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688F9C79"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6872BC40"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14ACCB7A"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4406D432"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550769F0" w14:textId="77777777" w:rsidR="005A0A9B" w:rsidRDefault="005A0A9B">
            <w:pPr>
              <w:rPr>
                <w:rFonts w:ascii="DFKai-SB" w:eastAsia="DFKai-SB" w:hAnsi="DFKai-SB" w:cs="DFKai-SB"/>
              </w:rPr>
            </w:pPr>
          </w:p>
        </w:tc>
      </w:tr>
      <w:tr w:rsidR="005A0A9B" w14:paraId="70255FB4" w14:textId="77777777">
        <w:trPr>
          <w:trHeight w:val="391"/>
        </w:trPr>
        <w:tc>
          <w:tcPr>
            <w:tcW w:w="2472" w:type="dxa"/>
            <w:tcBorders>
              <w:top w:val="single" w:sz="4" w:space="0" w:color="000000"/>
              <w:left w:val="single" w:sz="4" w:space="0" w:color="000000"/>
              <w:bottom w:val="single" w:sz="4" w:space="0" w:color="000000"/>
              <w:right w:val="single" w:sz="4" w:space="0" w:color="000000"/>
            </w:tcBorders>
            <w:vAlign w:val="center"/>
          </w:tcPr>
          <w:p w14:paraId="50707652" w14:textId="77777777" w:rsidR="005A0A9B" w:rsidRDefault="003353FD">
            <w:pPr>
              <w:jc w:val="both"/>
              <w:rPr>
                <w:rFonts w:ascii="DFKai-SB" w:eastAsia="DFKai-SB" w:hAnsi="DFKai-SB" w:cs="DFKai-SB"/>
              </w:rPr>
            </w:pPr>
            <w:r>
              <w:rPr>
                <w:rFonts w:ascii="DFKai-SB" w:eastAsia="DFKai-SB" w:hAnsi="DFKai-SB" w:cs="DFKai-SB"/>
                <w:sz w:val="20"/>
                <w:szCs w:val="20"/>
              </w:rPr>
              <w:t>背部護理</w:t>
            </w:r>
          </w:p>
        </w:tc>
        <w:tc>
          <w:tcPr>
            <w:tcW w:w="502" w:type="dxa"/>
            <w:tcBorders>
              <w:top w:val="single" w:sz="4" w:space="0" w:color="000000"/>
              <w:left w:val="single" w:sz="4" w:space="0" w:color="000000"/>
              <w:bottom w:val="single" w:sz="4" w:space="0" w:color="000000"/>
              <w:right w:val="single" w:sz="4" w:space="0" w:color="000000"/>
            </w:tcBorders>
          </w:tcPr>
          <w:p w14:paraId="05781557"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6AD74D25"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60B77A87"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79E47112"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4BD2AC2F"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6C246F99"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4CDA2955"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68707951"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3DEB17A8"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7EF74BD6" w14:textId="77777777" w:rsidR="005A0A9B" w:rsidRDefault="005A0A9B">
            <w:pPr>
              <w:rPr>
                <w:rFonts w:ascii="DFKai-SB" w:eastAsia="DFKai-SB" w:hAnsi="DFKai-SB" w:cs="DFKai-SB"/>
              </w:rPr>
            </w:pPr>
          </w:p>
        </w:tc>
      </w:tr>
      <w:tr w:rsidR="005A0A9B" w14:paraId="62641136" w14:textId="77777777">
        <w:trPr>
          <w:trHeight w:val="344"/>
        </w:trPr>
        <w:tc>
          <w:tcPr>
            <w:tcW w:w="2472" w:type="dxa"/>
            <w:tcBorders>
              <w:top w:val="single" w:sz="4" w:space="0" w:color="000000"/>
              <w:left w:val="single" w:sz="4" w:space="0" w:color="000000"/>
              <w:bottom w:val="single" w:sz="4" w:space="0" w:color="000000"/>
              <w:right w:val="single" w:sz="4" w:space="0" w:color="000000"/>
            </w:tcBorders>
            <w:vAlign w:val="center"/>
          </w:tcPr>
          <w:p w14:paraId="64D56C1B" w14:textId="77777777" w:rsidR="005A0A9B" w:rsidRDefault="003353FD">
            <w:pPr>
              <w:jc w:val="both"/>
              <w:rPr>
                <w:rFonts w:ascii="DFKai-SB" w:eastAsia="DFKai-SB" w:hAnsi="DFKai-SB" w:cs="DFKai-SB"/>
              </w:rPr>
            </w:pPr>
            <w:r>
              <w:rPr>
                <w:rFonts w:ascii="DFKai-SB" w:eastAsia="DFKai-SB" w:hAnsi="DFKai-SB" w:cs="DFKai-SB"/>
                <w:sz w:val="20"/>
                <w:szCs w:val="20"/>
              </w:rPr>
              <w:t>被動性全關節運動</w:t>
            </w:r>
          </w:p>
        </w:tc>
        <w:tc>
          <w:tcPr>
            <w:tcW w:w="502" w:type="dxa"/>
            <w:tcBorders>
              <w:top w:val="single" w:sz="4" w:space="0" w:color="000000"/>
              <w:left w:val="single" w:sz="4" w:space="0" w:color="000000"/>
              <w:bottom w:val="single" w:sz="4" w:space="0" w:color="000000"/>
              <w:right w:val="single" w:sz="4" w:space="0" w:color="000000"/>
            </w:tcBorders>
          </w:tcPr>
          <w:p w14:paraId="6AA1416A"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47577824"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01A8E7DB"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47D369D1"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148F45AE"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5770DF7A"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203A3F29"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7595DAB0"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10F38721"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6993B3C2" w14:textId="77777777" w:rsidR="005A0A9B" w:rsidRDefault="005A0A9B">
            <w:pPr>
              <w:rPr>
                <w:rFonts w:ascii="DFKai-SB" w:eastAsia="DFKai-SB" w:hAnsi="DFKai-SB" w:cs="DFKai-SB"/>
              </w:rPr>
            </w:pPr>
          </w:p>
        </w:tc>
      </w:tr>
      <w:tr w:rsidR="005A0A9B" w14:paraId="4C0D01F1" w14:textId="77777777">
        <w:trPr>
          <w:trHeight w:val="351"/>
        </w:trPr>
        <w:tc>
          <w:tcPr>
            <w:tcW w:w="2472" w:type="dxa"/>
            <w:tcBorders>
              <w:top w:val="single" w:sz="4" w:space="0" w:color="000000"/>
              <w:left w:val="single" w:sz="4" w:space="0" w:color="000000"/>
              <w:bottom w:val="single" w:sz="4" w:space="0" w:color="000000"/>
              <w:right w:val="single" w:sz="4" w:space="0" w:color="000000"/>
            </w:tcBorders>
            <w:vAlign w:val="center"/>
          </w:tcPr>
          <w:p w14:paraId="33F5287F" w14:textId="77777777" w:rsidR="005A0A9B" w:rsidRDefault="003353FD">
            <w:pPr>
              <w:jc w:val="both"/>
              <w:rPr>
                <w:rFonts w:ascii="DFKai-SB" w:eastAsia="DFKai-SB" w:hAnsi="DFKai-SB" w:cs="DFKai-SB"/>
              </w:rPr>
            </w:pPr>
            <w:r>
              <w:rPr>
                <w:rFonts w:ascii="DFKai-SB" w:eastAsia="DFKai-SB" w:hAnsi="DFKai-SB" w:cs="DFKai-SB"/>
                <w:sz w:val="20"/>
                <w:szCs w:val="20"/>
              </w:rPr>
              <w:t>協助病人更衣</w:t>
            </w:r>
          </w:p>
        </w:tc>
        <w:tc>
          <w:tcPr>
            <w:tcW w:w="502" w:type="dxa"/>
            <w:tcBorders>
              <w:top w:val="single" w:sz="4" w:space="0" w:color="000000"/>
              <w:left w:val="single" w:sz="4" w:space="0" w:color="000000"/>
              <w:bottom w:val="single" w:sz="4" w:space="0" w:color="000000"/>
              <w:right w:val="single" w:sz="4" w:space="0" w:color="000000"/>
            </w:tcBorders>
          </w:tcPr>
          <w:p w14:paraId="5F1F6ED8"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53EC4516"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2A23370F"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2403FAAA"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47B418C9"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6327A65E"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03264BB4"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6F32ECEA"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0FB7B384"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156E85BB" w14:textId="77777777" w:rsidR="005A0A9B" w:rsidRDefault="005A0A9B">
            <w:pPr>
              <w:rPr>
                <w:rFonts w:ascii="DFKai-SB" w:eastAsia="DFKai-SB" w:hAnsi="DFKai-SB" w:cs="DFKai-SB"/>
              </w:rPr>
            </w:pPr>
          </w:p>
        </w:tc>
      </w:tr>
      <w:tr w:rsidR="005A0A9B" w14:paraId="550C62F5" w14:textId="77777777">
        <w:trPr>
          <w:trHeight w:val="346"/>
        </w:trPr>
        <w:tc>
          <w:tcPr>
            <w:tcW w:w="2472" w:type="dxa"/>
            <w:tcBorders>
              <w:top w:val="single" w:sz="4" w:space="0" w:color="000000"/>
              <w:left w:val="single" w:sz="4" w:space="0" w:color="000000"/>
              <w:bottom w:val="single" w:sz="4" w:space="0" w:color="000000"/>
              <w:right w:val="single" w:sz="4" w:space="0" w:color="000000"/>
            </w:tcBorders>
            <w:vAlign w:val="center"/>
          </w:tcPr>
          <w:p w14:paraId="2A105E6F" w14:textId="77777777" w:rsidR="005A0A9B" w:rsidRDefault="003353FD">
            <w:pPr>
              <w:jc w:val="both"/>
              <w:rPr>
                <w:rFonts w:ascii="DFKai-SB" w:eastAsia="DFKai-SB" w:hAnsi="DFKai-SB" w:cs="DFKai-SB"/>
              </w:rPr>
            </w:pPr>
            <w:r>
              <w:rPr>
                <w:rFonts w:ascii="DFKai-SB" w:eastAsia="DFKai-SB" w:hAnsi="DFKai-SB" w:cs="DFKai-SB"/>
                <w:sz w:val="20"/>
                <w:szCs w:val="20"/>
              </w:rPr>
              <w:t>大量灌腸</w:t>
            </w:r>
          </w:p>
        </w:tc>
        <w:tc>
          <w:tcPr>
            <w:tcW w:w="502" w:type="dxa"/>
            <w:tcBorders>
              <w:top w:val="single" w:sz="4" w:space="0" w:color="000000"/>
              <w:left w:val="single" w:sz="4" w:space="0" w:color="000000"/>
              <w:bottom w:val="single" w:sz="4" w:space="0" w:color="000000"/>
              <w:right w:val="single" w:sz="4" w:space="0" w:color="000000"/>
            </w:tcBorders>
          </w:tcPr>
          <w:p w14:paraId="510380AB"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E6C10BE"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62CAFCB9"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204E2BC9"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71F28B0B"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0CD1AB6"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57867961"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5CEB6018"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4CD26690"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3EB58717" w14:textId="77777777" w:rsidR="005A0A9B" w:rsidRDefault="005A0A9B">
            <w:pPr>
              <w:rPr>
                <w:rFonts w:ascii="DFKai-SB" w:eastAsia="DFKai-SB" w:hAnsi="DFKai-SB" w:cs="DFKai-SB"/>
              </w:rPr>
            </w:pPr>
          </w:p>
        </w:tc>
      </w:tr>
      <w:tr w:rsidR="005A0A9B" w14:paraId="44071A10" w14:textId="77777777">
        <w:trPr>
          <w:trHeight w:val="342"/>
        </w:trPr>
        <w:tc>
          <w:tcPr>
            <w:tcW w:w="2472" w:type="dxa"/>
            <w:tcBorders>
              <w:top w:val="single" w:sz="4" w:space="0" w:color="000000"/>
              <w:left w:val="single" w:sz="4" w:space="0" w:color="000000"/>
              <w:bottom w:val="single" w:sz="4" w:space="0" w:color="000000"/>
              <w:right w:val="single" w:sz="4" w:space="0" w:color="000000"/>
            </w:tcBorders>
            <w:vAlign w:val="center"/>
          </w:tcPr>
          <w:p w14:paraId="573D3688" w14:textId="77777777" w:rsidR="005A0A9B" w:rsidRDefault="003353FD">
            <w:pPr>
              <w:jc w:val="both"/>
              <w:rPr>
                <w:rFonts w:ascii="DFKai-SB" w:eastAsia="DFKai-SB" w:hAnsi="DFKai-SB" w:cs="DFKai-SB"/>
              </w:rPr>
            </w:pPr>
            <w:r>
              <w:rPr>
                <w:rFonts w:ascii="DFKai-SB" w:eastAsia="DFKai-SB" w:hAnsi="DFKai-SB" w:cs="DFKai-SB"/>
                <w:sz w:val="20"/>
                <w:szCs w:val="20"/>
              </w:rPr>
              <w:t>冷熱應用(熱水袋、冰枕)</w:t>
            </w:r>
          </w:p>
        </w:tc>
        <w:tc>
          <w:tcPr>
            <w:tcW w:w="502" w:type="dxa"/>
            <w:tcBorders>
              <w:top w:val="single" w:sz="4" w:space="0" w:color="000000"/>
              <w:left w:val="single" w:sz="4" w:space="0" w:color="000000"/>
              <w:bottom w:val="single" w:sz="4" w:space="0" w:color="000000"/>
              <w:right w:val="single" w:sz="4" w:space="0" w:color="000000"/>
            </w:tcBorders>
          </w:tcPr>
          <w:p w14:paraId="6261DDF7"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5F8D2F69"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4660B173"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06846E9C"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21940461"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4678CF6F"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23BAB921"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4D5CFEBB"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03A51A50"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6FEF2263" w14:textId="77777777" w:rsidR="005A0A9B" w:rsidRDefault="005A0A9B">
            <w:pPr>
              <w:rPr>
                <w:rFonts w:ascii="DFKai-SB" w:eastAsia="DFKai-SB" w:hAnsi="DFKai-SB" w:cs="DFKai-SB"/>
              </w:rPr>
            </w:pPr>
          </w:p>
        </w:tc>
      </w:tr>
      <w:tr w:rsidR="005A0A9B" w14:paraId="16257E7C" w14:textId="77777777">
        <w:trPr>
          <w:trHeight w:val="339"/>
        </w:trPr>
        <w:tc>
          <w:tcPr>
            <w:tcW w:w="2472" w:type="dxa"/>
            <w:tcBorders>
              <w:top w:val="single" w:sz="4" w:space="0" w:color="000000"/>
              <w:left w:val="single" w:sz="4" w:space="0" w:color="000000"/>
              <w:bottom w:val="single" w:sz="4" w:space="0" w:color="000000"/>
              <w:right w:val="single" w:sz="4" w:space="0" w:color="000000"/>
            </w:tcBorders>
            <w:vAlign w:val="center"/>
          </w:tcPr>
          <w:p w14:paraId="5F7FB971" w14:textId="77777777" w:rsidR="005A0A9B" w:rsidRDefault="003353FD">
            <w:pPr>
              <w:jc w:val="both"/>
              <w:rPr>
                <w:rFonts w:ascii="DFKai-SB" w:eastAsia="DFKai-SB" w:hAnsi="DFKai-SB" w:cs="DFKai-SB"/>
              </w:rPr>
            </w:pPr>
            <w:r>
              <w:rPr>
                <w:rFonts w:ascii="DFKai-SB" w:eastAsia="DFKai-SB" w:hAnsi="DFKai-SB" w:cs="DFKai-SB"/>
                <w:sz w:val="20"/>
                <w:szCs w:val="20"/>
              </w:rPr>
              <w:t>檢體收集</w:t>
            </w:r>
          </w:p>
        </w:tc>
        <w:tc>
          <w:tcPr>
            <w:tcW w:w="502" w:type="dxa"/>
            <w:tcBorders>
              <w:top w:val="single" w:sz="4" w:space="0" w:color="000000"/>
              <w:left w:val="single" w:sz="4" w:space="0" w:color="000000"/>
              <w:bottom w:val="single" w:sz="4" w:space="0" w:color="000000"/>
              <w:right w:val="single" w:sz="4" w:space="0" w:color="000000"/>
            </w:tcBorders>
          </w:tcPr>
          <w:p w14:paraId="41FA17E4"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327358A0"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0E1BC0F4"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59C60769"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1D173EE2"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1FD4219F"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281A891C"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1D0AC16E"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40AB4CA9"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06A8D5FA" w14:textId="77777777" w:rsidR="005A0A9B" w:rsidRDefault="005A0A9B">
            <w:pPr>
              <w:rPr>
                <w:rFonts w:ascii="DFKai-SB" w:eastAsia="DFKai-SB" w:hAnsi="DFKai-SB" w:cs="DFKai-SB"/>
              </w:rPr>
            </w:pPr>
          </w:p>
        </w:tc>
      </w:tr>
      <w:tr w:rsidR="005A0A9B" w14:paraId="4845A8D1" w14:textId="77777777">
        <w:trPr>
          <w:trHeight w:val="344"/>
        </w:trPr>
        <w:tc>
          <w:tcPr>
            <w:tcW w:w="2472" w:type="dxa"/>
            <w:tcBorders>
              <w:top w:val="single" w:sz="4" w:space="0" w:color="000000"/>
              <w:left w:val="single" w:sz="4" w:space="0" w:color="000000"/>
              <w:bottom w:val="single" w:sz="4" w:space="0" w:color="000000"/>
              <w:right w:val="single" w:sz="4" w:space="0" w:color="000000"/>
            </w:tcBorders>
            <w:vAlign w:val="center"/>
          </w:tcPr>
          <w:p w14:paraId="37722A66" w14:textId="77777777" w:rsidR="005A0A9B" w:rsidRDefault="003353FD">
            <w:pPr>
              <w:jc w:val="both"/>
              <w:rPr>
                <w:rFonts w:ascii="DFKai-SB" w:eastAsia="DFKai-SB" w:hAnsi="DFKai-SB" w:cs="DFKai-SB"/>
              </w:rPr>
            </w:pPr>
            <w:r>
              <w:rPr>
                <w:rFonts w:ascii="DFKai-SB" w:eastAsia="DFKai-SB" w:hAnsi="DFKai-SB" w:cs="DFKai-SB"/>
                <w:sz w:val="20"/>
                <w:szCs w:val="20"/>
              </w:rPr>
              <w:t>上下輪椅</w:t>
            </w:r>
          </w:p>
        </w:tc>
        <w:tc>
          <w:tcPr>
            <w:tcW w:w="502" w:type="dxa"/>
            <w:tcBorders>
              <w:top w:val="single" w:sz="4" w:space="0" w:color="000000"/>
              <w:left w:val="single" w:sz="4" w:space="0" w:color="000000"/>
              <w:bottom w:val="single" w:sz="4" w:space="0" w:color="000000"/>
              <w:right w:val="single" w:sz="4" w:space="0" w:color="000000"/>
            </w:tcBorders>
          </w:tcPr>
          <w:p w14:paraId="31D14C3E"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4566C169"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1216BFA6"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0DC3095E"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0E4B0842"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6F888CC9"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648DFFCA"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369AE37E"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6F161CF5"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3E61C815" w14:textId="77777777" w:rsidR="005A0A9B" w:rsidRDefault="005A0A9B">
            <w:pPr>
              <w:rPr>
                <w:rFonts w:ascii="DFKai-SB" w:eastAsia="DFKai-SB" w:hAnsi="DFKai-SB" w:cs="DFKai-SB"/>
              </w:rPr>
            </w:pPr>
          </w:p>
        </w:tc>
      </w:tr>
      <w:tr w:rsidR="005A0A9B" w14:paraId="670AFF08" w14:textId="77777777">
        <w:trPr>
          <w:trHeight w:val="404"/>
        </w:trPr>
        <w:tc>
          <w:tcPr>
            <w:tcW w:w="2472" w:type="dxa"/>
            <w:tcBorders>
              <w:top w:val="single" w:sz="4" w:space="0" w:color="000000"/>
              <w:left w:val="single" w:sz="4" w:space="0" w:color="000000"/>
              <w:bottom w:val="single" w:sz="4" w:space="0" w:color="000000"/>
              <w:right w:val="single" w:sz="4" w:space="0" w:color="000000"/>
            </w:tcBorders>
            <w:vAlign w:val="center"/>
          </w:tcPr>
          <w:p w14:paraId="336A35F0" w14:textId="77777777" w:rsidR="005A0A9B" w:rsidRDefault="003353FD">
            <w:pPr>
              <w:jc w:val="both"/>
              <w:rPr>
                <w:rFonts w:ascii="DFKai-SB" w:eastAsia="DFKai-SB" w:hAnsi="DFKai-SB" w:cs="DFKai-SB"/>
              </w:rPr>
            </w:pPr>
            <w:r>
              <w:rPr>
                <w:rFonts w:ascii="DFKai-SB" w:eastAsia="DFKai-SB" w:hAnsi="DFKai-SB" w:cs="DFKai-SB"/>
                <w:sz w:val="20"/>
                <w:szCs w:val="20"/>
              </w:rPr>
              <w:t>其他</w:t>
            </w:r>
          </w:p>
        </w:tc>
        <w:tc>
          <w:tcPr>
            <w:tcW w:w="502" w:type="dxa"/>
            <w:tcBorders>
              <w:top w:val="single" w:sz="4" w:space="0" w:color="000000"/>
              <w:left w:val="single" w:sz="4" w:space="0" w:color="000000"/>
              <w:bottom w:val="single" w:sz="4" w:space="0" w:color="000000"/>
              <w:right w:val="single" w:sz="4" w:space="0" w:color="000000"/>
            </w:tcBorders>
          </w:tcPr>
          <w:p w14:paraId="0CA41421"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DA4E499"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09E27450"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4F94D36A"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1B7F65BF"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016F1ADF"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1E667F42"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5D2CBAD4"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180830AC"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0D3FE398" w14:textId="77777777" w:rsidR="005A0A9B" w:rsidRDefault="005A0A9B">
            <w:pPr>
              <w:rPr>
                <w:rFonts w:ascii="DFKai-SB" w:eastAsia="DFKai-SB" w:hAnsi="DFKai-SB" w:cs="DFKai-SB"/>
              </w:rPr>
            </w:pPr>
          </w:p>
        </w:tc>
      </w:tr>
      <w:tr w:rsidR="005A0A9B" w14:paraId="4DD7FFBF" w14:textId="77777777">
        <w:trPr>
          <w:trHeight w:val="394"/>
        </w:trPr>
        <w:tc>
          <w:tcPr>
            <w:tcW w:w="2472" w:type="dxa"/>
            <w:tcBorders>
              <w:top w:val="single" w:sz="4" w:space="0" w:color="000000"/>
              <w:left w:val="single" w:sz="4" w:space="0" w:color="000000"/>
              <w:bottom w:val="single" w:sz="4" w:space="0" w:color="000000"/>
              <w:right w:val="single" w:sz="4" w:space="0" w:color="000000"/>
            </w:tcBorders>
            <w:vAlign w:val="center"/>
          </w:tcPr>
          <w:p w14:paraId="2BE6B451" w14:textId="77777777" w:rsidR="005A0A9B" w:rsidRDefault="005A0A9B">
            <w:pPr>
              <w:jc w:val="both"/>
              <w:rPr>
                <w:rFonts w:ascii="DFKai-SB" w:eastAsia="DFKai-SB" w:hAnsi="DFKai-SB" w:cs="DFKai-SB"/>
                <w:sz w:val="20"/>
                <w:szCs w:val="20"/>
              </w:rPr>
            </w:pPr>
          </w:p>
        </w:tc>
        <w:tc>
          <w:tcPr>
            <w:tcW w:w="502" w:type="dxa"/>
            <w:tcBorders>
              <w:top w:val="single" w:sz="4" w:space="0" w:color="000000"/>
              <w:left w:val="single" w:sz="4" w:space="0" w:color="000000"/>
              <w:bottom w:val="single" w:sz="4" w:space="0" w:color="000000"/>
              <w:right w:val="single" w:sz="4" w:space="0" w:color="000000"/>
            </w:tcBorders>
          </w:tcPr>
          <w:p w14:paraId="4CA05C2B"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3EFCC82B"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0297FEB4"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1C12F425"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1E2CDE20"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3A524253"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00C735AF"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756331A5"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7974742F"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039A3460" w14:textId="77777777" w:rsidR="005A0A9B" w:rsidRDefault="005A0A9B">
            <w:pPr>
              <w:rPr>
                <w:rFonts w:ascii="DFKai-SB" w:eastAsia="DFKai-SB" w:hAnsi="DFKai-SB" w:cs="DFKai-SB"/>
              </w:rPr>
            </w:pPr>
          </w:p>
        </w:tc>
      </w:tr>
      <w:tr w:rsidR="005A0A9B" w14:paraId="6D6F1D1D" w14:textId="77777777">
        <w:trPr>
          <w:trHeight w:val="394"/>
        </w:trPr>
        <w:tc>
          <w:tcPr>
            <w:tcW w:w="2472" w:type="dxa"/>
            <w:tcBorders>
              <w:top w:val="single" w:sz="4" w:space="0" w:color="000000"/>
              <w:left w:val="single" w:sz="4" w:space="0" w:color="000000"/>
              <w:bottom w:val="single" w:sz="4" w:space="0" w:color="000000"/>
              <w:right w:val="single" w:sz="4" w:space="0" w:color="000000"/>
            </w:tcBorders>
            <w:vAlign w:val="center"/>
          </w:tcPr>
          <w:p w14:paraId="727B170E" w14:textId="77777777" w:rsidR="005A0A9B" w:rsidRDefault="005A0A9B">
            <w:pPr>
              <w:jc w:val="both"/>
              <w:rPr>
                <w:rFonts w:ascii="DFKai-SB" w:eastAsia="DFKai-SB" w:hAnsi="DFKai-SB" w:cs="DFKai-SB"/>
                <w:sz w:val="20"/>
                <w:szCs w:val="20"/>
              </w:rPr>
            </w:pPr>
          </w:p>
        </w:tc>
        <w:tc>
          <w:tcPr>
            <w:tcW w:w="502" w:type="dxa"/>
            <w:tcBorders>
              <w:top w:val="single" w:sz="4" w:space="0" w:color="000000"/>
              <w:left w:val="single" w:sz="4" w:space="0" w:color="000000"/>
              <w:bottom w:val="single" w:sz="4" w:space="0" w:color="000000"/>
              <w:right w:val="single" w:sz="4" w:space="0" w:color="000000"/>
            </w:tcBorders>
          </w:tcPr>
          <w:p w14:paraId="773057AA"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149FFE09" w14:textId="77777777" w:rsidR="005A0A9B" w:rsidRDefault="005A0A9B">
            <w:pPr>
              <w:rPr>
                <w:rFonts w:ascii="DFKai-SB" w:eastAsia="DFKai-SB" w:hAnsi="DFKai-SB" w:cs="DFKai-SB"/>
              </w:rPr>
            </w:pPr>
          </w:p>
        </w:tc>
        <w:tc>
          <w:tcPr>
            <w:tcW w:w="427" w:type="dxa"/>
            <w:tcBorders>
              <w:top w:val="single" w:sz="4" w:space="0" w:color="000000"/>
              <w:left w:val="single" w:sz="4" w:space="0" w:color="000000"/>
              <w:bottom w:val="single" w:sz="4" w:space="0" w:color="000000"/>
              <w:right w:val="single" w:sz="4" w:space="0" w:color="000000"/>
            </w:tcBorders>
          </w:tcPr>
          <w:p w14:paraId="58E15AB0" w14:textId="77777777" w:rsidR="005A0A9B" w:rsidRDefault="005A0A9B">
            <w:pPr>
              <w:rPr>
                <w:rFonts w:ascii="DFKai-SB" w:eastAsia="DFKai-SB" w:hAnsi="DFKai-SB" w:cs="DFKai-SB"/>
              </w:rPr>
            </w:pPr>
          </w:p>
        </w:tc>
        <w:tc>
          <w:tcPr>
            <w:tcW w:w="1132" w:type="dxa"/>
            <w:tcBorders>
              <w:top w:val="single" w:sz="4" w:space="0" w:color="000000"/>
              <w:left w:val="single" w:sz="4" w:space="0" w:color="000000"/>
              <w:bottom w:val="single" w:sz="4" w:space="0" w:color="000000"/>
              <w:right w:val="single" w:sz="4" w:space="0" w:color="000000"/>
            </w:tcBorders>
          </w:tcPr>
          <w:p w14:paraId="5860ED59" w14:textId="77777777" w:rsidR="005A0A9B" w:rsidRDefault="005A0A9B">
            <w:pPr>
              <w:rPr>
                <w:rFonts w:ascii="DFKai-SB" w:eastAsia="DFKai-SB" w:hAnsi="DFKai-SB" w:cs="DFKai-SB"/>
              </w:rPr>
            </w:pPr>
          </w:p>
        </w:tc>
        <w:tc>
          <w:tcPr>
            <w:tcW w:w="428" w:type="dxa"/>
            <w:tcBorders>
              <w:top w:val="single" w:sz="4" w:space="0" w:color="000000"/>
              <w:left w:val="single" w:sz="4" w:space="0" w:color="000000"/>
              <w:bottom w:val="single" w:sz="4" w:space="0" w:color="000000"/>
              <w:right w:val="single" w:sz="4" w:space="0" w:color="000000"/>
            </w:tcBorders>
          </w:tcPr>
          <w:p w14:paraId="197E6040" w14:textId="77777777" w:rsidR="005A0A9B" w:rsidRDefault="005A0A9B">
            <w:pPr>
              <w:rPr>
                <w:rFonts w:ascii="DFKai-SB" w:eastAsia="DFKai-SB" w:hAnsi="DFKai-SB" w:cs="DFKai-SB"/>
              </w:rPr>
            </w:pPr>
          </w:p>
        </w:tc>
        <w:tc>
          <w:tcPr>
            <w:tcW w:w="1131" w:type="dxa"/>
            <w:tcBorders>
              <w:top w:val="single" w:sz="4" w:space="0" w:color="000000"/>
              <w:left w:val="single" w:sz="4" w:space="0" w:color="000000"/>
              <w:bottom w:val="single" w:sz="4" w:space="0" w:color="000000"/>
              <w:right w:val="single" w:sz="4" w:space="0" w:color="000000"/>
            </w:tcBorders>
          </w:tcPr>
          <w:p w14:paraId="203F46D3" w14:textId="77777777" w:rsidR="005A0A9B" w:rsidRDefault="005A0A9B">
            <w:pPr>
              <w:rPr>
                <w:rFonts w:ascii="DFKai-SB" w:eastAsia="DFKai-SB" w:hAnsi="DFKai-SB" w:cs="DFKai-SB"/>
              </w:rPr>
            </w:pPr>
          </w:p>
        </w:tc>
        <w:tc>
          <w:tcPr>
            <w:tcW w:w="433" w:type="dxa"/>
            <w:tcBorders>
              <w:top w:val="single" w:sz="4" w:space="0" w:color="000000"/>
              <w:left w:val="single" w:sz="4" w:space="0" w:color="000000"/>
              <w:bottom w:val="single" w:sz="4" w:space="0" w:color="000000"/>
              <w:right w:val="single" w:sz="4" w:space="0" w:color="000000"/>
            </w:tcBorders>
          </w:tcPr>
          <w:p w14:paraId="368CE2BF" w14:textId="77777777" w:rsidR="005A0A9B" w:rsidRDefault="005A0A9B">
            <w:pPr>
              <w:rPr>
                <w:rFonts w:ascii="DFKai-SB" w:eastAsia="DFKai-SB" w:hAnsi="DFKai-SB" w:cs="DFKai-SB"/>
              </w:rPr>
            </w:pPr>
          </w:p>
        </w:tc>
        <w:tc>
          <w:tcPr>
            <w:tcW w:w="1134" w:type="dxa"/>
            <w:tcBorders>
              <w:top w:val="single" w:sz="4" w:space="0" w:color="000000"/>
              <w:left w:val="single" w:sz="4" w:space="0" w:color="000000"/>
              <w:bottom w:val="single" w:sz="4" w:space="0" w:color="000000"/>
              <w:right w:val="single" w:sz="4" w:space="0" w:color="000000"/>
            </w:tcBorders>
          </w:tcPr>
          <w:p w14:paraId="55E387E9" w14:textId="77777777" w:rsidR="005A0A9B" w:rsidRDefault="005A0A9B">
            <w:pPr>
              <w:rPr>
                <w:rFonts w:ascii="DFKai-SB" w:eastAsia="DFKai-SB" w:hAnsi="DFKai-SB" w:cs="DFKai-SB"/>
              </w:rPr>
            </w:pPr>
          </w:p>
        </w:tc>
        <w:tc>
          <w:tcPr>
            <w:tcW w:w="424" w:type="dxa"/>
            <w:tcBorders>
              <w:top w:val="single" w:sz="4" w:space="0" w:color="000000"/>
              <w:left w:val="single" w:sz="4" w:space="0" w:color="000000"/>
              <w:bottom w:val="single" w:sz="4" w:space="0" w:color="000000"/>
              <w:right w:val="single" w:sz="4" w:space="0" w:color="000000"/>
            </w:tcBorders>
          </w:tcPr>
          <w:p w14:paraId="14E1DD46" w14:textId="77777777" w:rsidR="005A0A9B" w:rsidRDefault="005A0A9B">
            <w:pPr>
              <w:rPr>
                <w:rFonts w:ascii="DFKai-SB" w:eastAsia="DFKai-SB" w:hAnsi="DFKai-SB" w:cs="DFKai-SB"/>
              </w:rPr>
            </w:pPr>
          </w:p>
        </w:tc>
        <w:tc>
          <w:tcPr>
            <w:tcW w:w="1135" w:type="dxa"/>
            <w:tcBorders>
              <w:top w:val="single" w:sz="4" w:space="0" w:color="000000"/>
              <w:left w:val="single" w:sz="4" w:space="0" w:color="000000"/>
              <w:bottom w:val="single" w:sz="4" w:space="0" w:color="000000"/>
              <w:right w:val="single" w:sz="4" w:space="0" w:color="000000"/>
            </w:tcBorders>
          </w:tcPr>
          <w:p w14:paraId="37F281EC" w14:textId="77777777" w:rsidR="005A0A9B" w:rsidRDefault="005A0A9B">
            <w:pPr>
              <w:rPr>
                <w:rFonts w:ascii="DFKai-SB" w:eastAsia="DFKai-SB" w:hAnsi="DFKai-SB" w:cs="DFKai-SB"/>
              </w:rPr>
            </w:pPr>
          </w:p>
        </w:tc>
      </w:tr>
    </w:tbl>
    <w:p w14:paraId="5ABCCE54" w14:textId="77777777" w:rsidR="005A0A9B" w:rsidRDefault="005A0A9B">
      <w:pPr>
        <w:rPr>
          <w:rFonts w:ascii="DFKai-SB" w:eastAsia="DFKai-SB" w:hAnsi="DFKai-SB" w:cs="DFKai-SB"/>
          <w:sz w:val="2"/>
          <w:szCs w:val="2"/>
        </w:rPr>
      </w:pPr>
    </w:p>
    <w:sectPr w:rsidR="005A0A9B">
      <w:type w:val="continuous"/>
      <w:pgSz w:w="11906" w:h="16838"/>
      <w:pgMar w:top="851" w:right="851" w:bottom="1049" w:left="1134" w:header="0" w:footer="992"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CD15B" w14:textId="77777777" w:rsidR="00013284" w:rsidRDefault="00013284">
      <w:r>
        <w:separator/>
      </w:r>
    </w:p>
  </w:endnote>
  <w:endnote w:type="continuationSeparator" w:id="0">
    <w:p w14:paraId="4AC8BDE4" w14:textId="77777777" w:rsidR="00013284" w:rsidRDefault="00013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FKai-SB">
    <w:panose1 w:val="03000509000000000000"/>
    <w:charset w:val="88"/>
    <w:family w:val="script"/>
    <w:pitch w:val="fixed"/>
    <w:sig w:usb0="00000003" w:usb1="080E0000" w:usb2="00000016" w:usb3="00000000" w:csb0="00100001" w:csb1="00000000"/>
    <w:embedRegular r:id="rId1" w:subsetted="1" w:fontKey="{8E600875-D7DA-47EB-BFB2-B486A955AA95}"/>
    <w:embedBold r:id="rId2" w:subsetted="1" w:fontKey="{655EABE2-7E2C-4CAF-A3E3-ED07B3E940E0}"/>
    <w:embedItalic r:id="rId3" w:subsetted="1" w:fontKey="{4FFB3F5B-BB8D-41C3-B187-3E32087DC398}"/>
  </w:font>
  <w:font w:name="Noto Sans Symbols">
    <w:charset w:val="01"/>
    <w:family w:val="swiss"/>
    <w:pitch w:val="default"/>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embedRegular r:id="rId4" w:fontKey="{24DE755F-9B6F-4D0D-8B6E-1DBA099188DC}"/>
  </w:font>
  <w:font w:name="Lucida Sans">
    <w:panose1 w:val="020B0602030504020204"/>
    <w:charset w:val="00"/>
    <w:family w:val="swiss"/>
    <w:pitch w:val="variable"/>
    <w:sig w:usb0="00000003" w:usb1="00000000" w:usb2="00000000" w:usb3="00000000" w:csb0="00000001" w:csb1="00000000"/>
    <w:embedRegular r:id="rId5" w:fontKey="{B417935E-6865-46C3-9692-F9499697CF20}"/>
    <w:embedItalic r:id="rId6" w:fontKey="{B75CE58A-204D-441F-BBC3-0D191C5342BF}"/>
  </w:font>
  <w:font w:name="MingLiU">
    <w:altName w:val="細明體"/>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embedRegular r:id="rId7" w:fontKey="{D2C7BB60-1366-4430-9BB9-064F23819212}"/>
  </w:font>
  <w:font w:name="Georgia">
    <w:panose1 w:val="02040502050405020303"/>
    <w:charset w:val="00"/>
    <w:family w:val="roman"/>
    <w:pitch w:val="variable"/>
    <w:sig w:usb0="00000287" w:usb1="00000000" w:usb2="00000000" w:usb3="00000000" w:csb0="0000009F" w:csb1="00000000"/>
    <w:embedRegular r:id="rId8" w:fontKey="{483582BB-8AF7-4929-B1E3-0C8525C4513B}"/>
    <w:embedItalic r:id="rId9" w:fontKey="{FF460BB6-5B49-4C1E-A874-A97109EB728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EE6B6" w14:textId="77777777" w:rsidR="005A0A9B" w:rsidRDefault="003353FD">
    <w:pP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 xml:space="preserve"> PAGE </w:instrText>
    </w:r>
    <w:r>
      <w:rPr>
        <w:color w:val="000000"/>
        <w:sz w:val="20"/>
        <w:szCs w:val="20"/>
      </w:rPr>
      <w:fldChar w:fldCharType="separate"/>
    </w:r>
    <w:r>
      <w:rPr>
        <w:color w:val="000000"/>
        <w:sz w:val="20"/>
        <w:szCs w:val="20"/>
      </w:rPr>
      <w:t>22</w:t>
    </w:r>
    <w:r>
      <w:rPr>
        <w:color w:val="000000"/>
        <w:sz w:val="20"/>
        <w:szCs w:val="20"/>
      </w:rPr>
      <w:fldChar w:fldCharType="end"/>
    </w:r>
  </w:p>
  <w:p w14:paraId="38958F03" w14:textId="77777777" w:rsidR="005A0A9B" w:rsidRDefault="005A0A9B">
    <w:pPr>
      <w:tabs>
        <w:tab w:val="center" w:pos="4153"/>
        <w:tab w:val="right" w:pos="8306"/>
      </w:tabs>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5DF4F" w14:textId="77777777" w:rsidR="00013284" w:rsidRDefault="00013284">
      <w:r>
        <w:separator/>
      </w:r>
    </w:p>
  </w:footnote>
  <w:footnote w:type="continuationSeparator" w:id="0">
    <w:p w14:paraId="20120438" w14:textId="77777777" w:rsidR="00013284" w:rsidRDefault="000132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6C33"/>
    <w:multiLevelType w:val="multilevel"/>
    <w:tmpl w:val="68AAC0DC"/>
    <w:lvl w:ilvl="0">
      <w:start w:val="1"/>
      <w:numFmt w:val="decimal"/>
      <w:lvlText w:val="（%1）"/>
      <w:lvlJc w:val="left"/>
      <w:pPr>
        <w:tabs>
          <w:tab w:val="num" w:pos="0"/>
        </w:tabs>
        <w:ind w:left="480" w:hanging="480"/>
      </w:pPr>
    </w:lvl>
    <w:lvl w:ilvl="1">
      <w:start w:val="1"/>
      <w:numFmt w:val="decim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decim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decim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 w15:restartNumberingAfterBreak="0">
    <w:nsid w:val="07A61BD7"/>
    <w:multiLevelType w:val="hybridMultilevel"/>
    <w:tmpl w:val="8DAA47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4D4322"/>
    <w:multiLevelType w:val="hybridMultilevel"/>
    <w:tmpl w:val="88E41D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34553CA"/>
    <w:multiLevelType w:val="multilevel"/>
    <w:tmpl w:val="4FE8F0A6"/>
    <w:lvl w:ilvl="0">
      <w:start w:val="8"/>
      <w:numFmt w:val="decimal"/>
      <w:lvlText w:val="（%1）"/>
      <w:lvlJc w:val="left"/>
      <w:pPr>
        <w:tabs>
          <w:tab w:val="num" w:pos="0"/>
        </w:tabs>
        <w:ind w:left="960" w:hanging="720"/>
      </w:pPr>
    </w:lvl>
    <w:lvl w:ilvl="1">
      <w:start w:val="1"/>
      <w:numFmt w:val="decimal"/>
      <w:lvlText w:val="%2、"/>
      <w:lvlJc w:val="left"/>
      <w:pPr>
        <w:tabs>
          <w:tab w:val="num" w:pos="0"/>
        </w:tabs>
        <w:ind w:left="1200" w:hanging="480"/>
      </w:pPr>
    </w:lvl>
    <w:lvl w:ilvl="2">
      <w:start w:val="1"/>
      <w:numFmt w:val="lowerRoman"/>
      <w:lvlText w:val="%3."/>
      <w:lvlJc w:val="right"/>
      <w:pPr>
        <w:tabs>
          <w:tab w:val="num" w:pos="0"/>
        </w:tabs>
        <w:ind w:left="1680" w:hanging="480"/>
      </w:pPr>
    </w:lvl>
    <w:lvl w:ilvl="3">
      <w:start w:val="1"/>
      <w:numFmt w:val="decimal"/>
      <w:lvlText w:val="%4."/>
      <w:lvlJc w:val="left"/>
      <w:pPr>
        <w:tabs>
          <w:tab w:val="num" w:pos="0"/>
        </w:tabs>
        <w:ind w:left="2160" w:hanging="480"/>
      </w:pPr>
    </w:lvl>
    <w:lvl w:ilvl="4">
      <w:start w:val="1"/>
      <w:numFmt w:val="decimal"/>
      <w:lvlText w:val="%5、"/>
      <w:lvlJc w:val="left"/>
      <w:pPr>
        <w:tabs>
          <w:tab w:val="num" w:pos="0"/>
        </w:tabs>
        <w:ind w:left="2640" w:hanging="480"/>
      </w:pPr>
    </w:lvl>
    <w:lvl w:ilvl="5">
      <w:start w:val="1"/>
      <w:numFmt w:val="lowerRoman"/>
      <w:lvlText w:val="%6."/>
      <w:lvlJc w:val="right"/>
      <w:pPr>
        <w:tabs>
          <w:tab w:val="num" w:pos="0"/>
        </w:tabs>
        <w:ind w:left="3120" w:hanging="480"/>
      </w:pPr>
    </w:lvl>
    <w:lvl w:ilvl="6">
      <w:start w:val="1"/>
      <w:numFmt w:val="decimal"/>
      <w:lvlText w:val="%7."/>
      <w:lvlJc w:val="left"/>
      <w:pPr>
        <w:tabs>
          <w:tab w:val="num" w:pos="0"/>
        </w:tabs>
        <w:ind w:left="3600" w:hanging="480"/>
      </w:pPr>
    </w:lvl>
    <w:lvl w:ilvl="7">
      <w:start w:val="1"/>
      <w:numFmt w:val="decimal"/>
      <w:lvlText w:val="%8、"/>
      <w:lvlJc w:val="left"/>
      <w:pPr>
        <w:tabs>
          <w:tab w:val="num" w:pos="0"/>
        </w:tabs>
        <w:ind w:left="4080" w:hanging="480"/>
      </w:pPr>
    </w:lvl>
    <w:lvl w:ilvl="8">
      <w:start w:val="1"/>
      <w:numFmt w:val="lowerRoman"/>
      <w:lvlText w:val="%9."/>
      <w:lvlJc w:val="right"/>
      <w:pPr>
        <w:tabs>
          <w:tab w:val="num" w:pos="0"/>
        </w:tabs>
        <w:ind w:left="4560" w:hanging="480"/>
      </w:pPr>
    </w:lvl>
  </w:abstractNum>
  <w:abstractNum w:abstractNumId="4" w15:restartNumberingAfterBreak="0">
    <w:nsid w:val="25490FC6"/>
    <w:multiLevelType w:val="hybridMultilevel"/>
    <w:tmpl w:val="67CC9B86"/>
    <w:lvl w:ilvl="0" w:tplc="04090015">
      <w:start w:val="8"/>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FF15F6A"/>
    <w:multiLevelType w:val="multilevel"/>
    <w:tmpl w:val="47924450"/>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6" w15:restartNumberingAfterBreak="0">
    <w:nsid w:val="34C769A6"/>
    <w:multiLevelType w:val="multilevel"/>
    <w:tmpl w:val="9D425406"/>
    <w:lvl w:ilvl="0">
      <w:start w:val="1"/>
      <w:numFmt w:val="bullet"/>
      <w:lvlText w:val="▓"/>
      <w:lvlJc w:val="left"/>
      <w:pPr>
        <w:tabs>
          <w:tab w:val="num" w:pos="0"/>
        </w:tabs>
        <w:ind w:left="480" w:hanging="480"/>
      </w:pPr>
      <w:rPr>
        <w:rFonts w:ascii="DFKai-SB" w:hAnsi="DFKai-SB" w:cs="DFKai-SB" w:hint="default"/>
      </w:rPr>
    </w:lvl>
    <w:lvl w:ilvl="1">
      <w:start w:val="1"/>
      <w:numFmt w:val="bullet"/>
      <w:lvlText w:val="■"/>
      <w:lvlJc w:val="left"/>
      <w:pPr>
        <w:tabs>
          <w:tab w:val="num" w:pos="0"/>
        </w:tabs>
        <w:ind w:left="960" w:hanging="480"/>
      </w:pPr>
      <w:rPr>
        <w:rFonts w:ascii="Noto Sans Symbols" w:hAnsi="Noto Sans Symbols" w:cs="Noto Sans Symbols" w:hint="default"/>
      </w:rPr>
    </w:lvl>
    <w:lvl w:ilvl="2">
      <w:start w:val="1"/>
      <w:numFmt w:val="bullet"/>
      <w:lvlText w:val="◆"/>
      <w:lvlJc w:val="left"/>
      <w:pPr>
        <w:tabs>
          <w:tab w:val="num" w:pos="0"/>
        </w:tabs>
        <w:ind w:left="1440" w:hanging="480"/>
      </w:pPr>
      <w:rPr>
        <w:rFonts w:ascii="Noto Sans Symbols" w:hAnsi="Noto Sans Symbols" w:cs="Noto Sans Symbols" w:hint="default"/>
      </w:rPr>
    </w:lvl>
    <w:lvl w:ilvl="3">
      <w:start w:val="1"/>
      <w:numFmt w:val="bullet"/>
      <w:lvlText w:val="●"/>
      <w:lvlJc w:val="left"/>
      <w:pPr>
        <w:tabs>
          <w:tab w:val="num" w:pos="0"/>
        </w:tabs>
        <w:ind w:left="1920" w:hanging="480"/>
      </w:pPr>
      <w:rPr>
        <w:rFonts w:ascii="Noto Sans Symbols" w:hAnsi="Noto Sans Symbols" w:cs="Noto Sans Symbols" w:hint="default"/>
      </w:rPr>
    </w:lvl>
    <w:lvl w:ilvl="4">
      <w:start w:val="1"/>
      <w:numFmt w:val="bullet"/>
      <w:lvlText w:val="■"/>
      <w:lvlJc w:val="left"/>
      <w:pPr>
        <w:tabs>
          <w:tab w:val="num" w:pos="0"/>
        </w:tabs>
        <w:ind w:left="2400" w:hanging="480"/>
      </w:pPr>
      <w:rPr>
        <w:rFonts w:ascii="Noto Sans Symbols" w:hAnsi="Noto Sans Symbols" w:cs="Noto Sans Symbols" w:hint="default"/>
      </w:rPr>
    </w:lvl>
    <w:lvl w:ilvl="5">
      <w:start w:val="1"/>
      <w:numFmt w:val="bullet"/>
      <w:lvlText w:val="◆"/>
      <w:lvlJc w:val="left"/>
      <w:pPr>
        <w:tabs>
          <w:tab w:val="num" w:pos="0"/>
        </w:tabs>
        <w:ind w:left="2880" w:hanging="480"/>
      </w:pPr>
      <w:rPr>
        <w:rFonts w:ascii="Noto Sans Symbols" w:hAnsi="Noto Sans Symbols" w:cs="Noto Sans Symbols" w:hint="default"/>
      </w:rPr>
    </w:lvl>
    <w:lvl w:ilvl="6">
      <w:start w:val="1"/>
      <w:numFmt w:val="bullet"/>
      <w:lvlText w:val="●"/>
      <w:lvlJc w:val="left"/>
      <w:pPr>
        <w:tabs>
          <w:tab w:val="num" w:pos="0"/>
        </w:tabs>
        <w:ind w:left="3360" w:hanging="480"/>
      </w:pPr>
      <w:rPr>
        <w:rFonts w:ascii="Noto Sans Symbols" w:hAnsi="Noto Sans Symbols" w:cs="Noto Sans Symbols" w:hint="default"/>
      </w:rPr>
    </w:lvl>
    <w:lvl w:ilvl="7">
      <w:start w:val="1"/>
      <w:numFmt w:val="bullet"/>
      <w:lvlText w:val="■"/>
      <w:lvlJc w:val="left"/>
      <w:pPr>
        <w:tabs>
          <w:tab w:val="num" w:pos="0"/>
        </w:tabs>
        <w:ind w:left="3840" w:hanging="480"/>
      </w:pPr>
      <w:rPr>
        <w:rFonts w:ascii="Noto Sans Symbols" w:hAnsi="Noto Sans Symbols" w:cs="Noto Sans Symbols" w:hint="default"/>
      </w:rPr>
    </w:lvl>
    <w:lvl w:ilvl="8">
      <w:start w:val="1"/>
      <w:numFmt w:val="bullet"/>
      <w:lvlText w:val="◆"/>
      <w:lvlJc w:val="left"/>
      <w:pPr>
        <w:tabs>
          <w:tab w:val="num" w:pos="0"/>
        </w:tabs>
        <w:ind w:left="4320" w:hanging="480"/>
      </w:pPr>
      <w:rPr>
        <w:rFonts w:ascii="Noto Sans Symbols" w:hAnsi="Noto Sans Symbols" w:cs="Noto Sans Symbols" w:hint="default"/>
      </w:rPr>
    </w:lvl>
  </w:abstractNum>
  <w:abstractNum w:abstractNumId="7" w15:restartNumberingAfterBreak="0">
    <w:nsid w:val="46D63CDD"/>
    <w:multiLevelType w:val="hybridMultilevel"/>
    <w:tmpl w:val="3F7E4AE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5973AAE"/>
    <w:multiLevelType w:val="multilevel"/>
    <w:tmpl w:val="A98AA1C0"/>
    <w:lvl w:ilvl="0">
      <w:start w:val="1"/>
      <w:numFmt w:val="taiwaneseCountingThousand"/>
      <w:lvlText w:val="%1、"/>
      <w:lvlJc w:val="left"/>
      <w:pPr>
        <w:tabs>
          <w:tab w:val="num" w:pos="0"/>
        </w:tabs>
        <w:ind w:left="480" w:hanging="480"/>
      </w:pPr>
      <w:rPr>
        <w:rFonts w:ascii="DFKai-SB" w:eastAsia="DFKai-SB" w:hAnsi="DFKai-SB"/>
        <w:b w:val="0"/>
        <w:i w:val="0"/>
        <w:sz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9" w15:restartNumberingAfterBreak="0">
    <w:nsid w:val="5A012D25"/>
    <w:multiLevelType w:val="multilevel"/>
    <w:tmpl w:val="57827D2A"/>
    <w:lvl w:ilvl="0">
      <w:start w:val="2"/>
      <w:numFmt w:val="taiwaneseCountingThousand"/>
      <w:lvlText w:val="%1、"/>
      <w:lvlJc w:val="left"/>
      <w:pPr>
        <w:tabs>
          <w:tab w:val="num" w:pos="0"/>
        </w:tabs>
        <w:ind w:left="480" w:hanging="480"/>
      </w:pPr>
      <w:rPr>
        <w:rFonts w:ascii="DFKai-SB" w:eastAsia="DFKai-SB" w:hAnsi="DFKai-SB"/>
        <w:b w:val="0"/>
        <w:i w:val="0"/>
        <w:sz w:val="24"/>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0" w15:restartNumberingAfterBreak="0">
    <w:nsid w:val="73CC1938"/>
    <w:multiLevelType w:val="hybridMultilevel"/>
    <w:tmpl w:val="56CC6AC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FF105DB"/>
    <w:multiLevelType w:val="multilevel"/>
    <w:tmpl w:val="94B2DC5C"/>
    <w:lvl w:ilvl="0">
      <w:start w:val="8"/>
      <w:numFmt w:val="decimal"/>
      <w:lvlText w:val="%1、"/>
      <w:lvlJc w:val="left"/>
      <w:pPr>
        <w:tabs>
          <w:tab w:val="num" w:pos="0"/>
        </w:tabs>
        <w:ind w:left="480" w:hanging="480"/>
      </w:pPr>
    </w:lvl>
    <w:lvl w:ilvl="1">
      <w:start w:val="1"/>
      <w:numFmt w:val="decimal"/>
      <w:lvlText w:val="（%2）"/>
      <w:lvlJc w:val="left"/>
      <w:pPr>
        <w:tabs>
          <w:tab w:val="num" w:pos="0"/>
        </w:tabs>
        <w:ind w:left="1200" w:hanging="72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decim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decimal"/>
      <w:lvlText w:val="%8、"/>
      <w:lvlJc w:val="left"/>
      <w:pPr>
        <w:tabs>
          <w:tab w:val="num" w:pos="0"/>
        </w:tabs>
        <w:ind w:left="3840" w:hanging="480"/>
      </w:pPr>
    </w:lvl>
    <w:lvl w:ilvl="8">
      <w:start w:val="1"/>
      <w:numFmt w:val="lowerRoman"/>
      <w:lvlText w:val="%9."/>
      <w:lvlJc w:val="right"/>
      <w:pPr>
        <w:tabs>
          <w:tab w:val="num" w:pos="0"/>
        </w:tabs>
        <w:ind w:left="4320" w:hanging="480"/>
      </w:pPr>
    </w:lvl>
  </w:abstractNum>
  <w:num w:numId="1" w16cid:durableId="886717032">
    <w:abstractNumId w:val="5"/>
  </w:num>
  <w:num w:numId="2" w16cid:durableId="2011643051">
    <w:abstractNumId w:val="0"/>
  </w:num>
  <w:num w:numId="3" w16cid:durableId="1647858183">
    <w:abstractNumId w:val="6"/>
  </w:num>
  <w:num w:numId="4" w16cid:durableId="166405597">
    <w:abstractNumId w:val="11"/>
  </w:num>
  <w:num w:numId="5" w16cid:durableId="979842101">
    <w:abstractNumId w:val="3"/>
  </w:num>
  <w:num w:numId="6" w16cid:durableId="1440876919">
    <w:abstractNumId w:val="8"/>
  </w:num>
  <w:num w:numId="7" w16cid:durableId="1954707776">
    <w:abstractNumId w:val="9"/>
  </w:num>
  <w:num w:numId="8" w16cid:durableId="412554561">
    <w:abstractNumId w:val="1"/>
  </w:num>
  <w:num w:numId="9" w16cid:durableId="1428110707">
    <w:abstractNumId w:val="7"/>
  </w:num>
  <w:num w:numId="10" w16cid:durableId="649679855">
    <w:abstractNumId w:val="2"/>
  </w:num>
  <w:num w:numId="11" w16cid:durableId="513227339">
    <w:abstractNumId w:val="10"/>
  </w:num>
  <w:num w:numId="12" w16cid:durableId="12501150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bordersDoNotSurroundHeader/>
  <w:bordersDoNotSurroundFooter/>
  <w:proofState w:spelling="clean" w:grammar="clean"/>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A64"/>
    <w:rsid w:val="00013284"/>
    <w:rsid w:val="00113B34"/>
    <w:rsid w:val="001D1142"/>
    <w:rsid w:val="001D252F"/>
    <w:rsid w:val="001F03FD"/>
    <w:rsid w:val="003353FD"/>
    <w:rsid w:val="00344AB8"/>
    <w:rsid w:val="005002A9"/>
    <w:rsid w:val="005435B0"/>
    <w:rsid w:val="00560246"/>
    <w:rsid w:val="005A0A9B"/>
    <w:rsid w:val="00657418"/>
    <w:rsid w:val="00B34F7F"/>
    <w:rsid w:val="00CC0DB5"/>
    <w:rsid w:val="00D82A64"/>
    <w:rsid w:val="00E54E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007D5"/>
  <w15:docId w15:val="{F250CBD5-60E7-4233-9C13-C0A17F952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4"/>
        <w:szCs w:val="24"/>
        <w:lang w:val="en-US" w:eastAsia="zh-TW"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ind w:left="270" w:hanging="270"/>
      <w:outlineLvl w:val="1"/>
    </w:pPr>
    <w:rPr>
      <w:b/>
      <w:color w:val="FFFFCC"/>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character" w:styleId="Hyperlink">
    <w:name w:val="Hyperlink"/>
    <w:rPr>
      <w:color w:val="0000FF"/>
      <w:u w:val="single"/>
    </w:rPr>
  </w:style>
  <w:style w:type="character" w:styleId="PageNumber">
    <w:name w:val="page number"/>
    <w:basedOn w:val="DefaultParagraphFont"/>
    <w:qFormat/>
  </w:style>
  <w:style w:type="character" w:styleId="Strong">
    <w:name w:val="Strong"/>
    <w:qFormat/>
    <w:rPr>
      <w:b/>
      <w:bCs/>
    </w:rPr>
  </w:style>
  <w:style w:type="character" w:customStyle="1" w:styleId="a">
    <w:name w:val="頁首 字元"/>
    <w:qFormat/>
    <w:rPr>
      <w:kern w:val="2"/>
    </w:rPr>
  </w:style>
  <w:style w:type="character" w:styleId="CommentReference">
    <w:name w:val="annotation reference"/>
    <w:qFormat/>
    <w:rPr>
      <w:sz w:val="18"/>
      <w:szCs w:val="18"/>
    </w:rPr>
  </w:style>
  <w:style w:type="character" w:customStyle="1" w:styleId="a0">
    <w:name w:val="註解文字 字元"/>
    <w:qFormat/>
    <w:rPr>
      <w:kern w:val="2"/>
      <w:sz w:val="24"/>
      <w:szCs w:val="24"/>
    </w:rPr>
  </w:style>
  <w:style w:type="character" w:customStyle="1" w:styleId="a1">
    <w:name w:val="註解主旨 字元"/>
    <w:qFormat/>
    <w:rPr>
      <w:b/>
      <w:bCs/>
      <w:kern w:val="2"/>
      <w:sz w:val="24"/>
      <w:szCs w:val="24"/>
    </w:rPr>
  </w:style>
  <w:style w:type="character" w:customStyle="1" w:styleId="a2">
    <w:name w:val="註解方塊文字 字元"/>
    <w:qFormat/>
    <w:rPr>
      <w:rFonts w:ascii="Cambria" w:eastAsia="PMingLiU" w:hAnsi="Cambria" w:cs="Times New Roman"/>
      <w:kern w:val="2"/>
      <w:sz w:val="18"/>
      <w:szCs w:val="18"/>
    </w:rPr>
  </w:style>
  <w:style w:type="character" w:customStyle="1" w:styleId="2">
    <w:name w:val="標題 2 字元"/>
    <w:qFormat/>
    <w:rPr>
      <w:b/>
      <w:bCs/>
      <w:color w:val="FFFFCC"/>
      <w:sz w:val="24"/>
      <w:szCs w:val="24"/>
      <w:lang w:val="zh-TW"/>
    </w:rPr>
  </w:style>
  <w:style w:type="character" w:customStyle="1" w:styleId="a3">
    <w:name w:val="頁尾 字元"/>
    <w:qFormat/>
    <w:rPr>
      <w:kern w:val="2"/>
    </w:rPr>
  </w:style>
  <w:style w:type="character" w:styleId="Emphasis">
    <w:name w:val="Emphasis"/>
    <w:qFormat/>
    <w:rPr>
      <w:i/>
      <w:iCs/>
    </w:rPr>
  </w:style>
  <w:style w:type="paragraph" w:styleId="Title">
    <w:name w:val="Title"/>
    <w:basedOn w:val="Normal"/>
    <w:next w:val="BodyText"/>
    <w:uiPriority w:val="10"/>
    <w:qFormat/>
    <w:pPr>
      <w:keepNext/>
      <w:keepLines/>
      <w:spacing w:before="480" w:after="120"/>
    </w:pPr>
    <w:rPr>
      <w:b/>
      <w:sz w:val="72"/>
      <w:szCs w:val="72"/>
    </w:rPr>
  </w:style>
  <w:style w:type="paragraph" w:styleId="BodyText">
    <w:name w:val="Body Text"/>
    <w:basedOn w:val="Normal"/>
    <w:pPr>
      <w:snapToGrid w:val="0"/>
      <w:jc w:val="both"/>
    </w:pPr>
    <w:rPr>
      <w:rFonts w:ascii="DFKai-SB" w:eastAsia="DFKai-SB" w:hAnsi="DFKai-SB"/>
      <w:szCs w:val="20"/>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a4">
    <w:name w:val="索引"/>
    <w:basedOn w:val="Normal"/>
    <w:qFormat/>
    <w:pPr>
      <w:suppressLineNumbers/>
    </w:pPr>
    <w:rPr>
      <w:rFonts w:cs="Lucida Sans"/>
    </w:rPr>
  </w:style>
  <w:style w:type="paragraph" w:styleId="BlockText">
    <w:name w:val="Block Text"/>
    <w:basedOn w:val="Normal"/>
    <w:qFormat/>
    <w:pPr>
      <w:spacing w:line="440" w:lineRule="exact"/>
      <w:ind w:left="2247" w:right="567" w:hanging="1680"/>
      <w:jc w:val="both"/>
    </w:pPr>
    <w:rPr>
      <w:rFonts w:ascii="DFKai-SB" w:eastAsia="DFKai-SB" w:hAnsi="DFKai-SB"/>
    </w:rPr>
  </w:style>
  <w:style w:type="paragraph" w:styleId="BodyTextIndent">
    <w:name w:val="Body Text Indent"/>
    <w:basedOn w:val="Normal"/>
    <w:pPr>
      <w:ind w:left="1260"/>
    </w:pPr>
    <w:rPr>
      <w:rFonts w:ascii="MingLiU" w:eastAsia="MingLiU" w:hAnsi="MingLiU"/>
      <w:szCs w:val="20"/>
    </w:rPr>
  </w:style>
  <w:style w:type="paragraph" w:customStyle="1" w:styleId="a5">
    <w:name w:val="頁首與頁尾"/>
    <w:basedOn w:val="Normal"/>
    <w:qFormat/>
  </w:style>
  <w:style w:type="paragraph" w:styleId="Footer">
    <w:name w:val="footer"/>
    <w:basedOn w:val="Normal"/>
    <w:pPr>
      <w:tabs>
        <w:tab w:val="center" w:pos="4153"/>
        <w:tab w:val="right" w:pos="8306"/>
      </w:tabs>
      <w:snapToGrid w:val="0"/>
    </w:pPr>
    <w:rPr>
      <w:sz w:val="20"/>
      <w:szCs w:val="20"/>
    </w:rPr>
  </w:style>
  <w:style w:type="paragraph" w:styleId="NormalWeb">
    <w:name w:val="Normal (Web)"/>
    <w:basedOn w:val="Normal"/>
    <w:qFormat/>
    <w:pPr>
      <w:widowControl/>
      <w:spacing w:before="100" w:after="100"/>
    </w:pPr>
    <w:rPr>
      <w:rFonts w:ascii="PMingLiU" w:hAnsi="PMingLiU"/>
    </w:rPr>
  </w:style>
  <w:style w:type="paragraph" w:customStyle="1" w:styleId="1">
    <w:name w:val="(1)"/>
    <w:basedOn w:val="Normal"/>
    <w:next w:val="Normal"/>
    <w:qFormat/>
    <w:pPr>
      <w:snapToGrid w:val="0"/>
      <w:spacing w:line="300" w:lineRule="auto"/>
      <w:ind w:left="1836" w:hanging="300"/>
      <w:jc w:val="both"/>
    </w:pPr>
    <w:rPr>
      <w:rFonts w:eastAsia="DFKai-SB"/>
      <w:color w:val="000000"/>
    </w:rPr>
  </w:style>
  <w:style w:type="paragraph" w:customStyle="1" w:styleId="10">
    <w:name w:val="1."/>
    <w:basedOn w:val="Normal"/>
    <w:qFormat/>
    <w:pPr>
      <w:widowControl/>
      <w:snapToGrid w:val="0"/>
      <w:spacing w:line="300" w:lineRule="auto"/>
      <w:ind w:left="1536" w:hanging="180"/>
    </w:pPr>
    <w:rPr>
      <w:rFonts w:eastAsia="DFKai-SB"/>
      <w:color w:val="000000"/>
    </w:rPr>
  </w:style>
  <w:style w:type="paragraph" w:customStyle="1" w:styleId="a6">
    <w:name w:val="(一)目錄"/>
    <w:basedOn w:val="Normal"/>
    <w:qFormat/>
    <w:pPr>
      <w:tabs>
        <w:tab w:val="left" w:pos="960"/>
        <w:tab w:val="left" w:pos="1560"/>
      </w:tabs>
      <w:snapToGrid w:val="0"/>
      <w:spacing w:line="300" w:lineRule="auto"/>
      <w:ind w:left="960" w:hanging="480"/>
    </w:pPr>
    <w:rPr>
      <w:rFonts w:eastAsia="DFKai-SB"/>
    </w:rPr>
  </w:style>
  <w:style w:type="paragraph" w:styleId="ListParagraph">
    <w:name w:val="List Paragraph"/>
    <w:basedOn w:val="Normal"/>
    <w:qFormat/>
    <w:pPr>
      <w:ind w:left="480"/>
    </w:pPr>
    <w:rPr>
      <w:rFonts w:ascii="Calibri" w:hAnsi="Calibri"/>
      <w:szCs w:val="22"/>
    </w:rPr>
  </w:style>
  <w:style w:type="paragraph" w:styleId="Header">
    <w:name w:val="header"/>
    <w:basedOn w:val="Normal"/>
    <w:pPr>
      <w:tabs>
        <w:tab w:val="center" w:pos="4153"/>
        <w:tab w:val="right" w:pos="8306"/>
      </w:tabs>
      <w:snapToGrid w:val="0"/>
    </w:pPr>
    <w:rPr>
      <w:sz w:val="20"/>
      <w:szCs w:val="20"/>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BalloonText">
    <w:name w:val="Balloon Text"/>
    <w:basedOn w:val="Normal"/>
    <w:qFormat/>
    <w:rPr>
      <w:rFonts w:ascii="Cambria" w:hAnsi="Cambria"/>
      <w:sz w:val="18"/>
      <w:szCs w:val="18"/>
    </w:rPr>
  </w:style>
  <w:style w:type="paragraph" w:styleId="NoSpacing">
    <w:name w:val="No Spacing"/>
    <w:qFormat/>
    <w:pPr>
      <w:widowControl w:val="0"/>
    </w:pPr>
    <w:rPr>
      <w:kern w:val="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a7">
    <w:name w:val="外框內容"/>
    <w:basedOn w:val="Normal"/>
    <w:qFormat/>
  </w:style>
  <w:style w:type="paragraph" w:customStyle="1" w:styleId="a8">
    <w:name w:val="表格內容"/>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ct.e-twna.org.tw/Judweb/CFile/P/APA&#31532;&#19971;&#29256;&#21443;&#32771;&#25991;&#29563;&#31684;&#20363;_1110125.pdf"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mp\Downloads\862765294.dotx" TargetMode="External"/></Relationships>
</file>

<file path=word/theme/theme1.xml><?xml version="1.0" encoding="utf-8"?>
<a:theme xmlns:a="http://schemas.openxmlformats.org/drawingml/2006/main" name="Office 佈景主題">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細明體"/>
        <a:cs typeface="DejaVu Sans"/>
      </a:majorFont>
      <a:minorFont>
        <a:latin typeface="Arial"/>
        <a:ea typeface="新細明體"/>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862765294</Template>
  <TotalTime>0</TotalTime>
  <Pages>22</Pages>
  <Words>2107</Words>
  <Characters>12012</Characters>
  <Application>Microsoft Office Word</Application>
  <DocSecurity>0</DocSecurity>
  <Lines>100</Lines>
  <Paragraphs>28</Paragraphs>
  <ScaleCrop>false</ScaleCrop>
  <Company/>
  <LinksUpToDate>false</LinksUpToDate>
  <CharactersWithSpaces>14091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潘美芳</dc:creator>
  <cp:lastModifiedBy>Wan-Shiuan Lin</cp:lastModifiedBy>
  <cp:revision>2</cp:revision>
  <cp:lastPrinted>2026-10-04T16:48:00Z</cp:lastPrinted>
  <dcterms:created xsi:type="dcterms:W3CDTF">2026-10-04T16:48:00Z</dcterms:created>
  <dcterms:modified xsi:type="dcterms:W3CDTF">2026-10-04T16:48:00Z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2025-12-09T08:52:00Z</dcterms:created>
  <dc:creator>Gau</dc:creator>
  <dc:description/>
  <dc:language>zh-TW</dc:language>
  <cp:lastModifiedBy/>
  <dcterms:modified xsi:type="dcterms:W3CDTF">2026-02-20T16:44:34Z</dcterms:modified>
  <cp:revision>7</cp:revision>
  <dc:subject/>
  <dc:title/>
</cp:coreProperties>
</file>